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eastAsiaTheme="minorEastAsia" w:hAnsi="Tahoma" w:cs="Tahoma"/>
          <w:b w:val="0"/>
          <w:bCs w:val="0"/>
          <w:color w:val="auto"/>
          <w:sz w:val="20"/>
          <w:szCs w:val="20"/>
        </w:rPr>
        <w:id w:val="571008532"/>
        <w:docPartObj>
          <w:docPartGallery w:val="Table of Contents"/>
          <w:docPartUnique/>
        </w:docPartObj>
      </w:sdtPr>
      <w:sdtEndPr/>
      <w:sdtContent>
        <w:p w:rsidR="00E56723" w:rsidRPr="001458FE" w:rsidRDefault="00E56723" w:rsidP="00D8299A">
          <w:pPr>
            <w:pStyle w:val="TBal"/>
            <w:spacing w:before="0" w:line="240" w:lineRule="auto"/>
            <w:rPr>
              <w:rFonts w:ascii="Tahoma" w:hAnsi="Tahoma" w:cs="Tahoma"/>
              <w:color w:val="auto"/>
              <w:sz w:val="20"/>
              <w:szCs w:val="20"/>
            </w:rPr>
          </w:pPr>
          <w:r w:rsidRPr="001458FE">
            <w:rPr>
              <w:rFonts w:ascii="Tahoma" w:hAnsi="Tahoma" w:cs="Tahoma"/>
              <w:color w:val="auto"/>
              <w:sz w:val="20"/>
              <w:szCs w:val="20"/>
            </w:rPr>
            <w:t>İçindekiler</w:t>
          </w:r>
        </w:p>
        <w:p w:rsidR="00D8299A" w:rsidRPr="001458FE" w:rsidRDefault="00E56723" w:rsidP="00D8299A">
          <w:pPr>
            <w:pStyle w:val="T1"/>
            <w:rPr>
              <w:rFonts w:ascii="Tahoma" w:hAnsi="Tahoma" w:cs="Tahoma"/>
              <w:noProof/>
              <w:sz w:val="20"/>
              <w:szCs w:val="20"/>
            </w:rPr>
          </w:pPr>
          <w:r w:rsidRPr="001458FE">
            <w:rPr>
              <w:rFonts w:ascii="Tahoma" w:hAnsi="Tahoma" w:cs="Tahoma"/>
              <w:sz w:val="20"/>
              <w:szCs w:val="20"/>
            </w:rPr>
            <w:fldChar w:fldCharType="begin"/>
          </w:r>
          <w:r w:rsidRPr="001458FE">
            <w:rPr>
              <w:rFonts w:ascii="Tahoma" w:hAnsi="Tahoma" w:cs="Tahoma"/>
              <w:sz w:val="20"/>
              <w:szCs w:val="20"/>
            </w:rPr>
            <w:instrText xml:space="preserve"> TOC \o "1-3" \h \z \u </w:instrText>
          </w:r>
          <w:r w:rsidRPr="001458FE">
            <w:rPr>
              <w:rFonts w:ascii="Tahoma" w:hAnsi="Tahoma" w:cs="Tahoma"/>
              <w:sz w:val="20"/>
              <w:szCs w:val="20"/>
            </w:rPr>
            <w:fldChar w:fldCharType="separate"/>
          </w:r>
          <w:hyperlink w:anchor="_Toc64898529" w:history="1">
            <w:r w:rsidR="00D8299A" w:rsidRPr="001458FE">
              <w:rPr>
                <w:rStyle w:val="Kpr"/>
                <w:rFonts w:ascii="Tahoma" w:hAnsi="Tahoma" w:cs="Tahoma"/>
                <w:noProof/>
                <w:color w:val="auto"/>
                <w:sz w:val="20"/>
                <w:szCs w:val="20"/>
              </w:rPr>
              <w:t>1.</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AMAÇ</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_Toc64898529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w:t>
            </w:r>
            <w:r w:rsidR="00D8299A" w:rsidRPr="001458FE">
              <w:rPr>
                <w:rFonts w:ascii="Tahoma" w:hAnsi="Tahoma" w:cs="Tahoma"/>
                <w:noProof/>
                <w:webHidden/>
                <w:sz w:val="20"/>
                <w:szCs w:val="20"/>
              </w:rPr>
              <w:fldChar w:fldCharType="end"/>
            </w:r>
          </w:hyperlink>
        </w:p>
        <w:p w:rsidR="00D8299A" w:rsidRPr="001458FE" w:rsidRDefault="001458FE" w:rsidP="00D8299A">
          <w:pPr>
            <w:pStyle w:val="T1"/>
            <w:rPr>
              <w:rFonts w:ascii="Tahoma" w:hAnsi="Tahoma" w:cs="Tahoma"/>
              <w:noProof/>
              <w:sz w:val="20"/>
              <w:szCs w:val="20"/>
            </w:rPr>
          </w:pPr>
          <w:hyperlink w:anchor="_Toc64898530" w:history="1">
            <w:r w:rsidR="00D8299A" w:rsidRPr="001458FE">
              <w:rPr>
                <w:rStyle w:val="Kpr"/>
                <w:rFonts w:ascii="Tahoma" w:hAnsi="Tahoma" w:cs="Tahoma"/>
                <w:noProof/>
                <w:color w:val="auto"/>
                <w:sz w:val="20"/>
                <w:szCs w:val="20"/>
              </w:rPr>
              <w:t>2.</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KAPSAM</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_Toc64898530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w:t>
            </w:r>
            <w:r w:rsidR="00D8299A" w:rsidRPr="001458FE">
              <w:rPr>
                <w:rFonts w:ascii="Tahoma" w:hAnsi="Tahoma" w:cs="Tahoma"/>
                <w:noProof/>
                <w:webHidden/>
                <w:sz w:val="20"/>
                <w:szCs w:val="20"/>
              </w:rPr>
              <w:fldChar w:fldCharType="end"/>
            </w:r>
          </w:hyperlink>
        </w:p>
        <w:p w:rsidR="00D8299A" w:rsidRPr="001458FE" w:rsidRDefault="001458FE" w:rsidP="00D8299A">
          <w:pPr>
            <w:pStyle w:val="T1"/>
            <w:rPr>
              <w:rFonts w:ascii="Tahoma" w:hAnsi="Tahoma" w:cs="Tahoma"/>
              <w:noProof/>
              <w:sz w:val="20"/>
              <w:szCs w:val="20"/>
            </w:rPr>
          </w:pPr>
          <w:hyperlink w:anchor="_Toc64898531" w:history="1">
            <w:r w:rsidR="00D8299A" w:rsidRPr="001458FE">
              <w:rPr>
                <w:rStyle w:val="Kpr"/>
                <w:rFonts w:ascii="Tahoma" w:hAnsi="Tahoma" w:cs="Tahoma"/>
                <w:noProof/>
                <w:color w:val="auto"/>
                <w:sz w:val="20"/>
                <w:szCs w:val="20"/>
              </w:rPr>
              <w:t>3.</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SORUMLULUKLAR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_Toc64898531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w:t>
            </w:r>
            <w:r w:rsidR="00D8299A" w:rsidRPr="001458FE">
              <w:rPr>
                <w:rFonts w:ascii="Tahoma" w:hAnsi="Tahoma" w:cs="Tahoma"/>
                <w:noProof/>
                <w:webHidden/>
                <w:sz w:val="20"/>
                <w:szCs w:val="20"/>
              </w:rPr>
              <w:fldChar w:fldCharType="end"/>
            </w:r>
          </w:hyperlink>
        </w:p>
        <w:p w:rsidR="00D8299A" w:rsidRPr="001458FE" w:rsidRDefault="001458FE" w:rsidP="00D8299A">
          <w:pPr>
            <w:pStyle w:val="T1"/>
            <w:rPr>
              <w:rFonts w:ascii="Tahoma" w:hAnsi="Tahoma" w:cs="Tahoma"/>
              <w:noProof/>
              <w:sz w:val="20"/>
              <w:szCs w:val="20"/>
            </w:rPr>
          </w:pPr>
          <w:hyperlink w:anchor="_Toc64898532" w:history="1">
            <w:r w:rsidR="00D8299A" w:rsidRPr="001458FE">
              <w:rPr>
                <w:rStyle w:val="Kpr"/>
                <w:rFonts w:ascii="Tahoma" w:hAnsi="Tahoma" w:cs="Tahoma"/>
                <w:noProof/>
                <w:color w:val="auto"/>
                <w:sz w:val="20"/>
                <w:szCs w:val="20"/>
              </w:rPr>
              <w:t>4.</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TANIMLAR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_Toc64898532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w:t>
            </w:r>
            <w:r w:rsidR="00D8299A" w:rsidRPr="001458FE">
              <w:rPr>
                <w:rFonts w:ascii="Tahoma" w:hAnsi="Tahoma" w:cs="Tahoma"/>
                <w:noProof/>
                <w:webHidden/>
                <w:sz w:val="20"/>
                <w:szCs w:val="20"/>
              </w:rPr>
              <w:fldChar w:fldCharType="end"/>
            </w:r>
          </w:hyperlink>
        </w:p>
        <w:p w:rsidR="00D8299A" w:rsidRPr="001458FE" w:rsidRDefault="001458FE" w:rsidP="00D8299A">
          <w:pPr>
            <w:pStyle w:val="T1"/>
            <w:rPr>
              <w:rFonts w:ascii="Tahoma" w:hAnsi="Tahoma" w:cs="Tahoma"/>
              <w:noProof/>
              <w:sz w:val="20"/>
              <w:szCs w:val="20"/>
            </w:rPr>
          </w:pPr>
          <w:hyperlink w:anchor="_Toc64898533" w:history="1">
            <w:r w:rsidR="00D8299A" w:rsidRPr="001458FE">
              <w:rPr>
                <w:rStyle w:val="Kpr"/>
                <w:rFonts w:ascii="Tahoma" w:hAnsi="Tahoma" w:cs="Tahoma"/>
                <w:noProof/>
                <w:color w:val="auto"/>
                <w:sz w:val="20"/>
                <w:szCs w:val="20"/>
              </w:rPr>
              <w:t>5.</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UYGULAMA</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_Toc64898533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880"/>
              <w:tab w:val="right" w:leader="dot" w:pos="9913"/>
            </w:tabs>
            <w:spacing w:after="0" w:line="240" w:lineRule="auto"/>
            <w:rPr>
              <w:rFonts w:ascii="Tahoma" w:hAnsi="Tahoma" w:cs="Tahoma"/>
              <w:noProof/>
              <w:sz w:val="20"/>
              <w:szCs w:val="20"/>
            </w:rPr>
          </w:pPr>
          <w:hyperlink w:anchor="_Toc64898534" w:history="1">
            <w:r w:rsidR="00D8299A" w:rsidRPr="001458FE">
              <w:rPr>
                <w:rStyle w:val="Kpr"/>
                <w:rFonts w:ascii="Tahoma" w:hAnsi="Tahoma" w:cs="Tahoma"/>
                <w:noProof/>
                <w:color w:val="auto"/>
                <w:sz w:val="20"/>
                <w:szCs w:val="20"/>
              </w:rPr>
              <w:t>5.1.</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Asansörlerin Uygunluk Değerlendirme İşlemleri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_Toc64898534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w:t>
            </w:r>
            <w:r w:rsidR="00D8299A" w:rsidRPr="001458FE">
              <w:rPr>
                <w:rFonts w:ascii="Tahoma" w:hAnsi="Tahoma" w:cs="Tahoma"/>
                <w:noProof/>
                <w:webHidden/>
                <w:sz w:val="20"/>
                <w:szCs w:val="20"/>
              </w:rPr>
              <w:fldChar w:fldCharType="end"/>
            </w:r>
          </w:hyperlink>
        </w:p>
        <w:p w:rsidR="00D8299A" w:rsidRPr="001458FE" w:rsidRDefault="001458FE" w:rsidP="00D8299A">
          <w:pPr>
            <w:pStyle w:val="T3"/>
            <w:tabs>
              <w:tab w:val="left" w:pos="1320"/>
              <w:tab w:val="right" w:leader="dot" w:pos="9913"/>
            </w:tabs>
            <w:spacing w:after="0" w:line="240" w:lineRule="auto"/>
            <w:rPr>
              <w:rFonts w:ascii="Tahoma" w:hAnsi="Tahoma" w:cs="Tahoma"/>
              <w:noProof/>
              <w:sz w:val="20"/>
              <w:szCs w:val="20"/>
            </w:rPr>
          </w:pPr>
          <w:hyperlink w:anchor="_Toc64898535" w:history="1">
            <w:r w:rsidR="00D8299A" w:rsidRPr="001458FE">
              <w:rPr>
                <w:rStyle w:val="Kpr"/>
                <w:rFonts w:ascii="Tahoma" w:hAnsi="Tahoma" w:cs="Tahoma"/>
                <w:noProof/>
                <w:color w:val="auto"/>
                <w:sz w:val="20"/>
                <w:szCs w:val="20"/>
              </w:rPr>
              <w:t>5.1.1.</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2014/33/AB Asansör Yönetmeliği Ek IV . Bölüm B (Modül B)</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_Toc64898535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w:t>
            </w:r>
            <w:r w:rsidR="00D8299A" w:rsidRPr="001458FE">
              <w:rPr>
                <w:rFonts w:ascii="Tahoma" w:hAnsi="Tahoma" w:cs="Tahoma"/>
                <w:noProof/>
                <w:webHidden/>
                <w:sz w:val="20"/>
                <w:szCs w:val="20"/>
              </w:rPr>
              <w:fldChar w:fldCharType="end"/>
            </w:r>
          </w:hyperlink>
        </w:p>
        <w:p w:rsidR="00D8299A" w:rsidRPr="001458FE" w:rsidRDefault="001458FE" w:rsidP="00D8299A">
          <w:pPr>
            <w:pStyle w:val="T3"/>
            <w:tabs>
              <w:tab w:val="left" w:pos="1320"/>
              <w:tab w:val="right" w:leader="dot" w:pos="9913"/>
            </w:tabs>
            <w:spacing w:after="0" w:line="240" w:lineRule="auto"/>
            <w:rPr>
              <w:rFonts w:ascii="Tahoma" w:hAnsi="Tahoma" w:cs="Tahoma"/>
              <w:noProof/>
              <w:sz w:val="20"/>
              <w:szCs w:val="20"/>
            </w:rPr>
          </w:pPr>
          <w:hyperlink w:anchor="_Toc64898536" w:history="1">
            <w:r w:rsidR="00D8299A" w:rsidRPr="001458FE">
              <w:rPr>
                <w:rStyle w:val="Kpr"/>
                <w:rFonts w:ascii="Tahoma" w:hAnsi="Tahoma" w:cs="Tahoma"/>
                <w:noProof/>
                <w:color w:val="auto"/>
                <w:sz w:val="20"/>
                <w:szCs w:val="20"/>
              </w:rPr>
              <w:t>5.1.2.</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2014/33/AB Asansör Yönetmeliği Ek V (Son muayene)</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_Toc64898536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3</w:t>
            </w:r>
            <w:r w:rsidR="00D8299A" w:rsidRPr="001458FE">
              <w:rPr>
                <w:rFonts w:ascii="Tahoma" w:hAnsi="Tahoma" w:cs="Tahoma"/>
                <w:noProof/>
                <w:webHidden/>
                <w:sz w:val="20"/>
                <w:szCs w:val="20"/>
              </w:rPr>
              <w:fldChar w:fldCharType="end"/>
            </w:r>
          </w:hyperlink>
        </w:p>
        <w:p w:rsidR="00D8299A" w:rsidRPr="001458FE" w:rsidRDefault="001458FE" w:rsidP="00D8299A">
          <w:pPr>
            <w:pStyle w:val="T3"/>
            <w:tabs>
              <w:tab w:val="left" w:pos="1320"/>
              <w:tab w:val="right" w:leader="dot" w:pos="9913"/>
            </w:tabs>
            <w:spacing w:after="0" w:line="240" w:lineRule="auto"/>
            <w:rPr>
              <w:rFonts w:ascii="Tahoma" w:hAnsi="Tahoma" w:cs="Tahoma"/>
              <w:noProof/>
              <w:sz w:val="20"/>
              <w:szCs w:val="20"/>
            </w:rPr>
          </w:pPr>
          <w:hyperlink w:anchor="_Toc64898537" w:history="1">
            <w:r w:rsidR="00D8299A" w:rsidRPr="001458FE">
              <w:rPr>
                <w:rStyle w:val="Kpr"/>
                <w:rFonts w:ascii="Tahoma" w:hAnsi="Tahoma" w:cs="Tahoma"/>
                <w:noProof/>
                <w:color w:val="auto"/>
                <w:sz w:val="20"/>
                <w:szCs w:val="20"/>
              </w:rPr>
              <w:t>5.1.3.</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2014/33/AB Asansör Yönetmeliği Ek VIII (Modül G)</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_Toc64898537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3</w:t>
            </w:r>
            <w:r w:rsidR="00D8299A" w:rsidRPr="001458FE">
              <w:rPr>
                <w:rFonts w:ascii="Tahoma" w:hAnsi="Tahoma" w:cs="Tahoma"/>
                <w:noProof/>
                <w:webHidden/>
                <w:sz w:val="20"/>
                <w:szCs w:val="20"/>
              </w:rPr>
              <w:fldChar w:fldCharType="end"/>
            </w:r>
          </w:hyperlink>
        </w:p>
        <w:p w:rsidR="00D8299A" w:rsidRPr="001458FE" w:rsidRDefault="001458FE" w:rsidP="00D8299A">
          <w:pPr>
            <w:pStyle w:val="T3"/>
            <w:tabs>
              <w:tab w:val="left" w:pos="1320"/>
              <w:tab w:val="right" w:leader="dot" w:pos="9913"/>
            </w:tabs>
            <w:spacing w:after="0" w:line="240" w:lineRule="auto"/>
            <w:rPr>
              <w:rFonts w:ascii="Tahoma" w:hAnsi="Tahoma" w:cs="Tahoma"/>
              <w:noProof/>
              <w:sz w:val="20"/>
              <w:szCs w:val="20"/>
            </w:rPr>
          </w:pPr>
          <w:hyperlink w:anchor="_Toc64898538" w:history="1">
            <w:r w:rsidR="00D8299A" w:rsidRPr="001458FE">
              <w:rPr>
                <w:rStyle w:val="Kpr"/>
                <w:rFonts w:ascii="Tahoma" w:hAnsi="Tahoma" w:cs="Tahoma"/>
                <w:noProof/>
                <w:color w:val="auto"/>
                <w:sz w:val="20"/>
                <w:szCs w:val="20"/>
              </w:rPr>
              <w:t>5.1.4.</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2014/33/AB Asansör Yönetmeliği Ek X (Modül E)</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_Toc64898538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4</w:t>
            </w:r>
            <w:r w:rsidR="00D8299A" w:rsidRPr="001458FE">
              <w:rPr>
                <w:rFonts w:ascii="Tahoma" w:hAnsi="Tahoma" w:cs="Tahoma"/>
                <w:noProof/>
                <w:webHidden/>
                <w:sz w:val="20"/>
                <w:szCs w:val="20"/>
              </w:rPr>
              <w:fldChar w:fldCharType="end"/>
            </w:r>
          </w:hyperlink>
        </w:p>
        <w:p w:rsidR="00D8299A" w:rsidRPr="001458FE" w:rsidRDefault="001458FE" w:rsidP="00D8299A">
          <w:pPr>
            <w:pStyle w:val="T3"/>
            <w:tabs>
              <w:tab w:val="left" w:pos="1320"/>
              <w:tab w:val="right" w:leader="dot" w:pos="9913"/>
            </w:tabs>
            <w:spacing w:after="0" w:line="240" w:lineRule="auto"/>
            <w:rPr>
              <w:rFonts w:ascii="Tahoma" w:hAnsi="Tahoma" w:cs="Tahoma"/>
              <w:noProof/>
              <w:sz w:val="20"/>
              <w:szCs w:val="20"/>
            </w:rPr>
          </w:pPr>
          <w:hyperlink w:anchor="_Toc64898539" w:history="1">
            <w:r w:rsidR="00D8299A" w:rsidRPr="001458FE">
              <w:rPr>
                <w:rStyle w:val="Kpr"/>
                <w:rFonts w:ascii="Tahoma" w:hAnsi="Tahoma" w:cs="Tahoma"/>
                <w:noProof/>
                <w:color w:val="auto"/>
                <w:sz w:val="20"/>
                <w:szCs w:val="20"/>
              </w:rPr>
              <w:t>5.1.5.</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2014/33/AB Asansör Yönetmeliği Ek XI (Modül H1)</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_Toc64898539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4</w:t>
            </w:r>
            <w:r w:rsidR="00D8299A" w:rsidRPr="001458FE">
              <w:rPr>
                <w:rFonts w:ascii="Tahoma" w:hAnsi="Tahoma" w:cs="Tahoma"/>
                <w:noProof/>
                <w:webHidden/>
                <w:sz w:val="20"/>
                <w:szCs w:val="20"/>
              </w:rPr>
              <w:fldChar w:fldCharType="end"/>
            </w:r>
          </w:hyperlink>
        </w:p>
        <w:p w:rsidR="00D8299A" w:rsidRPr="001458FE" w:rsidRDefault="001458FE" w:rsidP="00D8299A">
          <w:pPr>
            <w:pStyle w:val="T3"/>
            <w:tabs>
              <w:tab w:val="left" w:pos="1320"/>
              <w:tab w:val="right" w:leader="dot" w:pos="9913"/>
            </w:tabs>
            <w:spacing w:after="0" w:line="240" w:lineRule="auto"/>
            <w:rPr>
              <w:rFonts w:ascii="Tahoma" w:hAnsi="Tahoma" w:cs="Tahoma"/>
              <w:noProof/>
              <w:sz w:val="20"/>
              <w:szCs w:val="20"/>
            </w:rPr>
          </w:pPr>
          <w:hyperlink w:anchor="_Toc64898540" w:history="1">
            <w:r w:rsidR="00D8299A" w:rsidRPr="001458FE">
              <w:rPr>
                <w:rStyle w:val="Kpr"/>
                <w:rFonts w:ascii="Tahoma" w:hAnsi="Tahoma" w:cs="Tahoma"/>
                <w:noProof/>
                <w:color w:val="auto"/>
                <w:sz w:val="20"/>
                <w:szCs w:val="20"/>
              </w:rPr>
              <w:t>5.1.6.</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2014/33/AB Asansör Yönetmeliği Ek XII (Modül D)</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_Toc64898540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6</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880"/>
              <w:tab w:val="right" w:leader="dot" w:pos="9913"/>
            </w:tabs>
            <w:spacing w:after="0" w:line="240" w:lineRule="auto"/>
            <w:rPr>
              <w:rFonts w:ascii="Tahoma" w:hAnsi="Tahoma" w:cs="Tahoma"/>
              <w:noProof/>
              <w:sz w:val="20"/>
              <w:szCs w:val="20"/>
            </w:rPr>
          </w:pPr>
          <w:hyperlink w:anchor="_Toc64898541" w:history="1">
            <w:r w:rsidR="00D8299A" w:rsidRPr="001458FE">
              <w:rPr>
                <w:rStyle w:val="Kpr"/>
                <w:rFonts w:ascii="Tahoma" w:hAnsi="Tahoma" w:cs="Tahoma"/>
                <w:noProof/>
                <w:color w:val="auto"/>
                <w:sz w:val="20"/>
                <w:szCs w:val="20"/>
              </w:rPr>
              <w:t>5.2.</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Başvuru</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_Toc64898541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6</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880"/>
              <w:tab w:val="right" w:leader="dot" w:pos="9913"/>
            </w:tabs>
            <w:spacing w:after="0" w:line="240" w:lineRule="auto"/>
            <w:rPr>
              <w:rFonts w:ascii="Tahoma" w:hAnsi="Tahoma" w:cs="Tahoma"/>
              <w:noProof/>
              <w:sz w:val="20"/>
              <w:szCs w:val="20"/>
            </w:rPr>
          </w:pPr>
          <w:hyperlink w:anchor="_Toc64898542" w:history="1">
            <w:r w:rsidR="00D8299A" w:rsidRPr="001458FE">
              <w:rPr>
                <w:rStyle w:val="Kpr"/>
                <w:rFonts w:ascii="Tahoma" w:hAnsi="Tahoma" w:cs="Tahoma"/>
                <w:noProof/>
                <w:color w:val="auto"/>
                <w:sz w:val="20"/>
                <w:szCs w:val="20"/>
              </w:rPr>
              <w:t>5.3.</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Başvuru Dokümanları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_Toc64898542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7</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880"/>
              <w:tab w:val="right" w:leader="dot" w:pos="9913"/>
            </w:tabs>
            <w:spacing w:after="0" w:line="240" w:lineRule="auto"/>
            <w:rPr>
              <w:rFonts w:ascii="Tahoma" w:hAnsi="Tahoma" w:cs="Tahoma"/>
              <w:noProof/>
              <w:sz w:val="20"/>
              <w:szCs w:val="20"/>
            </w:rPr>
          </w:pPr>
          <w:hyperlink w:anchor="_Toc64898543" w:history="1">
            <w:r w:rsidR="00D8299A" w:rsidRPr="001458FE">
              <w:rPr>
                <w:rStyle w:val="Kpr"/>
                <w:rFonts w:ascii="Tahoma" w:hAnsi="Tahoma" w:cs="Tahoma"/>
                <w:noProof/>
                <w:color w:val="auto"/>
                <w:sz w:val="20"/>
                <w:szCs w:val="20"/>
              </w:rPr>
              <w:t>5.4.</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Başvurunun Gözden Geçirilmesi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_Toc64898543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8</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880"/>
              <w:tab w:val="right" w:leader="dot" w:pos="9913"/>
            </w:tabs>
            <w:spacing w:after="0" w:line="240" w:lineRule="auto"/>
            <w:rPr>
              <w:rFonts w:ascii="Tahoma" w:hAnsi="Tahoma" w:cs="Tahoma"/>
              <w:noProof/>
              <w:sz w:val="20"/>
              <w:szCs w:val="20"/>
            </w:rPr>
          </w:pPr>
          <w:hyperlink w:anchor="_Toc64898544" w:history="1">
            <w:r w:rsidR="00D8299A" w:rsidRPr="001458FE">
              <w:rPr>
                <w:rStyle w:val="Kpr"/>
                <w:rFonts w:ascii="Tahoma" w:hAnsi="Tahoma" w:cs="Tahoma"/>
                <w:noProof/>
                <w:color w:val="auto"/>
                <w:sz w:val="20"/>
                <w:szCs w:val="20"/>
              </w:rPr>
              <w:t>5.5.</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Risk ve Standarttan Sapan Durumlar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_Toc64898544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8</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880"/>
              <w:tab w:val="right" w:leader="dot" w:pos="9913"/>
            </w:tabs>
            <w:spacing w:after="0" w:line="240" w:lineRule="auto"/>
            <w:rPr>
              <w:rFonts w:ascii="Tahoma" w:hAnsi="Tahoma" w:cs="Tahoma"/>
              <w:noProof/>
              <w:sz w:val="20"/>
              <w:szCs w:val="20"/>
            </w:rPr>
          </w:pPr>
          <w:hyperlink w:anchor="_Toc64898545" w:history="1">
            <w:r w:rsidR="00D8299A" w:rsidRPr="001458FE">
              <w:rPr>
                <w:rStyle w:val="Kpr"/>
                <w:rFonts w:ascii="Tahoma" w:hAnsi="Tahoma" w:cs="Tahoma"/>
                <w:noProof/>
                <w:color w:val="auto"/>
                <w:sz w:val="20"/>
                <w:szCs w:val="20"/>
              </w:rPr>
              <w:t>5.6.</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Sözleşme</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_Toc64898545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10</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880"/>
              <w:tab w:val="right" w:leader="dot" w:pos="9913"/>
            </w:tabs>
            <w:spacing w:after="0" w:line="240" w:lineRule="auto"/>
            <w:rPr>
              <w:rFonts w:ascii="Tahoma" w:hAnsi="Tahoma" w:cs="Tahoma"/>
              <w:noProof/>
              <w:sz w:val="20"/>
              <w:szCs w:val="20"/>
            </w:rPr>
          </w:pPr>
          <w:hyperlink w:anchor="_Toc64898546" w:history="1">
            <w:r w:rsidR="00D8299A" w:rsidRPr="001458FE">
              <w:rPr>
                <w:rStyle w:val="Kpr"/>
                <w:rFonts w:ascii="Tahoma" w:hAnsi="Tahoma" w:cs="Tahoma"/>
                <w:noProof/>
                <w:color w:val="auto"/>
                <w:sz w:val="20"/>
                <w:szCs w:val="20"/>
              </w:rPr>
              <w:t>5.7.</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Uygunluk Değerlendirme Programı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_Toc64898546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10</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880"/>
              <w:tab w:val="right" w:leader="dot" w:pos="9913"/>
            </w:tabs>
            <w:spacing w:after="0" w:line="240" w:lineRule="auto"/>
            <w:rPr>
              <w:rFonts w:ascii="Tahoma" w:hAnsi="Tahoma" w:cs="Tahoma"/>
              <w:noProof/>
              <w:sz w:val="20"/>
              <w:szCs w:val="20"/>
            </w:rPr>
          </w:pPr>
          <w:hyperlink w:anchor="_Toc64898547" w:history="1">
            <w:r w:rsidR="00D8299A" w:rsidRPr="001458FE">
              <w:rPr>
                <w:rStyle w:val="Kpr"/>
                <w:rFonts w:ascii="Tahoma" w:hAnsi="Tahoma" w:cs="Tahoma"/>
                <w:noProof/>
                <w:color w:val="auto"/>
                <w:sz w:val="20"/>
                <w:szCs w:val="20"/>
              </w:rPr>
              <w:t>5.8.</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Tetkikin  Planlanması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_Toc64898547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11</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880"/>
              <w:tab w:val="right" w:leader="dot" w:pos="9913"/>
            </w:tabs>
            <w:spacing w:after="0" w:line="240" w:lineRule="auto"/>
            <w:rPr>
              <w:rFonts w:ascii="Tahoma" w:hAnsi="Tahoma" w:cs="Tahoma"/>
              <w:noProof/>
              <w:sz w:val="20"/>
              <w:szCs w:val="20"/>
            </w:rPr>
          </w:pPr>
          <w:hyperlink w:anchor="_Toc64898548" w:history="1">
            <w:r w:rsidR="00D8299A" w:rsidRPr="001458FE">
              <w:rPr>
                <w:rStyle w:val="Kpr"/>
                <w:rFonts w:ascii="Tahoma" w:hAnsi="Tahoma" w:cs="Tahoma"/>
                <w:noProof/>
                <w:color w:val="auto"/>
                <w:sz w:val="20"/>
                <w:szCs w:val="20"/>
              </w:rPr>
              <w:t>5.9.</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Tetkik Programı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_Toc64898548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11</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49" w:history="1">
            <w:r w:rsidR="00D8299A" w:rsidRPr="001458FE">
              <w:rPr>
                <w:rStyle w:val="Kpr"/>
                <w:rFonts w:ascii="Tahoma" w:hAnsi="Tahoma" w:cs="Tahoma"/>
                <w:noProof/>
                <w:color w:val="auto"/>
                <w:sz w:val="20"/>
                <w:szCs w:val="20"/>
              </w:rPr>
              <w:t>5.10.</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Tetkik Süresinin Hesaplanması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_Toc64898549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11</w:t>
            </w:r>
            <w:r w:rsidR="00D8299A" w:rsidRPr="001458FE">
              <w:rPr>
                <w:rFonts w:ascii="Tahoma" w:hAnsi="Tahoma" w:cs="Tahoma"/>
                <w:noProof/>
                <w:webHidden/>
                <w:sz w:val="20"/>
                <w:szCs w:val="20"/>
              </w:rPr>
              <w:fldChar w:fldCharType="end"/>
            </w:r>
          </w:hyperlink>
        </w:p>
        <w:p w:rsidR="00D8299A" w:rsidRPr="001458FE" w:rsidRDefault="001458FE" w:rsidP="00D8299A">
          <w:pPr>
            <w:pStyle w:val="T3"/>
            <w:tabs>
              <w:tab w:val="left" w:pos="1540"/>
              <w:tab w:val="right" w:leader="dot" w:pos="9913"/>
            </w:tabs>
            <w:spacing w:after="0" w:line="240" w:lineRule="auto"/>
            <w:rPr>
              <w:rFonts w:ascii="Tahoma" w:hAnsi="Tahoma" w:cs="Tahoma"/>
              <w:noProof/>
              <w:sz w:val="20"/>
              <w:szCs w:val="20"/>
            </w:rPr>
          </w:pPr>
          <w:hyperlink w:anchor="_Toc64898550" w:history="1">
            <w:r w:rsidR="00D8299A" w:rsidRPr="001458FE">
              <w:rPr>
                <w:rStyle w:val="Kpr"/>
                <w:rFonts w:ascii="Tahoma" w:hAnsi="Tahoma" w:cs="Tahoma"/>
                <w:noProof/>
                <w:color w:val="auto"/>
                <w:sz w:val="20"/>
                <w:szCs w:val="20"/>
              </w:rPr>
              <w:t>5.10.1.</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Kalite Modülleri (Modül D, Modül E ve Modül H1) Tetkik Süresinin Belirlenmesi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_Toc64898550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11</w:t>
            </w:r>
            <w:r w:rsidR="00D8299A" w:rsidRPr="001458FE">
              <w:rPr>
                <w:rFonts w:ascii="Tahoma" w:hAnsi="Tahoma" w:cs="Tahoma"/>
                <w:noProof/>
                <w:webHidden/>
                <w:sz w:val="20"/>
                <w:szCs w:val="20"/>
              </w:rPr>
              <w:fldChar w:fldCharType="end"/>
            </w:r>
          </w:hyperlink>
        </w:p>
        <w:p w:rsidR="00D8299A" w:rsidRPr="001458FE" w:rsidRDefault="001458FE" w:rsidP="00D8299A">
          <w:pPr>
            <w:pStyle w:val="T3"/>
            <w:tabs>
              <w:tab w:val="left" w:pos="1540"/>
              <w:tab w:val="right" w:leader="dot" w:pos="9913"/>
            </w:tabs>
            <w:spacing w:after="0" w:line="240" w:lineRule="auto"/>
            <w:rPr>
              <w:rFonts w:ascii="Tahoma" w:hAnsi="Tahoma" w:cs="Tahoma"/>
              <w:noProof/>
              <w:sz w:val="20"/>
              <w:szCs w:val="20"/>
            </w:rPr>
          </w:pPr>
          <w:hyperlink w:anchor="_Toc64898551" w:history="1">
            <w:r w:rsidR="00D8299A" w:rsidRPr="001458FE">
              <w:rPr>
                <w:rStyle w:val="Kpr"/>
                <w:rFonts w:ascii="Tahoma" w:hAnsi="Tahoma" w:cs="Tahoma"/>
                <w:noProof/>
                <w:color w:val="auto"/>
                <w:sz w:val="20"/>
                <w:szCs w:val="20"/>
              </w:rPr>
              <w:t>5.10.2.</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Muayene Modülleri (Son Muayene, Modül B ve Modül G) Tetkik Süresinin Belirlenmesi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_Toc64898551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14</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52" w:history="1">
            <w:r w:rsidR="00D8299A" w:rsidRPr="001458FE">
              <w:rPr>
                <w:rStyle w:val="Kpr"/>
                <w:rFonts w:ascii="Tahoma" w:hAnsi="Tahoma" w:cs="Tahoma"/>
                <w:noProof/>
                <w:color w:val="auto"/>
                <w:sz w:val="20"/>
                <w:szCs w:val="20"/>
              </w:rPr>
              <w:t>5.11.</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Tetkik Ekibinin Seçilmesi Ve Atanması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_Toc64898552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14</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53" w:history="1">
            <w:r w:rsidR="00D8299A" w:rsidRPr="001458FE">
              <w:rPr>
                <w:rStyle w:val="Kpr"/>
                <w:rFonts w:ascii="Tahoma" w:hAnsi="Tahoma" w:cs="Tahoma"/>
                <w:noProof/>
                <w:color w:val="auto"/>
                <w:sz w:val="20"/>
                <w:szCs w:val="20"/>
              </w:rPr>
              <w:t>5.12.</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Denetimin Gerçekleştirilmesi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_Toc64898553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14</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320"/>
              <w:tab w:val="right" w:leader="dot" w:pos="9913"/>
            </w:tabs>
            <w:spacing w:after="0" w:line="240" w:lineRule="auto"/>
            <w:rPr>
              <w:rFonts w:ascii="Tahoma" w:hAnsi="Tahoma" w:cs="Tahoma"/>
              <w:noProof/>
              <w:sz w:val="20"/>
              <w:szCs w:val="20"/>
            </w:rPr>
          </w:pPr>
          <w:hyperlink w:anchor="_Toc64898554" w:history="1">
            <w:r w:rsidR="00D8299A" w:rsidRPr="001458FE">
              <w:rPr>
                <w:rStyle w:val="Kpr"/>
                <w:rFonts w:ascii="Tahoma" w:hAnsi="Tahoma" w:cs="Tahoma"/>
                <w:noProof/>
                <w:color w:val="auto"/>
                <w:sz w:val="20"/>
                <w:szCs w:val="20"/>
              </w:rPr>
              <w:t>5.12.1.</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Teknik Dosya İncelemesi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_Toc64898554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15</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320"/>
              <w:tab w:val="right" w:leader="dot" w:pos="9913"/>
            </w:tabs>
            <w:spacing w:after="0" w:line="240" w:lineRule="auto"/>
            <w:rPr>
              <w:rFonts w:ascii="Tahoma" w:hAnsi="Tahoma" w:cs="Tahoma"/>
              <w:noProof/>
              <w:sz w:val="20"/>
              <w:szCs w:val="20"/>
            </w:rPr>
          </w:pPr>
          <w:hyperlink w:anchor="_Toc64898555" w:history="1">
            <w:r w:rsidR="00D8299A" w:rsidRPr="001458FE">
              <w:rPr>
                <w:rStyle w:val="Kpr"/>
                <w:rFonts w:ascii="Tahoma" w:hAnsi="Tahoma" w:cs="Tahoma"/>
                <w:noProof/>
                <w:color w:val="auto"/>
                <w:sz w:val="20"/>
                <w:szCs w:val="20"/>
              </w:rPr>
              <w:t>5.12.2.</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Saha Denetimi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_Toc64898555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16</w:t>
            </w:r>
            <w:r w:rsidR="00D8299A" w:rsidRPr="001458FE">
              <w:rPr>
                <w:rFonts w:ascii="Tahoma" w:hAnsi="Tahoma" w:cs="Tahoma"/>
                <w:noProof/>
                <w:webHidden/>
                <w:sz w:val="20"/>
                <w:szCs w:val="20"/>
              </w:rPr>
              <w:fldChar w:fldCharType="end"/>
            </w:r>
          </w:hyperlink>
        </w:p>
        <w:p w:rsidR="00D8299A" w:rsidRPr="001458FE" w:rsidRDefault="001458FE" w:rsidP="00D8299A">
          <w:pPr>
            <w:pStyle w:val="T3"/>
            <w:tabs>
              <w:tab w:val="left" w:pos="1540"/>
              <w:tab w:val="right" w:leader="dot" w:pos="9913"/>
            </w:tabs>
            <w:spacing w:after="0" w:line="240" w:lineRule="auto"/>
            <w:rPr>
              <w:rFonts w:ascii="Tahoma" w:hAnsi="Tahoma" w:cs="Tahoma"/>
              <w:noProof/>
              <w:sz w:val="20"/>
              <w:szCs w:val="20"/>
            </w:rPr>
          </w:pPr>
          <w:hyperlink w:anchor="_Toc64898556" w:history="1">
            <w:r w:rsidR="00D8299A" w:rsidRPr="001458FE">
              <w:rPr>
                <w:rStyle w:val="Kpr"/>
                <w:rFonts w:ascii="Tahoma" w:hAnsi="Tahoma" w:cs="Tahoma"/>
                <w:noProof/>
                <w:color w:val="auto"/>
                <w:sz w:val="20"/>
                <w:szCs w:val="20"/>
              </w:rPr>
              <w:t>5.12.2.1.</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Muayene Modülleri (Son Muayene, Modül B, Modül G)</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_Toc64898556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16</w:t>
            </w:r>
            <w:r w:rsidR="00D8299A" w:rsidRPr="001458FE">
              <w:rPr>
                <w:rFonts w:ascii="Tahoma" w:hAnsi="Tahoma" w:cs="Tahoma"/>
                <w:noProof/>
                <w:webHidden/>
                <w:sz w:val="20"/>
                <w:szCs w:val="20"/>
              </w:rPr>
              <w:fldChar w:fldCharType="end"/>
            </w:r>
          </w:hyperlink>
        </w:p>
        <w:p w:rsidR="00D8299A" w:rsidRPr="001458FE" w:rsidRDefault="001458FE" w:rsidP="00D8299A">
          <w:pPr>
            <w:pStyle w:val="T3"/>
            <w:tabs>
              <w:tab w:val="left" w:pos="1540"/>
              <w:tab w:val="right" w:leader="dot" w:pos="9913"/>
            </w:tabs>
            <w:spacing w:after="0" w:line="240" w:lineRule="auto"/>
            <w:rPr>
              <w:rFonts w:ascii="Tahoma" w:hAnsi="Tahoma" w:cs="Tahoma"/>
              <w:noProof/>
              <w:sz w:val="20"/>
              <w:szCs w:val="20"/>
            </w:rPr>
          </w:pPr>
          <w:hyperlink w:anchor="_Toc64898557" w:history="1">
            <w:r w:rsidR="00D8299A" w:rsidRPr="001458FE">
              <w:rPr>
                <w:rStyle w:val="Kpr"/>
                <w:rFonts w:ascii="Tahoma" w:hAnsi="Tahoma" w:cs="Tahoma"/>
                <w:noProof/>
                <w:color w:val="auto"/>
                <w:sz w:val="20"/>
                <w:szCs w:val="20"/>
              </w:rPr>
              <w:t>5.12.2.2.</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Kalite Modülleri (Modül D, Modül E, Modül H1)</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_Toc64898557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17</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58" w:history="1">
            <w:r w:rsidR="00D8299A" w:rsidRPr="001458FE">
              <w:rPr>
                <w:rStyle w:val="Kpr"/>
                <w:rFonts w:ascii="Tahoma" w:hAnsi="Tahoma" w:cs="Tahoma"/>
                <w:noProof/>
                <w:color w:val="auto"/>
                <w:sz w:val="20"/>
                <w:szCs w:val="20"/>
              </w:rPr>
              <w:t>5.13.</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Gözden Geçirme ve Karar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_Toc64898558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18</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59" w:history="1">
            <w:r w:rsidR="00D8299A" w:rsidRPr="001458FE">
              <w:rPr>
                <w:rStyle w:val="Kpr"/>
                <w:rFonts w:ascii="Tahoma" w:hAnsi="Tahoma" w:cs="Tahoma"/>
                <w:noProof/>
                <w:color w:val="auto"/>
                <w:sz w:val="20"/>
                <w:szCs w:val="20"/>
              </w:rPr>
              <w:t>5.14.</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Sertifika Basımı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_Toc64898559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18</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60" w:history="1">
            <w:r w:rsidR="00D8299A" w:rsidRPr="001458FE">
              <w:rPr>
                <w:rStyle w:val="Kpr"/>
                <w:rFonts w:ascii="Tahoma" w:hAnsi="Tahoma" w:cs="Tahoma"/>
                <w:noProof/>
                <w:color w:val="auto"/>
                <w:sz w:val="20"/>
                <w:szCs w:val="20"/>
              </w:rPr>
              <w:t>5.15.</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Sertifikanın Yayımla</w:t>
            </w:r>
            <w:r w:rsidR="00D8299A" w:rsidRPr="001458FE">
              <w:rPr>
                <w:rStyle w:val="Kpr"/>
                <w:rFonts w:ascii="Tahoma" w:hAnsi="Tahoma" w:cs="Tahoma"/>
                <w:noProof/>
                <w:color w:val="auto"/>
                <w:sz w:val="20"/>
                <w:szCs w:val="20"/>
              </w:rPr>
              <w:t>n</w:t>
            </w:r>
            <w:r w:rsidR="00D8299A" w:rsidRPr="001458FE">
              <w:rPr>
                <w:rStyle w:val="Kpr"/>
                <w:rFonts w:ascii="Tahoma" w:hAnsi="Tahoma" w:cs="Tahoma"/>
                <w:noProof/>
                <w:color w:val="auto"/>
                <w:sz w:val="20"/>
                <w:szCs w:val="20"/>
              </w:rPr>
              <w:t>ması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_Toc64898560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19</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61" w:history="1">
            <w:r w:rsidR="00D8299A" w:rsidRPr="001458FE">
              <w:rPr>
                <w:rStyle w:val="Kpr"/>
                <w:rFonts w:ascii="Tahoma" w:hAnsi="Tahoma" w:cs="Tahoma"/>
                <w:noProof/>
                <w:color w:val="auto"/>
                <w:sz w:val="20"/>
                <w:szCs w:val="20"/>
              </w:rPr>
              <w:t>5.16.</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Belgenin Kullanım Şartları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_Toc64898561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19</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62" w:history="1">
            <w:r w:rsidR="00D8299A" w:rsidRPr="001458FE">
              <w:rPr>
                <w:rStyle w:val="Kpr"/>
                <w:rFonts w:ascii="Tahoma" w:hAnsi="Tahoma" w:cs="Tahoma"/>
                <w:noProof/>
                <w:color w:val="auto"/>
                <w:sz w:val="20"/>
                <w:szCs w:val="20"/>
              </w:rPr>
              <w:t>5.17.</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Çok Sahalı Denetimler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_Toc64898562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19</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63" w:history="1">
            <w:r w:rsidR="00D8299A" w:rsidRPr="001458FE">
              <w:rPr>
                <w:rStyle w:val="Kpr"/>
                <w:rFonts w:ascii="Tahoma" w:hAnsi="Tahoma" w:cs="Tahoma"/>
                <w:noProof/>
                <w:color w:val="auto"/>
                <w:sz w:val="20"/>
                <w:szCs w:val="20"/>
              </w:rPr>
              <w:t>5.18.</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Transfer Denetimi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_Toc64898563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20</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64" w:history="1">
            <w:r w:rsidR="00D8299A" w:rsidRPr="001458FE">
              <w:rPr>
                <w:rStyle w:val="Kpr"/>
                <w:rFonts w:ascii="Tahoma" w:hAnsi="Tahoma" w:cs="Tahoma"/>
                <w:noProof/>
                <w:color w:val="auto"/>
                <w:sz w:val="20"/>
                <w:szCs w:val="20"/>
              </w:rPr>
              <w:t>5.19.</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Takip Denetimleri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_Toc64898564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20</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65" w:history="1">
            <w:r w:rsidR="00D8299A" w:rsidRPr="001458FE">
              <w:rPr>
                <w:rStyle w:val="Kpr"/>
                <w:rFonts w:ascii="Tahoma" w:hAnsi="Tahoma" w:cs="Tahoma"/>
                <w:noProof/>
                <w:color w:val="auto"/>
                <w:sz w:val="20"/>
                <w:szCs w:val="20"/>
              </w:rPr>
              <w:t>5.20.</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Gözetim Denetimleri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_Toc64898565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21</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66" w:history="1">
            <w:r w:rsidR="00D8299A" w:rsidRPr="001458FE">
              <w:rPr>
                <w:rStyle w:val="Kpr"/>
                <w:rFonts w:ascii="Tahoma" w:hAnsi="Tahoma" w:cs="Tahoma"/>
                <w:noProof/>
                <w:color w:val="auto"/>
                <w:sz w:val="20"/>
                <w:szCs w:val="20"/>
              </w:rPr>
              <w:t>5.21.</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Belge Yenileme Denetimleri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_Toc64898566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23</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67" w:history="1">
            <w:r w:rsidR="00D8299A" w:rsidRPr="001458FE">
              <w:rPr>
                <w:rStyle w:val="Kpr"/>
                <w:rFonts w:ascii="Tahoma" w:hAnsi="Tahoma" w:cs="Tahoma"/>
                <w:noProof/>
                <w:color w:val="auto"/>
                <w:sz w:val="20"/>
                <w:szCs w:val="20"/>
              </w:rPr>
              <w:t>5.22.</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Özel Denetimler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_Toc64898567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23</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320"/>
              <w:tab w:val="right" w:leader="dot" w:pos="9913"/>
            </w:tabs>
            <w:spacing w:after="0" w:line="240" w:lineRule="auto"/>
            <w:rPr>
              <w:rFonts w:ascii="Tahoma" w:hAnsi="Tahoma" w:cs="Tahoma"/>
              <w:noProof/>
              <w:sz w:val="20"/>
              <w:szCs w:val="20"/>
            </w:rPr>
          </w:pPr>
          <w:hyperlink w:anchor="_Toc64898568" w:history="1">
            <w:r w:rsidR="00D8299A" w:rsidRPr="001458FE">
              <w:rPr>
                <w:rStyle w:val="Kpr"/>
                <w:rFonts w:ascii="Tahoma" w:hAnsi="Tahoma" w:cs="Tahoma"/>
                <w:noProof/>
                <w:color w:val="auto"/>
                <w:sz w:val="20"/>
                <w:szCs w:val="20"/>
              </w:rPr>
              <w:t>5.22.1.</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Firma Unvanı, Kapsam, Adresi Değişikliği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_Toc64898568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23</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320"/>
              <w:tab w:val="right" w:leader="dot" w:pos="9913"/>
            </w:tabs>
            <w:spacing w:after="0" w:line="240" w:lineRule="auto"/>
            <w:rPr>
              <w:rFonts w:ascii="Tahoma" w:hAnsi="Tahoma" w:cs="Tahoma"/>
              <w:noProof/>
              <w:sz w:val="20"/>
              <w:szCs w:val="20"/>
            </w:rPr>
          </w:pPr>
          <w:hyperlink w:anchor="_Toc64898569" w:history="1">
            <w:r w:rsidR="00D8299A" w:rsidRPr="001458FE">
              <w:rPr>
                <w:rStyle w:val="Kpr"/>
                <w:rFonts w:ascii="Tahoma" w:hAnsi="Tahoma" w:cs="Tahoma"/>
                <w:noProof/>
                <w:color w:val="auto"/>
                <w:sz w:val="20"/>
                <w:szCs w:val="20"/>
              </w:rPr>
              <w:t>5.22.2.</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Doküman Değişiklikleri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_Toc64898569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25</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320"/>
              <w:tab w:val="right" w:leader="dot" w:pos="9913"/>
            </w:tabs>
            <w:spacing w:after="0" w:line="240" w:lineRule="auto"/>
            <w:rPr>
              <w:rFonts w:ascii="Tahoma" w:hAnsi="Tahoma" w:cs="Tahoma"/>
              <w:noProof/>
              <w:sz w:val="20"/>
              <w:szCs w:val="20"/>
            </w:rPr>
          </w:pPr>
          <w:hyperlink w:anchor="_Toc64898570" w:history="1">
            <w:r w:rsidR="00D8299A" w:rsidRPr="001458FE">
              <w:rPr>
                <w:rStyle w:val="Kpr"/>
                <w:rFonts w:ascii="Tahoma" w:hAnsi="Tahoma" w:cs="Tahoma"/>
                <w:noProof/>
                <w:color w:val="auto"/>
                <w:sz w:val="20"/>
                <w:szCs w:val="20"/>
              </w:rPr>
              <w:t>5.22.3.</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Yazım hataları nedeni ile değişiklik</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_Toc64898570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25</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320"/>
              <w:tab w:val="right" w:leader="dot" w:pos="9913"/>
            </w:tabs>
            <w:spacing w:after="0" w:line="240" w:lineRule="auto"/>
            <w:rPr>
              <w:rFonts w:ascii="Tahoma" w:hAnsi="Tahoma" w:cs="Tahoma"/>
              <w:noProof/>
              <w:sz w:val="20"/>
              <w:szCs w:val="20"/>
            </w:rPr>
          </w:pPr>
          <w:hyperlink w:anchor="_Toc64898571" w:history="1">
            <w:r w:rsidR="00D8299A" w:rsidRPr="001458FE">
              <w:rPr>
                <w:rStyle w:val="Kpr"/>
                <w:rFonts w:ascii="Tahoma" w:hAnsi="Tahoma" w:cs="Tahoma"/>
                <w:noProof/>
                <w:color w:val="auto"/>
                <w:sz w:val="20"/>
                <w:szCs w:val="20"/>
              </w:rPr>
              <w:t>5.22.4.</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Kısa İhbar Denetimleri</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_Toc64898571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25</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72" w:history="1">
            <w:r w:rsidR="00D8299A" w:rsidRPr="001458FE">
              <w:rPr>
                <w:rStyle w:val="Kpr"/>
                <w:rFonts w:ascii="Tahoma" w:hAnsi="Tahoma" w:cs="Tahoma"/>
                <w:noProof/>
                <w:color w:val="auto"/>
                <w:sz w:val="20"/>
                <w:szCs w:val="20"/>
              </w:rPr>
              <w:t>5.23.</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Taşeronla Çalışma</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_Toc64898572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25</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73" w:history="1">
            <w:r w:rsidR="00D8299A" w:rsidRPr="001458FE">
              <w:rPr>
                <w:rStyle w:val="Kpr"/>
                <w:rFonts w:ascii="Tahoma" w:hAnsi="Tahoma" w:cs="Tahoma"/>
                <w:noProof/>
                <w:color w:val="auto"/>
                <w:sz w:val="20"/>
                <w:szCs w:val="20"/>
              </w:rPr>
              <w:t>5.24.</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Dış Kaynaklı Teknik Uzmanların Kullanması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_Toc64898573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26</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74" w:history="1">
            <w:r w:rsidR="00D8299A" w:rsidRPr="001458FE">
              <w:rPr>
                <w:rStyle w:val="Kpr"/>
                <w:rFonts w:ascii="Tahoma" w:hAnsi="Tahoma" w:cs="Tahoma"/>
                <w:noProof/>
                <w:color w:val="auto"/>
                <w:sz w:val="20"/>
                <w:szCs w:val="20"/>
              </w:rPr>
              <w:t>5.25.</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Muayene Faaliyetlerinde Kullanılan Ölçüm Ekipmanlar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_Toc64898574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26</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75" w:history="1">
            <w:r w:rsidR="00D8299A" w:rsidRPr="001458FE">
              <w:rPr>
                <w:rStyle w:val="Kpr"/>
                <w:rFonts w:ascii="Tahoma" w:hAnsi="Tahoma" w:cs="Tahoma"/>
                <w:noProof/>
                <w:color w:val="auto"/>
                <w:sz w:val="20"/>
                <w:szCs w:val="20"/>
              </w:rPr>
              <w:t>5.26.</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Asansörlerin Muayeneleri Sırasında Alınacak Önlemler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_Toc64898575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26</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76" w:history="1">
            <w:r w:rsidR="00D8299A" w:rsidRPr="001458FE">
              <w:rPr>
                <w:rStyle w:val="Kpr"/>
                <w:rFonts w:ascii="Tahoma" w:hAnsi="Tahoma" w:cs="Tahoma"/>
                <w:noProof/>
                <w:color w:val="auto"/>
                <w:sz w:val="20"/>
                <w:szCs w:val="20"/>
              </w:rPr>
              <w:t>5.27.</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Faturalandırma</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_Toc64898576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26</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77" w:history="1">
            <w:r w:rsidR="00D8299A" w:rsidRPr="001458FE">
              <w:rPr>
                <w:rStyle w:val="Kpr"/>
                <w:rFonts w:ascii="Tahoma" w:hAnsi="Tahoma" w:cs="Tahoma"/>
                <w:noProof/>
                <w:color w:val="auto"/>
                <w:sz w:val="20"/>
                <w:szCs w:val="20"/>
              </w:rPr>
              <w:t>5.28.</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Bildirimler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_Toc64898577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26</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78" w:history="1">
            <w:r w:rsidR="00D8299A" w:rsidRPr="001458FE">
              <w:rPr>
                <w:rStyle w:val="Kpr"/>
                <w:rFonts w:ascii="Tahoma" w:hAnsi="Tahoma" w:cs="Tahoma"/>
                <w:noProof/>
                <w:color w:val="auto"/>
                <w:sz w:val="20"/>
                <w:szCs w:val="20"/>
              </w:rPr>
              <w:t>5.29.</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Müşteri Uyuşmazlık, Şikâyet Ve İtirazları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_Toc64898578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27</w:t>
            </w:r>
            <w:r w:rsidR="00D8299A" w:rsidRPr="001458FE">
              <w:rPr>
                <w:rFonts w:ascii="Tahoma" w:hAnsi="Tahoma" w:cs="Tahoma"/>
                <w:noProof/>
                <w:webHidden/>
                <w:sz w:val="20"/>
                <w:szCs w:val="20"/>
              </w:rPr>
              <w:fldChar w:fldCharType="end"/>
            </w:r>
          </w:hyperlink>
        </w:p>
        <w:p w:rsidR="00D8299A" w:rsidRPr="001458FE" w:rsidRDefault="001458FE" w:rsidP="00D8299A">
          <w:pPr>
            <w:pStyle w:val="T2"/>
            <w:tabs>
              <w:tab w:val="left" w:pos="1100"/>
              <w:tab w:val="right" w:leader="dot" w:pos="9913"/>
            </w:tabs>
            <w:spacing w:after="0" w:line="240" w:lineRule="auto"/>
            <w:rPr>
              <w:rFonts w:ascii="Tahoma" w:hAnsi="Tahoma" w:cs="Tahoma"/>
              <w:noProof/>
              <w:sz w:val="20"/>
              <w:szCs w:val="20"/>
            </w:rPr>
          </w:pPr>
          <w:hyperlink w:anchor="_Toc64898579" w:history="1">
            <w:r w:rsidR="00D8299A" w:rsidRPr="001458FE">
              <w:rPr>
                <w:rStyle w:val="Kpr"/>
                <w:rFonts w:ascii="Tahoma" w:hAnsi="Tahoma" w:cs="Tahoma"/>
                <w:noProof/>
                <w:color w:val="auto"/>
                <w:sz w:val="20"/>
                <w:szCs w:val="20"/>
              </w:rPr>
              <w:t>5.30.</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Belgenin Askıya Alınması, Geri Çekilmesi Veya Kapsamının Daraltılması</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_Toc64898579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27</w:t>
            </w:r>
            <w:r w:rsidR="00D8299A" w:rsidRPr="001458FE">
              <w:rPr>
                <w:rFonts w:ascii="Tahoma" w:hAnsi="Tahoma" w:cs="Tahoma"/>
                <w:noProof/>
                <w:webHidden/>
                <w:sz w:val="20"/>
                <w:szCs w:val="20"/>
              </w:rPr>
              <w:fldChar w:fldCharType="end"/>
            </w:r>
          </w:hyperlink>
        </w:p>
        <w:p w:rsidR="00D8299A" w:rsidRPr="001458FE" w:rsidRDefault="001458FE" w:rsidP="00D8299A">
          <w:pPr>
            <w:pStyle w:val="T1"/>
            <w:rPr>
              <w:rFonts w:ascii="Tahoma" w:hAnsi="Tahoma" w:cs="Tahoma"/>
              <w:noProof/>
              <w:sz w:val="20"/>
              <w:szCs w:val="20"/>
            </w:rPr>
          </w:pPr>
          <w:hyperlink w:anchor="_Toc64898580" w:history="1">
            <w:r w:rsidR="00D8299A" w:rsidRPr="001458FE">
              <w:rPr>
                <w:rStyle w:val="Kpr"/>
                <w:rFonts w:ascii="Tahoma" w:hAnsi="Tahoma" w:cs="Tahoma"/>
                <w:noProof/>
                <w:color w:val="auto"/>
                <w:sz w:val="20"/>
                <w:szCs w:val="20"/>
              </w:rPr>
              <w:t>6.</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KAYITLAR / İLGİLİ DÖKÜMANLAR / REFERANSLAR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_Toc64898580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28</w:t>
            </w:r>
            <w:r w:rsidR="00D8299A" w:rsidRPr="001458FE">
              <w:rPr>
                <w:rFonts w:ascii="Tahoma" w:hAnsi="Tahoma" w:cs="Tahoma"/>
                <w:noProof/>
                <w:webHidden/>
                <w:sz w:val="20"/>
                <w:szCs w:val="20"/>
              </w:rPr>
              <w:fldChar w:fldCharType="end"/>
            </w:r>
          </w:hyperlink>
        </w:p>
        <w:p w:rsidR="00D8299A" w:rsidRPr="001458FE" w:rsidRDefault="001458FE" w:rsidP="00D8299A">
          <w:pPr>
            <w:pStyle w:val="T1"/>
            <w:rPr>
              <w:rFonts w:ascii="Tahoma" w:hAnsi="Tahoma" w:cs="Tahoma"/>
              <w:noProof/>
              <w:sz w:val="20"/>
              <w:szCs w:val="20"/>
            </w:rPr>
          </w:pPr>
          <w:hyperlink w:anchor="_Toc64898581" w:history="1">
            <w:r w:rsidR="00D8299A" w:rsidRPr="001458FE">
              <w:rPr>
                <w:rStyle w:val="Kpr"/>
                <w:rFonts w:ascii="Tahoma" w:hAnsi="Tahoma" w:cs="Tahoma"/>
                <w:noProof/>
                <w:color w:val="auto"/>
                <w:sz w:val="20"/>
                <w:szCs w:val="20"/>
              </w:rPr>
              <w:t>7.</w:t>
            </w:r>
            <w:r w:rsidR="00D8299A" w:rsidRPr="001458FE">
              <w:rPr>
                <w:rFonts w:ascii="Tahoma" w:hAnsi="Tahoma" w:cs="Tahoma"/>
                <w:noProof/>
                <w:sz w:val="20"/>
                <w:szCs w:val="20"/>
              </w:rPr>
              <w:tab/>
            </w:r>
            <w:r w:rsidR="00D8299A" w:rsidRPr="001458FE">
              <w:rPr>
                <w:rStyle w:val="Kpr"/>
                <w:rFonts w:ascii="Tahoma" w:hAnsi="Tahoma" w:cs="Tahoma"/>
                <w:noProof/>
                <w:color w:val="auto"/>
                <w:sz w:val="20"/>
                <w:szCs w:val="20"/>
              </w:rPr>
              <w:t>REVİZYONLAR</w:t>
            </w:r>
            <w:r w:rsidR="00D8299A" w:rsidRPr="001458FE">
              <w:rPr>
                <w:rFonts w:ascii="Tahoma" w:hAnsi="Tahoma" w:cs="Tahoma"/>
                <w:noProof/>
                <w:webHidden/>
                <w:sz w:val="20"/>
                <w:szCs w:val="20"/>
              </w:rPr>
              <w:tab/>
            </w:r>
            <w:r w:rsidR="00D8299A" w:rsidRPr="001458FE">
              <w:rPr>
                <w:rFonts w:ascii="Tahoma" w:hAnsi="Tahoma" w:cs="Tahoma"/>
                <w:noProof/>
                <w:webHidden/>
                <w:sz w:val="20"/>
                <w:szCs w:val="20"/>
              </w:rPr>
              <w:fldChar w:fldCharType="begin"/>
            </w:r>
            <w:r w:rsidR="00D8299A" w:rsidRPr="001458FE">
              <w:rPr>
                <w:rFonts w:ascii="Tahoma" w:hAnsi="Tahoma" w:cs="Tahoma"/>
                <w:noProof/>
                <w:webHidden/>
                <w:sz w:val="20"/>
                <w:szCs w:val="20"/>
              </w:rPr>
              <w:instrText xml:space="preserve"> PAGEREF _Toc64898581 \h </w:instrText>
            </w:r>
            <w:r w:rsidR="00D8299A" w:rsidRPr="001458FE">
              <w:rPr>
                <w:rFonts w:ascii="Tahoma" w:hAnsi="Tahoma" w:cs="Tahoma"/>
                <w:noProof/>
                <w:webHidden/>
                <w:sz w:val="20"/>
                <w:szCs w:val="20"/>
              </w:rPr>
            </w:r>
            <w:r w:rsidR="00D8299A" w:rsidRPr="001458FE">
              <w:rPr>
                <w:rFonts w:ascii="Tahoma" w:hAnsi="Tahoma" w:cs="Tahoma"/>
                <w:noProof/>
                <w:webHidden/>
                <w:sz w:val="20"/>
                <w:szCs w:val="20"/>
              </w:rPr>
              <w:fldChar w:fldCharType="separate"/>
            </w:r>
            <w:r w:rsidR="00CE11A5" w:rsidRPr="001458FE">
              <w:rPr>
                <w:rFonts w:ascii="Tahoma" w:hAnsi="Tahoma" w:cs="Tahoma"/>
                <w:noProof/>
                <w:webHidden/>
                <w:sz w:val="20"/>
                <w:szCs w:val="20"/>
              </w:rPr>
              <w:t>28</w:t>
            </w:r>
            <w:r w:rsidR="00D8299A" w:rsidRPr="001458FE">
              <w:rPr>
                <w:rFonts w:ascii="Tahoma" w:hAnsi="Tahoma" w:cs="Tahoma"/>
                <w:noProof/>
                <w:webHidden/>
                <w:sz w:val="20"/>
                <w:szCs w:val="20"/>
              </w:rPr>
              <w:fldChar w:fldCharType="end"/>
            </w:r>
          </w:hyperlink>
        </w:p>
        <w:p w:rsidR="00E56723" w:rsidRPr="001458FE" w:rsidRDefault="00E56723" w:rsidP="00D8299A">
          <w:pPr>
            <w:spacing w:after="0" w:line="240" w:lineRule="auto"/>
            <w:rPr>
              <w:rFonts w:ascii="Tahoma" w:hAnsi="Tahoma" w:cs="Tahoma"/>
              <w:sz w:val="20"/>
              <w:szCs w:val="20"/>
            </w:rPr>
          </w:pPr>
          <w:r w:rsidRPr="001458FE">
            <w:rPr>
              <w:rFonts w:ascii="Tahoma" w:hAnsi="Tahoma" w:cs="Tahoma"/>
              <w:b/>
              <w:bCs/>
              <w:sz w:val="20"/>
              <w:szCs w:val="20"/>
            </w:rPr>
            <w:fldChar w:fldCharType="end"/>
          </w:r>
        </w:p>
      </w:sdtContent>
    </w:sdt>
    <w:p w:rsidR="002F26E2" w:rsidRPr="001458FE" w:rsidRDefault="002F26E2" w:rsidP="002F26E2">
      <w:pPr>
        <w:pStyle w:val="Balk1"/>
        <w:spacing w:before="0" w:line="240" w:lineRule="auto"/>
        <w:ind w:left="-142"/>
        <w:rPr>
          <w:rFonts w:ascii="Tahoma" w:hAnsi="Tahoma" w:cs="Tahoma"/>
          <w:color w:val="auto"/>
          <w:sz w:val="20"/>
          <w:szCs w:val="20"/>
        </w:rPr>
      </w:pPr>
      <w:bookmarkStart w:id="0" w:name="_Toc64898529"/>
    </w:p>
    <w:p w:rsidR="00F566A9" w:rsidRPr="001458FE" w:rsidRDefault="00DD61A9" w:rsidP="008E213F">
      <w:pPr>
        <w:pStyle w:val="Balk1"/>
        <w:numPr>
          <w:ilvl w:val="0"/>
          <w:numId w:val="10"/>
        </w:numPr>
        <w:spacing w:before="0" w:line="240" w:lineRule="auto"/>
        <w:ind w:left="-142" w:hanging="425"/>
        <w:rPr>
          <w:rFonts w:ascii="Tahoma" w:hAnsi="Tahoma" w:cs="Tahoma"/>
          <w:color w:val="auto"/>
          <w:sz w:val="20"/>
          <w:szCs w:val="20"/>
        </w:rPr>
      </w:pPr>
      <w:r w:rsidRPr="001458FE">
        <w:rPr>
          <w:rFonts w:ascii="Tahoma" w:hAnsi="Tahoma" w:cs="Tahoma"/>
          <w:color w:val="auto"/>
          <w:sz w:val="20"/>
          <w:szCs w:val="20"/>
        </w:rPr>
        <w:t>AMAÇ</w:t>
      </w:r>
      <w:bookmarkEnd w:id="0"/>
    </w:p>
    <w:p w:rsidR="00386D65" w:rsidRPr="001458FE" w:rsidRDefault="00F26D17"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2014/33/AB</w:t>
      </w:r>
      <w:r w:rsidR="009C0014" w:rsidRPr="001458FE">
        <w:rPr>
          <w:rFonts w:ascii="Tahoma" w:hAnsi="Tahoma" w:cs="Tahoma"/>
          <w:sz w:val="20"/>
          <w:szCs w:val="20"/>
        </w:rPr>
        <w:t xml:space="preserve"> </w:t>
      </w:r>
      <w:r w:rsidR="00F45796" w:rsidRPr="001458FE">
        <w:rPr>
          <w:rFonts w:ascii="Tahoma" w:hAnsi="Tahoma" w:cs="Tahoma"/>
          <w:sz w:val="20"/>
          <w:szCs w:val="20"/>
        </w:rPr>
        <w:t xml:space="preserve">Asansör Yönetmeliği </w:t>
      </w:r>
      <w:r w:rsidR="00F566A9" w:rsidRPr="001458FE">
        <w:rPr>
          <w:rFonts w:ascii="Tahoma" w:hAnsi="Tahoma" w:cs="Tahoma"/>
          <w:sz w:val="20"/>
          <w:szCs w:val="20"/>
        </w:rPr>
        <w:t xml:space="preserve">alanında </w:t>
      </w:r>
      <w:r w:rsidR="000D67C4" w:rsidRPr="001458FE">
        <w:rPr>
          <w:rFonts w:ascii="Tahoma" w:hAnsi="Tahoma" w:cs="Tahoma"/>
          <w:sz w:val="20"/>
          <w:szCs w:val="20"/>
        </w:rPr>
        <w:t>Uygunluk Değerlendirme</w:t>
      </w:r>
      <w:r w:rsidR="0085385D" w:rsidRPr="001458FE">
        <w:rPr>
          <w:rFonts w:ascii="Tahoma" w:hAnsi="Tahoma" w:cs="Tahoma"/>
          <w:sz w:val="20"/>
          <w:szCs w:val="20"/>
        </w:rPr>
        <w:t xml:space="preserve"> Birimi</w:t>
      </w:r>
      <w:r w:rsidR="007A6DC3" w:rsidRPr="001458FE">
        <w:rPr>
          <w:rFonts w:ascii="Tahoma" w:hAnsi="Tahoma" w:cs="Tahoma"/>
          <w:sz w:val="20"/>
          <w:szCs w:val="20"/>
        </w:rPr>
        <w:t xml:space="preserve"> </w:t>
      </w:r>
      <w:r w:rsidR="00F566A9" w:rsidRPr="001458FE">
        <w:rPr>
          <w:rFonts w:ascii="Tahoma" w:hAnsi="Tahoma" w:cs="Tahoma"/>
          <w:sz w:val="20"/>
          <w:szCs w:val="20"/>
        </w:rPr>
        <w:t xml:space="preserve">tarafından yapılacak uygulamaları açıklamaktır. </w:t>
      </w:r>
    </w:p>
    <w:p w:rsidR="008D1502" w:rsidRPr="001458FE" w:rsidRDefault="008D1502" w:rsidP="008E213F">
      <w:pPr>
        <w:pStyle w:val="ListeParagraf"/>
        <w:spacing w:after="0" w:line="240" w:lineRule="auto"/>
        <w:ind w:left="392" w:hanging="392"/>
        <w:jc w:val="both"/>
        <w:rPr>
          <w:rFonts w:ascii="Tahoma" w:hAnsi="Tahoma" w:cs="Tahoma"/>
          <w:sz w:val="20"/>
          <w:szCs w:val="20"/>
        </w:rPr>
      </w:pPr>
    </w:p>
    <w:p w:rsidR="00DD61A9" w:rsidRPr="001458FE" w:rsidRDefault="00DD61A9" w:rsidP="008E213F">
      <w:pPr>
        <w:pStyle w:val="Balk1"/>
        <w:numPr>
          <w:ilvl w:val="0"/>
          <w:numId w:val="10"/>
        </w:numPr>
        <w:spacing w:before="0" w:line="240" w:lineRule="auto"/>
        <w:ind w:left="-142" w:hanging="425"/>
        <w:rPr>
          <w:rFonts w:ascii="Tahoma" w:hAnsi="Tahoma" w:cs="Tahoma"/>
          <w:color w:val="auto"/>
          <w:sz w:val="20"/>
          <w:szCs w:val="20"/>
        </w:rPr>
      </w:pPr>
      <w:bookmarkStart w:id="1" w:name="_Toc64898530"/>
      <w:r w:rsidRPr="001458FE">
        <w:rPr>
          <w:rFonts w:ascii="Tahoma" w:hAnsi="Tahoma" w:cs="Tahoma"/>
          <w:color w:val="auto"/>
          <w:sz w:val="20"/>
          <w:szCs w:val="20"/>
        </w:rPr>
        <w:t>KAPSAM</w:t>
      </w:r>
      <w:bookmarkEnd w:id="1"/>
    </w:p>
    <w:p w:rsidR="00F566A9" w:rsidRPr="001458FE" w:rsidRDefault="000D67C4"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 xml:space="preserve">2014/33/AB </w:t>
      </w:r>
      <w:r w:rsidR="00F566A9" w:rsidRPr="001458FE">
        <w:rPr>
          <w:rFonts w:ascii="Tahoma" w:hAnsi="Tahoma" w:cs="Tahoma"/>
          <w:sz w:val="20"/>
          <w:szCs w:val="20"/>
        </w:rPr>
        <w:t xml:space="preserve">Asansör </w:t>
      </w:r>
      <w:r w:rsidR="009C0014" w:rsidRPr="001458FE">
        <w:rPr>
          <w:rFonts w:ascii="Tahoma" w:hAnsi="Tahoma" w:cs="Tahoma"/>
          <w:sz w:val="20"/>
          <w:szCs w:val="20"/>
        </w:rPr>
        <w:t>Yönetmeliği “Kapsam” bölümünde Bölüm 1 Madde 1’de</w:t>
      </w:r>
      <w:r w:rsidR="00F45796" w:rsidRPr="001458FE">
        <w:rPr>
          <w:rFonts w:ascii="Tahoma" w:hAnsi="Tahoma" w:cs="Tahoma"/>
          <w:sz w:val="20"/>
          <w:szCs w:val="20"/>
        </w:rPr>
        <w:t xml:space="preserve"> tanımlanan asansörlerin</w:t>
      </w:r>
      <w:r w:rsidR="002D0282" w:rsidRPr="001458FE">
        <w:rPr>
          <w:rFonts w:ascii="Tahoma" w:hAnsi="Tahoma" w:cs="Tahoma"/>
          <w:sz w:val="20"/>
          <w:szCs w:val="20"/>
        </w:rPr>
        <w:t>,</w:t>
      </w:r>
      <w:r w:rsidR="00F45796" w:rsidRPr="001458FE">
        <w:rPr>
          <w:rFonts w:ascii="Tahoma" w:hAnsi="Tahoma" w:cs="Tahoma"/>
          <w:sz w:val="20"/>
          <w:szCs w:val="20"/>
        </w:rPr>
        <w:t xml:space="preserve">  </w:t>
      </w:r>
      <w:r w:rsidR="001D4F71" w:rsidRPr="001458FE">
        <w:rPr>
          <w:rFonts w:ascii="Tahoma" w:hAnsi="Tahoma" w:cs="Tahoma"/>
          <w:sz w:val="20"/>
          <w:szCs w:val="20"/>
        </w:rPr>
        <w:t xml:space="preserve">Yönetmeliğin </w:t>
      </w:r>
      <w:r w:rsidRPr="001458FE">
        <w:rPr>
          <w:rFonts w:ascii="Tahoma" w:hAnsi="Tahoma" w:cs="Tahoma"/>
          <w:sz w:val="20"/>
          <w:szCs w:val="20"/>
        </w:rPr>
        <w:t>EK</w:t>
      </w:r>
      <w:r w:rsidR="002F68A5" w:rsidRPr="001458FE">
        <w:rPr>
          <w:rFonts w:ascii="Tahoma" w:hAnsi="Tahoma" w:cs="Tahoma"/>
          <w:sz w:val="20"/>
          <w:szCs w:val="20"/>
        </w:rPr>
        <w:t>.</w:t>
      </w:r>
      <w:r w:rsidRPr="001458FE">
        <w:rPr>
          <w:rFonts w:ascii="Tahoma" w:hAnsi="Tahoma" w:cs="Tahoma"/>
          <w:sz w:val="20"/>
          <w:szCs w:val="20"/>
        </w:rPr>
        <w:t>IV B’sinde tanımlanan Asansörlerin AB Tip İncelemesi (Modül B), EK</w:t>
      </w:r>
      <w:r w:rsidR="002F68A5" w:rsidRPr="001458FE">
        <w:rPr>
          <w:rFonts w:ascii="Tahoma" w:hAnsi="Tahoma" w:cs="Tahoma"/>
          <w:sz w:val="20"/>
          <w:szCs w:val="20"/>
        </w:rPr>
        <w:t>.</w:t>
      </w:r>
      <w:r w:rsidRPr="001458FE">
        <w:rPr>
          <w:rFonts w:ascii="Tahoma" w:hAnsi="Tahoma" w:cs="Tahoma"/>
          <w:sz w:val="20"/>
          <w:szCs w:val="20"/>
        </w:rPr>
        <w:t>V’de tanımlanan Asansö</w:t>
      </w:r>
      <w:r w:rsidR="000B1CCA" w:rsidRPr="001458FE">
        <w:rPr>
          <w:rFonts w:ascii="Tahoma" w:hAnsi="Tahoma" w:cs="Tahoma"/>
          <w:sz w:val="20"/>
          <w:szCs w:val="20"/>
        </w:rPr>
        <w:t>rlerin Son Muayenesi, EK</w:t>
      </w:r>
      <w:r w:rsidR="002F68A5" w:rsidRPr="001458FE">
        <w:rPr>
          <w:rFonts w:ascii="Tahoma" w:hAnsi="Tahoma" w:cs="Tahoma"/>
          <w:sz w:val="20"/>
          <w:szCs w:val="20"/>
        </w:rPr>
        <w:t>.</w:t>
      </w:r>
      <w:r w:rsidR="000B1CCA" w:rsidRPr="001458FE">
        <w:rPr>
          <w:rFonts w:ascii="Tahoma" w:hAnsi="Tahoma" w:cs="Tahoma"/>
          <w:sz w:val="20"/>
          <w:szCs w:val="20"/>
        </w:rPr>
        <w:t>VIII’de</w:t>
      </w:r>
      <w:r w:rsidR="00F45796" w:rsidRPr="001458FE">
        <w:rPr>
          <w:rFonts w:ascii="Tahoma" w:hAnsi="Tahoma" w:cs="Tahoma"/>
          <w:sz w:val="20"/>
          <w:szCs w:val="20"/>
        </w:rPr>
        <w:t xml:space="preserve"> tanımlanan </w:t>
      </w:r>
      <w:r w:rsidRPr="001458FE">
        <w:rPr>
          <w:rFonts w:ascii="Tahoma" w:hAnsi="Tahoma" w:cs="Tahoma"/>
          <w:sz w:val="20"/>
          <w:szCs w:val="20"/>
        </w:rPr>
        <w:t>Asansörlerin Birim Doğrulamaya Dayalı Uygunluğu (Modül G), EK</w:t>
      </w:r>
      <w:r w:rsidR="002F68A5" w:rsidRPr="001458FE">
        <w:rPr>
          <w:rFonts w:ascii="Tahoma" w:hAnsi="Tahoma" w:cs="Tahoma"/>
          <w:sz w:val="20"/>
          <w:szCs w:val="20"/>
        </w:rPr>
        <w:t>.</w:t>
      </w:r>
      <w:r w:rsidRPr="001458FE">
        <w:rPr>
          <w:rFonts w:ascii="Tahoma" w:hAnsi="Tahoma" w:cs="Tahoma"/>
          <w:sz w:val="20"/>
          <w:szCs w:val="20"/>
        </w:rPr>
        <w:t>X’da tanımlanan Asansörlerin Ürü</w:t>
      </w:r>
      <w:r w:rsidR="00DF4737" w:rsidRPr="001458FE">
        <w:rPr>
          <w:rFonts w:ascii="Tahoma" w:hAnsi="Tahoma" w:cs="Tahoma"/>
          <w:sz w:val="20"/>
          <w:szCs w:val="20"/>
        </w:rPr>
        <w:t>n Kalite Güvencesine Dayalı Tip Uygunluğu (Modül E), EK</w:t>
      </w:r>
      <w:r w:rsidR="002F68A5" w:rsidRPr="001458FE">
        <w:rPr>
          <w:rFonts w:ascii="Tahoma" w:hAnsi="Tahoma" w:cs="Tahoma"/>
          <w:sz w:val="20"/>
          <w:szCs w:val="20"/>
        </w:rPr>
        <w:t>.</w:t>
      </w:r>
      <w:r w:rsidR="00DF4737" w:rsidRPr="001458FE">
        <w:rPr>
          <w:rFonts w:ascii="Tahoma" w:hAnsi="Tahoma" w:cs="Tahoma"/>
          <w:sz w:val="20"/>
          <w:szCs w:val="20"/>
        </w:rPr>
        <w:t>XI’de tanımlanan Asansörlerin Tam Kalite Güvencesi İle Tasarım İncelemesine Dayalı Uygunluğu (Modül H1)</w:t>
      </w:r>
      <w:r w:rsidR="0085385D" w:rsidRPr="001458FE">
        <w:rPr>
          <w:rFonts w:ascii="Tahoma" w:hAnsi="Tahoma" w:cs="Tahoma"/>
          <w:sz w:val="20"/>
          <w:szCs w:val="20"/>
        </w:rPr>
        <w:t xml:space="preserve"> </w:t>
      </w:r>
      <w:r w:rsidR="00DF4737" w:rsidRPr="001458FE">
        <w:rPr>
          <w:rFonts w:ascii="Tahoma" w:hAnsi="Tahoma" w:cs="Tahoma"/>
          <w:sz w:val="20"/>
          <w:szCs w:val="20"/>
        </w:rPr>
        <w:t>ve EK</w:t>
      </w:r>
      <w:r w:rsidR="002F68A5" w:rsidRPr="001458FE">
        <w:rPr>
          <w:rFonts w:ascii="Tahoma" w:hAnsi="Tahoma" w:cs="Tahoma"/>
          <w:sz w:val="20"/>
          <w:szCs w:val="20"/>
        </w:rPr>
        <w:t>.</w:t>
      </w:r>
      <w:r w:rsidR="00DF4737" w:rsidRPr="001458FE">
        <w:rPr>
          <w:rFonts w:ascii="Tahoma" w:hAnsi="Tahoma" w:cs="Tahoma"/>
          <w:sz w:val="20"/>
          <w:szCs w:val="20"/>
        </w:rPr>
        <w:t xml:space="preserve">XII’de tanımlanan Asansörlerin İmalat Kalite Güvencesine Dayalı Tip Uygunluğu (Modül D) </w:t>
      </w:r>
      <w:r w:rsidR="00F45796" w:rsidRPr="001458FE">
        <w:rPr>
          <w:rFonts w:ascii="Tahoma" w:hAnsi="Tahoma" w:cs="Tahoma"/>
          <w:sz w:val="20"/>
          <w:szCs w:val="20"/>
        </w:rPr>
        <w:t xml:space="preserve">kapsamında yapılacak </w:t>
      </w:r>
      <w:r w:rsidR="00154276" w:rsidRPr="001458FE">
        <w:rPr>
          <w:rFonts w:ascii="Tahoma" w:hAnsi="Tahoma" w:cs="Tahoma"/>
          <w:sz w:val="20"/>
          <w:szCs w:val="20"/>
        </w:rPr>
        <w:t>uygunluk değerlendirme</w:t>
      </w:r>
      <w:r w:rsidR="00F45796" w:rsidRPr="001458FE">
        <w:rPr>
          <w:rFonts w:ascii="Tahoma" w:hAnsi="Tahoma" w:cs="Tahoma"/>
          <w:sz w:val="20"/>
          <w:szCs w:val="20"/>
        </w:rPr>
        <w:t xml:space="preserve"> işlemlerini kapsar.</w:t>
      </w:r>
    </w:p>
    <w:p w:rsidR="008D1502" w:rsidRPr="001458FE" w:rsidRDefault="008D1502" w:rsidP="008E213F">
      <w:pPr>
        <w:pStyle w:val="Balk1"/>
        <w:spacing w:before="0" w:line="240" w:lineRule="auto"/>
        <w:ind w:left="-142"/>
        <w:rPr>
          <w:rFonts w:ascii="Tahoma" w:hAnsi="Tahoma" w:cs="Tahoma"/>
          <w:color w:val="auto"/>
          <w:sz w:val="20"/>
          <w:szCs w:val="20"/>
        </w:rPr>
      </w:pPr>
    </w:p>
    <w:p w:rsidR="00DD61A9" w:rsidRPr="001458FE" w:rsidRDefault="00DD61A9" w:rsidP="008E213F">
      <w:pPr>
        <w:pStyle w:val="Balk1"/>
        <w:numPr>
          <w:ilvl w:val="0"/>
          <w:numId w:val="10"/>
        </w:numPr>
        <w:spacing w:before="0" w:line="240" w:lineRule="auto"/>
        <w:ind w:left="-142" w:hanging="425"/>
        <w:rPr>
          <w:rFonts w:ascii="Tahoma" w:hAnsi="Tahoma" w:cs="Tahoma"/>
          <w:color w:val="auto"/>
          <w:sz w:val="20"/>
          <w:szCs w:val="20"/>
        </w:rPr>
      </w:pPr>
      <w:bookmarkStart w:id="2" w:name="_Toc64898531"/>
      <w:r w:rsidRPr="001458FE">
        <w:rPr>
          <w:rFonts w:ascii="Tahoma" w:hAnsi="Tahoma" w:cs="Tahoma"/>
          <w:color w:val="auto"/>
          <w:sz w:val="20"/>
          <w:szCs w:val="20"/>
        </w:rPr>
        <w:t>SORUMLULUKLAR</w:t>
      </w:r>
      <w:bookmarkEnd w:id="2"/>
    </w:p>
    <w:p w:rsidR="00C358B8" w:rsidRPr="001458FE" w:rsidRDefault="00F566A9" w:rsidP="008E213F">
      <w:pPr>
        <w:spacing w:after="0" w:line="240" w:lineRule="auto"/>
        <w:ind w:left="392" w:hanging="959"/>
        <w:jc w:val="both"/>
        <w:rPr>
          <w:rFonts w:ascii="Tahoma" w:hAnsi="Tahoma" w:cs="Tahoma"/>
          <w:sz w:val="20"/>
          <w:szCs w:val="20"/>
        </w:rPr>
      </w:pPr>
      <w:r w:rsidRPr="001458FE">
        <w:rPr>
          <w:rFonts w:ascii="Tahoma" w:hAnsi="Tahoma" w:cs="Tahoma"/>
          <w:sz w:val="20"/>
          <w:szCs w:val="20"/>
        </w:rPr>
        <w:t xml:space="preserve">Genel </w:t>
      </w:r>
      <w:r w:rsidR="00C358B8" w:rsidRPr="001458FE">
        <w:rPr>
          <w:rFonts w:ascii="Tahoma" w:hAnsi="Tahoma" w:cs="Tahoma"/>
          <w:sz w:val="20"/>
          <w:szCs w:val="20"/>
        </w:rPr>
        <w:t>M</w:t>
      </w:r>
      <w:r w:rsidRPr="001458FE">
        <w:rPr>
          <w:rFonts w:ascii="Tahoma" w:hAnsi="Tahoma" w:cs="Tahoma"/>
          <w:sz w:val="20"/>
          <w:szCs w:val="20"/>
        </w:rPr>
        <w:t>üdür</w:t>
      </w:r>
    </w:p>
    <w:p w:rsidR="00F566A9" w:rsidRPr="001458FE" w:rsidRDefault="009C0014" w:rsidP="008E213F">
      <w:pPr>
        <w:tabs>
          <w:tab w:val="center" w:pos="4890"/>
        </w:tabs>
        <w:spacing w:after="0" w:line="240" w:lineRule="auto"/>
        <w:ind w:left="392" w:hanging="959"/>
        <w:jc w:val="both"/>
        <w:rPr>
          <w:rFonts w:ascii="Tahoma" w:hAnsi="Tahoma" w:cs="Tahoma"/>
          <w:sz w:val="20"/>
          <w:szCs w:val="20"/>
        </w:rPr>
      </w:pPr>
      <w:r w:rsidRPr="001458FE">
        <w:rPr>
          <w:rFonts w:ascii="Tahoma" w:hAnsi="Tahoma" w:cs="Tahoma"/>
          <w:sz w:val="20"/>
          <w:szCs w:val="20"/>
        </w:rPr>
        <w:t>Teknik Düzenleme Sorumlusu</w:t>
      </w:r>
      <w:r w:rsidR="00144DDE" w:rsidRPr="001458FE">
        <w:rPr>
          <w:rFonts w:ascii="Tahoma" w:hAnsi="Tahoma" w:cs="Tahoma"/>
          <w:sz w:val="20"/>
          <w:szCs w:val="20"/>
        </w:rPr>
        <w:tab/>
        <w:t xml:space="preserve">  </w:t>
      </w:r>
    </w:p>
    <w:p w:rsidR="008D1502" w:rsidRPr="001458FE" w:rsidRDefault="009C0014" w:rsidP="008E213F">
      <w:pPr>
        <w:spacing w:after="0" w:line="240" w:lineRule="auto"/>
        <w:ind w:left="392" w:hanging="959"/>
        <w:jc w:val="both"/>
        <w:rPr>
          <w:rFonts w:ascii="Tahoma" w:hAnsi="Tahoma" w:cs="Tahoma"/>
          <w:sz w:val="20"/>
          <w:szCs w:val="20"/>
        </w:rPr>
      </w:pPr>
      <w:r w:rsidRPr="001458FE">
        <w:rPr>
          <w:rFonts w:ascii="Tahoma" w:hAnsi="Tahoma" w:cs="Tahoma"/>
          <w:sz w:val="20"/>
          <w:szCs w:val="20"/>
        </w:rPr>
        <w:t>Teknik Uzman</w:t>
      </w:r>
    </w:p>
    <w:p w:rsidR="006C6B72" w:rsidRPr="001458FE" w:rsidRDefault="006C6B72" w:rsidP="008E213F">
      <w:pPr>
        <w:spacing w:after="0" w:line="240" w:lineRule="auto"/>
        <w:ind w:left="392" w:hanging="392"/>
        <w:jc w:val="both"/>
        <w:rPr>
          <w:rFonts w:ascii="Tahoma" w:hAnsi="Tahoma" w:cs="Tahoma"/>
          <w:sz w:val="20"/>
          <w:szCs w:val="20"/>
        </w:rPr>
      </w:pPr>
    </w:p>
    <w:p w:rsidR="00F566A9" w:rsidRPr="001458FE" w:rsidRDefault="00655ECA" w:rsidP="008E213F">
      <w:pPr>
        <w:pStyle w:val="Balk1"/>
        <w:numPr>
          <w:ilvl w:val="0"/>
          <w:numId w:val="10"/>
        </w:numPr>
        <w:spacing w:before="0" w:line="240" w:lineRule="auto"/>
        <w:ind w:left="-142" w:hanging="425"/>
        <w:rPr>
          <w:rFonts w:ascii="Tahoma" w:hAnsi="Tahoma" w:cs="Tahoma"/>
          <w:color w:val="auto"/>
          <w:sz w:val="20"/>
          <w:szCs w:val="20"/>
        </w:rPr>
      </w:pPr>
      <w:bookmarkStart w:id="3" w:name="_Toc64898532"/>
      <w:r w:rsidRPr="001458FE">
        <w:rPr>
          <w:rFonts w:ascii="Tahoma" w:hAnsi="Tahoma" w:cs="Tahoma"/>
          <w:color w:val="auto"/>
          <w:sz w:val="20"/>
          <w:szCs w:val="20"/>
        </w:rPr>
        <w:t>TANIMLAR</w:t>
      </w:r>
      <w:bookmarkEnd w:id="3"/>
    </w:p>
    <w:p w:rsidR="00655ECA" w:rsidRPr="001458FE" w:rsidRDefault="00655ECA" w:rsidP="008E213F">
      <w:pPr>
        <w:pStyle w:val="ListeParagraf"/>
        <w:spacing w:after="0" w:line="240" w:lineRule="auto"/>
        <w:ind w:left="-567"/>
        <w:jc w:val="both"/>
        <w:rPr>
          <w:rFonts w:ascii="Tahoma" w:hAnsi="Tahoma" w:cs="Tahoma"/>
          <w:sz w:val="20"/>
          <w:szCs w:val="20"/>
        </w:rPr>
      </w:pPr>
      <w:r w:rsidRPr="001458FE">
        <w:rPr>
          <w:rFonts w:ascii="Tahoma" w:hAnsi="Tahoma" w:cs="Tahoma"/>
          <w:b/>
          <w:bCs/>
          <w:sz w:val="20"/>
          <w:szCs w:val="20"/>
        </w:rPr>
        <w:t>Uygunluk değerlendirmesi:</w:t>
      </w:r>
      <w:r w:rsidRPr="001458FE">
        <w:rPr>
          <w:rFonts w:ascii="Tahoma" w:hAnsi="Tahoma" w:cs="Tahoma"/>
          <w:bCs/>
          <w:sz w:val="20"/>
          <w:szCs w:val="20"/>
        </w:rPr>
        <w:t xml:space="preserve"> </w:t>
      </w:r>
      <w:r w:rsidRPr="001458FE">
        <w:rPr>
          <w:rFonts w:ascii="Tahoma" w:hAnsi="Tahoma" w:cs="Tahoma"/>
          <w:iCs/>
          <w:sz w:val="20"/>
          <w:szCs w:val="20"/>
        </w:rPr>
        <w:t>Bir işlemin sonucu olan bir ürün, sistem, kişi veya kuruluşla ilgili belirtilmiş ihtiyaç veya beklentilerin yerine getirildiğinin ispatını sağlayan faaliyettir.</w:t>
      </w:r>
    </w:p>
    <w:p w:rsidR="00655ECA" w:rsidRPr="001458FE" w:rsidRDefault="00655ECA" w:rsidP="008E213F">
      <w:pPr>
        <w:pStyle w:val="ListeParagraf"/>
        <w:spacing w:after="0" w:line="240" w:lineRule="auto"/>
        <w:ind w:left="-567"/>
        <w:jc w:val="both"/>
        <w:rPr>
          <w:rFonts w:ascii="Tahoma" w:hAnsi="Tahoma" w:cs="Tahoma"/>
          <w:sz w:val="20"/>
          <w:szCs w:val="20"/>
        </w:rPr>
      </w:pPr>
      <w:r w:rsidRPr="001458FE">
        <w:rPr>
          <w:rFonts w:ascii="Tahoma" w:hAnsi="Tahoma" w:cs="Tahoma"/>
          <w:b/>
          <w:bCs/>
          <w:sz w:val="20"/>
          <w:szCs w:val="20"/>
        </w:rPr>
        <w:t>Belgelendirme:</w:t>
      </w:r>
      <w:r w:rsidRPr="001458FE">
        <w:rPr>
          <w:rFonts w:ascii="Tahoma" w:hAnsi="Tahoma" w:cs="Tahoma"/>
          <w:bCs/>
          <w:sz w:val="20"/>
          <w:szCs w:val="20"/>
        </w:rPr>
        <w:t xml:space="preserve"> Yapılan Uygunluk Değerlendirmesi sonucu uygun bulunan ürünün ilgili yönetmeliğe göre uygunluğunun onaylanmasıdır.</w:t>
      </w:r>
    </w:p>
    <w:p w:rsidR="00655ECA" w:rsidRPr="001458FE" w:rsidRDefault="00655ECA"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Belge:</w:t>
      </w:r>
      <w:r w:rsidRPr="001458FE">
        <w:rPr>
          <w:rFonts w:ascii="Tahoma" w:hAnsi="Tahoma" w:cs="Tahoma"/>
          <w:sz w:val="20"/>
          <w:szCs w:val="20"/>
        </w:rPr>
        <w:t xml:space="preserve"> Ürün belgelendirme hizmetlerinin sonucunda olumlu karar çıkması halinde firmaya verilen uygunluk dokümanı</w:t>
      </w:r>
    </w:p>
    <w:p w:rsidR="00655ECA" w:rsidRPr="001458FE" w:rsidRDefault="00655ECA"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TCS:</w:t>
      </w:r>
      <w:r w:rsidRPr="001458FE">
        <w:rPr>
          <w:rFonts w:ascii="Tahoma" w:hAnsi="Tahoma" w:cs="Tahoma"/>
          <w:sz w:val="20"/>
          <w:szCs w:val="20"/>
        </w:rPr>
        <w:t xml:space="preserve"> TCS BELGELENDİRME</w:t>
      </w:r>
    </w:p>
    <w:p w:rsidR="00655ECA" w:rsidRPr="001458FE" w:rsidRDefault="000F61CF"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Teknik Uzman</w:t>
      </w:r>
      <w:r w:rsidR="00655ECA" w:rsidRPr="001458FE">
        <w:rPr>
          <w:rFonts w:ascii="Tahoma" w:hAnsi="Tahoma" w:cs="Tahoma"/>
          <w:b/>
          <w:sz w:val="20"/>
          <w:szCs w:val="20"/>
        </w:rPr>
        <w:t>:</w:t>
      </w:r>
      <w:r w:rsidR="00655ECA" w:rsidRPr="001458FE">
        <w:rPr>
          <w:rFonts w:ascii="Tahoma" w:hAnsi="Tahoma" w:cs="Tahoma"/>
          <w:sz w:val="20"/>
          <w:szCs w:val="20"/>
        </w:rPr>
        <w:t xml:space="preserve"> Ürün denetimi, muayenesi ve belgelendirmesi yapan kişi. Test, ürün denetimi ve muayenesi konusunda bilgi ve tecrübesi ol</w:t>
      </w:r>
      <w:r w:rsidR="00FC2884" w:rsidRPr="001458FE">
        <w:rPr>
          <w:rFonts w:ascii="Tahoma" w:hAnsi="Tahoma" w:cs="Tahoma"/>
          <w:sz w:val="20"/>
          <w:szCs w:val="20"/>
        </w:rPr>
        <w:t>an mühendis.</w:t>
      </w:r>
      <w:r w:rsidRPr="001458FE">
        <w:rPr>
          <w:rFonts w:ascii="Tahoma" w:hAnsi="Tahoma" w:cs="Tahoma"/>
          <w:sz w:val="20"/>
          <w:szCs w:val="20"/>
        </w:rPr>
        <w:t xml:space="preserve"> Teknik uzmanın konu ile ilgili olarak makine, elektrik, elektrik</w:t>
      </w:r>
      <w:r w:rsidR="002F68A5" w:rsidRPr="001458FE">
        <w:rPr>
          <w:rFonts w:ascii="Tahoma" w:hAnsi="Tahoma" w:cs="Tahoma"/>
          <w:sz w:val="20"/>
          <w:szCs w:val="20"/>
        </w:rPr>
        <w:t>.</w:t>
      </w:r>
      <w:r w:rsidR="002F26E2" w:rsidRPr="001458FE">
        <w:rPr>
          <w:rFonts w:ascii="Tahoma" w:hAnsi="Tahoma" w:cs="Tahoma"/>
          <w:sz w:val="20"/>
          <w:szCs w:val="20"/>
        </w:rPr>
        <w:t xml:space="preserve"> </w:t>
      </w:r>
      <w:r w:rsidRPr="001458FE">
        <w:rPr>
          <w:rFonts w:ascii="Tahoma" w:hAnsi="Tahoma" w:cs="Tahoma"/>
          <w:sz w:val="20"/>
          <w:szCs w:val="20"/>
        </w:rPr>
        <w:t>elektronik, endüstri alanlarındaki mühendislik fakültelerinden birinde ve/veya benzer alanlarda teknik eğitim fakültelerinden birinde yükseköğrenimini tamamlamış olması ve bu alanda en az iki yıllık muayene ve denetim tecrübesinin bulunması gerekir.</w:t>
      </w:r>
    </w:p>
    <w:p w:rsidR="00FC7CFA" w:rsidRPr="001458FE" w:rsidRDefault="000F61CF"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Teknik Düzenleme Sorumlusu</w:t>
      </w:r>
      <w:r w:rsidR="00FC7CFA" w:rsidRPr="001458FE">
        <w:rPr>
          <w:rFonts w:ascii="Tahoma" w:hAnsi="Tahoma" w:cs="Tahoma"/>
          <w:b/>
          <w:sz w:val="20"/>
          <w:szCs w:val="20"/>
        </w:rPr>
        <w:t>:</w:t>
      </w:r>
      <w:r w:rsidR="00FC7CFA" w:rsidRPr="001458FE">
        <w:rPr>
          <w:rFonts w:ascii="Tahoma" w:hAnsi="Tahoma" w:cs="Tahoma"/>
          <w:sz w:val="20"/>
          <w:szCs w:val="20"/>
        </w:rPr>
        <w:t xml:space="preserve"> </w:t>
      </w:r>
      <w:r w:rsidR="004A70F4" w:rsidRPr="001458FE">
        <w:rPr>
          <w:rFonts w:ascii="Tahoma" w:hAnsi="Tahoma" w:cs="Tahoma"/>
          <w:sz w:val="20"/>
          <w:szCs w:val="20"/>
        </w:rPr>
        <w:t>İlgili birimin yönetilmesi, belgelendirme kararlarının verilmesi konularında</w:t>
      </w:r>
      <w:r w:rsidRPr="001458FE">
        <w:rPr>
          <w:rFonts w:ascii="Tahoma" w:hAnsi="Tahoma" w:cs="Tahoma"/>
          <w:sz w:val="20"/>
          <w:szCs w:val="20"/>
        </w:rPr>
        <w:t xml:space="preserve"> sorumluluk taşıyan kişidir. Teknik düzenleme sorumlusunun konu ile ilgili olarak makine, elektrik, elektrik</w:t>
      </w:r>
      <w:r w:rsidR="002F68A5" w:rsidRPr="001458FE">
        <w:rPr>
          <w:rFonts w:ascii="Tahoma" w:hAnsi="Tahoma" w:cs="Tahoma"/>
          <w:sz w:val="20"/>
          <w:szCs w:val="20"/>
        </w:rPr>
        <w:t>.</w:t>
      </w:r>
      <w:r w:rsidRPr="001458FE">
        <w:rPr>
          <w:rFonts w:ascii="Tahoma" w:hAnsi="Tahoma" w:cs="Tahoma"/>
          <w:sz w:val="20"/>
          <w:szCs w:val="20"/>
        </w:rPr>
        <w:t>elektronik, endüstri alanlarındaki mühendislik fakültelerinin birinde yükseköğrenimini tamamlamış olması ve bu alanda en az üç yıllık muayene ve denetim tecrübesinin bulunması gerekir.</w:t>
      </w:r>
    </w:p>
    <w:p w:rsidR="00FC7CFA" w:rsidRPr="001458FE" w:rsidRDefault="00C466CD"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Genel Müdür</w:t>
      </w:r>
      <w:r w:rsidR="00FC7CFA" w:rsidRPr="001458FE">
        <w:rPr>
          <w:rFonts w:ascii="Tahoma" w:hAnsi="Tahoma" w:cs="Tahoma"/>
          <w:sz w:val="20"/>
          <w:szCs w:val="20"/>
        </w:rPr>
        <w:t>:</w:t>
      </w:r>
      <w:r w:rsidR="00CD71B3" w:rsidRPr="001458FE">
        <w:rPr>
          <w:rFonts w:ascii="Tahoma" w:hAnsi="Tahoma" w:cs="Tahoma"/>
          <w:sz w:val="20"/>
          <w:szCs w:val="20"/>
        </w:rPr>
        <w:t xml:space="preserve"> </w:t>
      </w:r>
      <w:r w:rsidR="004A70F4" w:rsidRPr="001458FE">
        <w:rPr>
          <w:rFonts w:ascii="Tahoma" w:hAnsi="Tahoma" w:cs="Tahoma"/>
          <w:sz w:val="20"/>
          <w:szCs w:val="20"/>
        </w:rPr>
        <w:t>Firmanın yetk</w:t>
      </w:r>
      <w:r w:rsidR="00CD71B3" w:rsidRPr="001458FE">
        <w:rPr>
          <w:rFonts w:ascii="Tahoma" w:hAnsi="Tahoma" w:cs="Tahoma"/>
          <w:sz w:val="20"/>
          <w:szCs w:val="20"/>
        </w:rPr>
        <w:t>i</w:t>
      </w:r>
      <w:r w:rsidR="004A70F4" w:rsidRPr="001458FE">
        <w:rPr>
          <w:rFonts w:ascii="Tahoma" w:hAnsi="Tahoma" w:cs="Tahoma"/>
          <w:sz w:val="20"/>
          <w:szCs w:val="20"/>
        </w:rPr>
        <w:t>lisi ve imza sahibi kişidir.</w:t>
      </w:r>
    </w:p>
    <w:p w:rsidR="00FC7CFA" w:rsidRPr="001458FE" w:rsidRDefault="00C466CD"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Müşteri</w:t>
      </w:r>
      <w:r w:rsidR="00FC7CFA" w:rsidRPr="001458FE">
        <w:rPr>
          <w:rFonts w:ascii="Tahoma" w:hAnsi="Tahoma" w:cs="Tahoma"/>
          <w:b/>
          <w:sz w:val="20"/>
          <w:szCs w:val="20"/>
        </w:rPr>
        <w:t>:</w:t>
      </w:r>
      <w:r w:rsidR="004A70F4" w:rsidRPr="001458FE">
        <w:rPr>
          <w:rFonts w:ascii="Tahoma" w:hAnsi="Tahoma" w:cs="Tahoma"/>
          <w:sz w:val="20"/>
          <w:szCs w:val="20"/>
        </w:rPr>
        <w:t xml:space="preserve"> TCS Belgelendirmeden hizmet almak isteyen tüzel kişilik</w:t>
      </w:r>
    </w:p>
    <w:p w:rsidR="000D4845" w:rsidRPr="001458FE" w:rsidRDefault="000D4845" w:rsidP="008E213F">
      <w:pPr>
        <w:pStyle w:val="ListeParagraf"/>
        <w:spacing w:after="0" w:line="240" w:lineRule="auto"/>
        <w:ind w:left="-567"/>
        <w:jc w:val="both"/>
        <w:rPr>
          <w:rFonts w:ascii="Tahoma" w:hAnsi="Tahoma" w:cs="Tahoma"/>
          <w:b/>
          <w:sz w:val="20"/>
          <w:szCs w:val="20"/>
        </w:rPr>
      </w:pPr>
    </w:p>
    <w:p w:rsidR="000D4845" w:rsidRPr="001458FE" w:rsidRDefault="00860093" w:rsidP="008E213F">
      <w:pPr>
        <w:pStyle w:val="Balk1"/>
        <w:numPr>
          <w:ilvl w:val="0"/>
          <w:numId w:val="10"/>
        </w:numPr>
        <w:spacing w:before="0" w:line="240" w:lineRule="auto"/>
        <w:ind w:left="-142" w:hanging="425"/>
        <w:rPr>
          <w:rFonts w:ascii="Tahoma" w:hAnsi="Tahoma" w:cs="Tahoma"/>
          <w:color w:val="auto"/>
          <w:sz w:val="20"/>
          <w:szCs w:val="20"/>
        </w:rPr>
      </w:pPr>
      <w:bookmarkStart w:id="4" w:name="_Toc64898533"/>
      <w:r w:rsidRPr="001458FE">
        <w:rPr>
          <w:rFonts w:ascii="Tahoma" w:hAnsi="Tahoma" w:cs="Tahoma"/>
          <w:color w:val="auto"/>
          <w:sz w:val="20"/>
          <w:szCs w:val="20"/>
        </w:rPr>
        <w:t>UYGULAMA</w:t>
      </w:r>
      <w:bookmarkEnd w:id="4"/>
    </w:p>
    <w:p w:rsidR="00B0644C" w:rsidRPr="001458FE" w:rsidRDefault="00B0644C" w:rsidP="008E213F">
      <w:pPr>
        <w:pStyle w:val="Balk2"/>
        <w:numPr>
          <w:ilvl w:val="1"/>
          <w:numId w:val="10"/>
        </w:numPr>
        <w:spacing w:before="0" w:line="240" w:lineRule="auto"/>
        <w:ind w:left="0" w:hanging="567"/>
        <w:rPr>
          <w:rFonts w:ascii="Tahoma" w:hAnsi="Tahoma" w:cs="Tahoma"/>
          <w:color w:val="auto"/>
          <w:sz w:val="20"/>
          <w:szCs w:val="20"/>
        </w:rPr>
      </w:pPr>
      <w:bookmarkStart w:id="5" w:name="_Toc64898534"/>
      <w:r w:rsidRPr="001458FE">
        <w:rPr>
          <w:rFonts w:ascii="Tahoma" w:hAnsi="Tahoma" w:cs="Tahoma"/>
          <w:color w:val="auto"/>
          <w:sz w:val="20"/>
          <w:szCs w:val="20"/>
        </w:rPr>
        <w:t xml:space="preserve">Asansörlerin </w:t>
      </w:r>
      <w:r w:rsidR="000D4845" w:rsidRPr="001458FE">
        <w:rPr>
          <w:rFonts w:ascii="Tahoma" w:hAnsi="Tahoma" w:cs="Tahoma"/>
          <w:color w:val="auto"/>
          <w:sz w:val="20"/>
          <w:szCs w:val="20"/>
        </w:rPr>
        <w:t>Uygunluk Değerlendirme İşlemleri</w:t>
      </w:r>
      <w:bookmarkEnd w:id="5"/>
    </w:p>
    <w:p w:rsidR="00B0644C" w:rsidRPr="001458FE" w:rsidRDefault="00D77AB1"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 xml:space="preserve">TCS BELGELENDİRME </w:t>
      </w:r>
      <w:r w:rsidR="00B0644C" w:rsidRPr="001458FE">
        <w:rPr>
          <w:rFonts w:ascii="Tahoma" w:hAnsi="Tahoma" w:cs="Tahoma"/>
          <w:sz w:val="20"/>
          <w:szCs w:val="20"/>
        </w:rPr>
        <w:t xml:space="preserve">2014/33/AB asansör yönetmeliği kapsamında aşağıda yer alan uygunluk değerlendirme işlemleri için yetki almıştır: </w:t>
      </w:r>
    </w:p>
    <w:p w:rsidR="00B0644C" w:rsidRPr="001458FE" w:rsidRDefault="00B0644C" w:rsidP="008E213F">
      <w:pPr>
        <w:pStyle w:val="ListeParagraf"/>
        <w:spacing w:after="0" w:line="240" w:lineRule="auto"/>
        <w:ind w:left="0"/>
        <w:jc w:val="both"/>
        <w:rPr>
          <w:rFonts w:ascii="Tahoma" w:hAnsi="Tahoma" w:cs="Tahoma"/>
          <w:sz w:val="20"/>
          <w:szCs w:val="20"/>
        </w:rPr>
      </w:pPr>
    </w:p>
    <w:p w:rsidR="00B0644C" w:rsidRPr="001458FE" w:rsidRDefault="00B0644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Bu prosedürün kapsamında olan muayene </w:t>
      </w:r>
      <w:r w:rsidR="003858FD" w:rsidRPr="001458FE">
        <w:rPr>
          <w:rFonts w:ascii="Tahoma" w:hAnsi="Tahoma" w:cs="Tahoma"/>
          <w:sz w:val="20"/>
          <w:szCs w:val="20"/>
        </w:rPr>
        <w:t xml:space="preserve">modülü </w:t>
      </w:r>
      <w:r w:rsidRPr="001458FE">
        <w:rPr>
          <w:rFonts w:ascii="Tahoma" w:hAnsi="Tahoma" w:cs="Tahoma"/>
          <w:sz w:val="20"/>
          <w:szCs w:val="20"/>
        </w:rPr>
        <w:t xml:space="preserve">uygunluk değerlendirme işlemleri: </w:t>
      </w:r>
    </w:p>
    <w:p w:rsidR="00B0644C" w:rsidRPr="001458FE" w:rsidRDefault="00B0644C" w:rsidP="008E213F">
      <w:pPr>
        <w:pStyle w:val="ListeParagraf"/>
        <w:numPr>
          <w:ilvl w:val="1"/>
          <w:numId w:val="25"/>
        </w:numPr>
        <w:tabs>
          <w:tab w:val="left" w:pos="-284"/>
        </w:tabs>
        <w:autoSpaceDE w:val="0"/>
        <w:autoSpaceDN w:val="0"/>
        <w:adjustRightInd w:val="0"/>
        <w:spacing w:after="0" w:line="240" w:lineRule="auto"/>
        <w:ind w:left="-567" w:firstLine="0"/>
        <w:rPr>
          <w:rFonts w:ascii="Tahoma" w:hAnsi="Tahoma" w:cs="Tahoma"/>
          <w:sz w:val="20"/>
          <w:szCs w:val="20"/>
        </w:rPr>
      </w:pPr>
      <w:r w:rsidRPr="001458FE">
        <w:rPr>
          <w:rFonts w:ascii="Tahoma" w:hAnsi="Tahoma" w:cs="Tahoma"/>
          <w:sz w:val="20"/>
          <w:szCs w:val="20"/>
        </w:rPr>
        <w:t xml:space="preserve">Ek IV (Modül B) </w:t>
      </w:r>
    </w:p>
    <w:p w:rsidR="00B0644C" w:rsidRPr="001458FE" w:rsidRDefault="00B0644C" w:rsidP="008E213F">
      <w:pPr>
        <w:pStyle w:val="ListeParagraf"/>
        <w:numPr>
          <w:ilvl w:val="1"/>
          <w:numId w:val="25"/>
        </w:numPr>
        <w:tabs>
          <w:tab w:val="left" w:pos="-284"/>
        </w:tabs>
        <w:autoSpaceDE w:val="0"/>
        <w:autoSpaceDN w:val="0"/>
        <w:adjustRightInd w:val="0"/>
        <w:spacing w:after="0" w:line="240" w:lineRule="auto"/>
        <w:ind w:left="-567" w:firstLine="0"/>
        <w:rPr>
          <w:rFonts w:ascii="Tahoma" w:hAnsi="Tahoma" w:cs="Tahoma"/>
          <w:sz w:val="20"/>
          <w:szCs w:val="20"/>
        </w:rPr>
      </w:pPr>
      <w:r w:rsidRPr="001458FE">
        <w:rPr>
          <w:rFonts w:ascii="Tahoma" w:hAnsi="Tahoma" w:cs="Tahoma"/>
          <w:sz w:val="20"/>
          <w:szCs w:val="20"/>
        </w:rPr>
        <w:t xml:space="preserve">Ek V (Son Muayene) </w:t>
      </w:r>
    </w:p>
    <w:p w:rsidR="00B0644C" w:rsidRPr="001458FE" w:rsidRDefault="00B0644C" w:rsidP="008E213F">
      <w:pPr>
        <w:pStyle w:val="ListeParagraf"/>
        <w:numPr>
          <w:ilvl w:val="1"/>
          <w:numId w:val="25"/>
        </w:numPr>
        <w:tabs>
          <w:tab w:val="left" w:pos="-284"/>
        </w:tabs>
        <w:autoSpaceDE w:val="0"/>
        <w:autoSpaceDN w:val="0"/>
        <w:adjustRightInd w:val="0"/>
        <w:spacing w:after="0" w:line="240" w:lineRule="auto"/>
        <w:ind w:left="-567" w:firstLine="0"/>
        <w:rPr>
          <w:rFonts w:ascii="Tahoma" w:hAnsi="Tahoma" w:cs="Tahoma"/>
          <w:sz w:val="20"/>
          <w:szCs w:val="20"/>
        </w:rPr>
      </w:pPr>
      <w:r w:rsidRPr="001458FE">
        <w:rPr>
          <w:rFonts w:ascii="Tahoma" w:hAnsi="Tahoma" w:cs="Tahoma"/>
          <w:sz w:val="20"/>
          <w:szCs w:val="20"/>
        </w:rPr>
        <w:t xml:space="preserve">EK VIII (Modül G) </w:t>
      </w:r>
    </w:p>
    <w:p w:rsidR="007B3E94" w:rsidRPr="001458FE" w:rsidRDefault="007B3E94" w:rsidP="008E213F">
      <w:pPr>
        <w:pStyle w:val="ListeParagraf"/>
        <w:tabs>
          <w:tab w:val="left" w:pos="-284"/>
        </w:tabs>
        <w:autoSpaceDE w:val="0"/>
        <w:autoSpaceDN w:val="0"/>
        <w:adjustRightInd w:val="0"/>
        <w:spacing w:after="0" w:line="240" w:lineRule="auto"/>
        <w:ind w:left="-567"/>
        <w:rPr>
          <w:rFonts w:ascii="Tahoma" w:hAnsi="Tahoma" w:cs="Tahoma"/>
          <w:sz w:val="20"/>
          <w:szCs w:val="20"/>
        </w:rPr>
      </w:pPr>
    </w:p>
    <w:p w:rsidR="00B0644C" w:rsidRPr="001458FE" w:rsidRDefault="00B0644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Bu prosedürün kapsamın da olan </w:t>
      </w:r>
      <w:r w:rsidR="003858FD" w:rsidRPr="001458FE">
        <w:rPr>
          <w:rFonts w:ascii="Tahoma" w:hAnsi="Tahoma" w:cs="Tahoma"/>
          <w:sz w:val="20"/>
          <w:szCs w:val="20"/>
        </w:rPr>
        <w:t>kalite modülü</w:t>
      </w:r>
      <w:r w:rsidRPr="001458FE">
        <w:rPr>
          <w:rFonts w:ascii="Tahoma" w:hAnsi="Tahoma" w:cs="Tahoma"/>
          <w:sz w:val="20"/>
          <w:szCs w:val="20"/>
        </w:rPr>
        <w:t xml:space="preserve"> uygunluk değerlendirme işlemleri: </w:t>
      </w:r>
    </w:p>
    <w:p w:rsidR="00B0644C" w:rsidRPr="001458FE" w:rsidRDefault="007B3E94" w:rsidP="008E213F">
      <w:pPr>
        <w:pStyle w:val="ListeParagraf"/>
        <w:numPr>
          <w:ilvl w:val="1"/>
          <w:numId w:val="25"/>
        </w:numPr>
        <w:tabs>
          <w:tab w:val="left" w:pos="-284"/>
        </w:tabs>
        <w:autoSpaceDE w:val="0"/>
        <w:autoSpaceDN w:val="0"/>
        <w:adjustRightInd w:val="0"/>
        <w:spacing w:after="0" w:line="240" w:lineRule="auto"/>
        <w:ind w:left="-567" w:firstLine="0"/>
        <w:rPr>
          <w:rFonts w:ascii="Tahoma" w:hAnsi="Tahoma" w:cs="Tahoma"/>
          <w:sz w:val="20"/>
          <w:szCs w:val="20"/>
        </w:rPr>
      </w:pPr>
      <w:r w:rsidRPr="001458FE">
        <w:rPr>
          <w:rFonts w:ascii="Tahoma" w:hAnsi="Tahoma" w:cs="Tahoma"/>
          <w:sz w:val="20"/>
          <w:szCs w:val="20"/>
        </w:rPr>
        <w:t>EK X (Modül E)</w:t>
      </w:r>
      <w:r w:rsidR="00B0644C" w:rsidRPr="001458FE">
        <w:rPr>
          <w:rFonts w:ascii="Tahoma" w:hAnsi="Tahoma" w:cs="Tahoma"/>
          <w:sz w:val="20"/>
          <w:szCs w:val="20"/>
        </w:rPr>
        <w:t xml:space="preserve"> </w:t>
      </w:r>
    </w:p>
    <w:p w:rsidR="00B0644C" w:rsidRPr="001458FE" w:rsidRDefault="00B0644C" w:rsidP="008E213F">
      <w:pPr>
        <w:pStyle w:val="ListeParagraf"/>
        <w:numPr>
          <w:ilvl w:val="1"/>
          <w:numId w:val="25"/>
        </w:numPr>
        <w:tabs>
          <w:tab w:val="left" w:pos="-284"/>
        </w:tabs>
        <w:autoSpaceDE w:val="0"/>
        <w:autoSpaceDN w:val="0"/>
        <w:adjustRightInd w:val="0"/>
        <w:spacing w:after="0" w:line="240" w:lineRule="auto"/>
        <w:ind w:left="-567" w:firstLine="0"/>
        <w:rPr>
          <w:rFonts w:ascii="Tahoma" w:hAnsi="Tahoma" w:cs="Tahoma"/>
          <w:sz w:val="20"/>
          <w:szCs w:val="20"/>
        </w:rPr>
      </w:pPr>
      <w:r w:rsidRPr="001458FE">
        <w:rPr>
          <w:rFonts w:ascii="Tahoma" w:hAnsi="Tahoma" w:cs="Tahoma"/>
          <w:sz w:val="20"/>
          <w:szCs w:val="20"/>
        </w:rPr>
        <w:t>EK XI (Modül H1</w:t>
      </w:r>
      <w:r w:rsidR="00E02292" w:rsidRPr="001458FE">
        <w:rPr>
          <w:rFonts w:ascii="Tahoma" w:hAnsi="Tahoma" w:cs="Tahoma"/>
          <w:sz w:val="20"/>
          <w:szCs w:val="20"/>
        </w:rPr>
        <w:t>)</w:t>
      </w:r>
    </w:p>
    <w:p w:rsidR="001E498D" w:rsidRPr="001458FE" w:rsidRDefault="001E498D" w:rsidP="008E213F">
      <w:pPr>
        <w:pStyle w:val="ListeParagraf"/>
        <w:numPr>
          <w:ilvl w:val="1"/>
          <w:numId w:val="25"/>
        </w:numPr>
        <w:tabs>
          <w:tab w:val="left" w:pos="-284"/>
        </w:tabs>
        <w:autoSpaceDE w:val="0"/>
        <w:autoSpaceDN w:val="0"/>
        <w:adjustRightInd w:val="0"/>
        <w:spacing w:after="0" w:line="240" w:lineRule="auto"/>
        <w:ind w:left="-567" w:firstLine="0"/>
        <w:rPr>
          <w:rFonts w:ascii="Tahoma" w:hAnsi="Tahoma" w:cs="Tahoma"/>
          <w:sz w:val="20"/>
          <w:szCs w:val="20"/>
        </w:rPr>
      </w:pPr>
      <w:r w:rsidRPr="001458FE">
        <w:rPr>
          <w:rFonts w:ascii="Tahoma" w:hAnsi="Tahoma" w:cs="Tahoma"/>
          <w:sz w:val="20"/>
          <w:szCs w:val="20"/>
        </w:rPr>
        <w:t xml:space="preserve">EK XII (Modül </w:t>
      </w:r>
      <w:r w:rsidR="00E02292" w:rsidRPr="001458FE">
        <w:rPr>
          <w:rFonts w:ascii="Tahoma" w:hAnsi="Tahoma" w:cs="Tahoma"/>
          <w:sz w:val="20"/>
          <w:szCs w:val="20"/>
        </w:rPr>
        <w:t>)</w:t>
      </w:r>
    </w:p>
    <w:p w:rsidR="008E213F" w:rsidRPr="001458FE" w:rsidRDefault="008E213F" w:rsidP="008E213F">
      <w:pPr>
        <w:pStyle w:val="ListeParagraf"/>
        <w:tabs>
          <w:tab w:val="left" w:pos="-284"/>
        </w:tabs>
        <w:autoSpaceDE w:val="0"/>
        <w:autoSpaceDN w:val="0"/>
        <w:adjustRightInd w:val="0"/>
        <w:spacing w:after="0" w:line="240" w:lineRule="auto"/>
        <w:ind w:left="-567"/>
        <w:rPr>
          <w:rFonts w:ascii="Tahoma" w:hAnsi="Tahoma" w:cs="Tahoma"/>
          <w:sz w:val="20"/>
          <w:szCs w:val="20"/>
        </w:rPr>
      </w:pPr>
    </w:p>
    <w:p w:rsidR="004B0FBD" w:rsidRPr="001458FE" w:rsidRDefault="004B0FBD" w:rsidP="008E213F">
      <w:pPr>
        <w:pStyle w:val="Balk3"/>
        <w:numPr>
          <w:ilvl w:val="2"/>
          <w:numId w:val="10"/>
        </w:numPr>
        <w:tabs>
          <w:tab w:val="left" w:pos="142"/>
        </w:tabs>
        <w:spacing w:before="0" w:line="240" w:lineRule="auto"/>
        <w:ind w:hanging="1647"/>
        <w:rPr>
          <w:rFonts w:ascii="Tahoma" w:hAnsi="Tahoma" w:cs="Tahoma"/>
          <w:color w:val="auto"/>
          <w:sz w:val="20"/>
          <w:szCs w:val="20"/>
        </w:rPr>
      </w:pPr>
      <w:bookmarkStart w:id="6" w:name="_Toc64898535"/>
      <w:r w:rsidRPr="001458FE">
        <w:rPr>
          <w:rFonts w:ascii="Tahoma" w:hAnsi="Tahoma" w:cs="Tahoma"/>
          <w:color w:val="auto"/>
          <w:sz w:val="20"/>
          <w:szCs w:val="20"/>
        </w:rPr>
        <w:t xml:space="preserve">2014/33/AB Asansör Yönetmeliği Ek IV </w:t>
      </w:r>
      <w:r w:rsidR="002F68A5" w:rsidRPr="001458FE">
        <w:rPr>
          <w:rFonts w:ascii="Tahoma" w:hAnsi="Tahoma" w:cs="Tahoma"/>
          <w:color w:val="auto"/>
          <w:sz w:val="20"/>
          <w:szCs w:val="20"/>
        </w:rPr>
        <w:t>.</w:t>
      </w:r>
      <w:r w:rsidRPr="001458FE">
        <w:rPr>
          <w:rFonts w:ascii="Tahoma" w:hAnsi="Tahoma" w:cs="Tahoma"/>
          <w:color w:val="auto"/>
          <w:sz w:val="20"/>
          <w:szCs w:val="20"/>
        </w:rPr>
        <w:t xml:space="preserve"> Bölüm B (Modül B)</w:t>
      </w:r>
      <w:bookmarkEnd w:id="6"/>
    </w:p>
    <w:p w:rsidR="007B3E94" w:rsidRPr="001458FE" w:rsidRDefault="007B3E94" w:rsidP="008E213F">
      <w:pPr>
        <w:pStyle w:val="ListeParagraf"/>
        <w:tabs>
          <w:tab w:val="left" w:pos="-284"/>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 xml:space="preserve">AB tip incelemesi, model bir asansörün teknik tasarımının TCS tarafından incelenmesi ve asansörün tasarımın veya asansörün uygulanabilir EK I maddelerinin gerekliliklerini karşıladığının onaylanması ve belgelenmesi prensibine dayanan uygunluk değerlendirme prosedürünün bir parçasıdır. Tip onayı, temsili bir örnek asansörün incelenmesini de kapsar. Temsili asansör, terminal parçaları içermeli ve en az 3 seviyede faaliyet göstermelidir (üst, orta ve alt) </w:t>
      </w:r>
    </w:p>
    <w:p w:rsidR="007B3E94" w:rsidRPr="001458FE" w:rsidRDefault="007B3E94" w:rsidP="008E213F">
      <w:pPr>
        <w:pStyle w:val="AralkYok"/>
        <w:ind w:left="-284"/>
        <w:rPr>
          <w:rFonts w:ascii="Tahoma" w:hAnsi="Tahoma" w:cs="Tahoma"/>
          <w:sz w:val="20"/>
          <w:szCs w:val="20"/>
        </w:rPr>
      </w:pPr>
    </w:p>
    <w:p w:rsidR="0004461C" w:rsidRPr="001458FE" w:rsidRDefault="0004461C" w:rsidP="008E213F">
      <w:pPr>
        <w:pStyle w:val="AralkYok"/>
        <w:numPr>
          <w:ilvl w:val="0"/>
          <w:numId w:val="20"/>
        </w:numPr>
        <w:ind w:left="-284" w:hanging="283"/>
        <w:rPr>
          <w:rFonts w:ascii="Tahoma" w:hAnsi="Tahoma" w:cs="Tahoma"/>
          <w:sz w:val="20"/>
          <w:szCs w:val="20"/>
        </w:rPr>
      </w:pPr>
      <w:r w:rsidRPr="001458FE">
        <w:rPr>
          <w:rFonts w:ascii="Tahoma" w:hAnsi="Tahoma" w:cs="Tahoma"/>
          <w:sz w:val="20"/>
          <w:szCs w:val="20"/>
        </w:rPr>
        <w:lastRenderedPageBreak/>
        <w:t>Teknik dokümantasyonu inceler ve model asansörün teknik tasarımının yeterliliğini onaylayacak kadar kanıtı sağlar. AB Tip İncelemesi Belgesinde tanımlanan onaylanan tip ile asansörün uyumlu olup olmadığı kontrol edilir.</w:t>
      </w:r>
    </w:p>
    <w:p w:rsidR="0004461C" w:rsidRPr="001458FE" w:rsidRDefault="0004461C" w:rsidP="008E213F">
      <w:pPr>
        <w:pStyle w:val="AralkYok"/>
        <w:numPr>
          <w:ilvl w:val="0"/>
          <w:numId w:val="20"/>
        </w:numPr>
        <w:ind w:left="-284" w:hanging="283"/>
        <w:rPr>
          <w:rFonts w:ascii="Tahoma" w:hAnsi="Tahoma" w:cs="Tahoma"/>
          <w:sz w:val="20"/>
          <w:szCs w:val="20"/>
        </w:rPr>
      </w:pPr>
      <w:r w:rsidRPr="001458FE">
        <w:rPr>
          <w:rFonts w:ascii="Tahoma" w:hAnsi="Tahoma" w:cs="Tahoma"/>
          <w:sz w:val="20"/>
          <w:szCs w:val="20"/>
        </w:rPr>
        <w:t>İmalatçı ile testlerin nerede yapılacağı konusunda anlaşır</w:t>
      </w:r>
      <w:r w:rsidR="00FE06E5" w:rsidRPr="001458FE">
        <w:rPr>
          <w:rFonts w:ascii="Tahoma" w:hAnsi="Tahoma" w:cs="Tahoma"/>
          <w:sz w:val="20"/>
          <w:szCs w:val="20"/>
        </w:rPr>
        <w:t>.</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Örnek asansörün teknik dokümantasyona uygun üretildiğini kontrol etmek ve Ekipmanların, ilgili harmonize standartların uygulanabilir hükümlerine ve aynı zamanda ilgili diğer teknik spesifikasyonlara uygun tasarımlandığını belirlemek</w:t>
      </w:r>
      <w:r w:rsidR="00FE06E5" w:rsidRPr="001458FE">
        <w:rPr>
          <w:rFonts w:ascii="Tahoma" w:hAnsi="Tahoma" w:cs="Tahoma"/>
          <w:sz w:val="20"/>
          <w:szCs w:val="20"/>
        </w:rPr>
        <w:t>,</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İmalatçının ilgili harmonize standardın özelliklerini doğru uygulayıp uygulamadığını kontrol etmek amaçlı uygun inceleme ve testleri yapmak veya yaptırmak</w:t>
      </w:r>
      <w:r w:rsidR="00FE06E5" w:rsidRPr="001458FE">
        <w:rPr>
          <w:rFonts w:ascii="Tahoma" w:hAnsi="Tahoma" w:cs="Tahoma"/>
          <w:sz w:val="20"/>
          <w:szCs w:val="20"/>
        </w:rPr>
        <w:t>,</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Eğer imalatçı harmonize standartları uygulamaz ise çözümlerin temel sağlık güvenlik gerekliliklerine uygun olup olmadığını kontrol etmek amaçlı uygun inceleme ve testleri yapmak veya yaptırmak</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İncelemeleri, doğrulamaları, yapılan testleri ve sonuçlarını içeren bir rapor yayınlar.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Eğer model asansör kendisine uygulanabilen yönetmeliğin hükümlerini sağlıyorsa, imalatçıya bir AB tip inceleme belgesini verir. Belge, asansörü monte edenin adı ve adresini, kontrollerin sonuçlarını, belgenin geçerlilik koşullarını ve onaylanmış tipi tanımlamak için gerekli özellikleri içermelidir.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AB Tip Onay Belgesi 1 veya daha fazla eke sahip olabilir.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Son Muayene sırasında asansörün tipe uygunluğunu kolaylaştıracak gerekli tüm bilgileri AB Tip Onay Belgesi ve eklerinde belirtilmelidir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 xml:space="preserve">Eğer imalatçıya bir AB tip inceleme belgesi vermeyi reddederse, bu reddin detaylı sebeplerini belirtmelidir. Bir temyiz işlemi için hüküm verilmelidir. </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AB tip inceleme belgelerini, teknik dokümantasyon kopyalarını, bunların eklerini ve değerlendirme raporunu,  sertifikanın yayınladığı tarihten itibaren en az 15 yıl süreyle muhafaza etmelidir.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Onaylanmış tipte belirtilen özelliklerin herhangi bir değişimine karşın kendisini sürekli haberdar tutmalıdır. Eğer bu değişiklikler temel sağlık güvenlik kurallarını etkiler ise hemen imalatçıyı uyarmalıdır.</w:t>
      </w:r>
    </w:p>
    <w:p w:rsidR="0004461C" w:rsidRPr="001458FE" w:rsidRDefault="0004461C" w:rsidP="008E213F">
      <w:pPr>
        <w:pStyle w:val="ListeParagraf"/>
        <w:numPr>
          <w:ilvl w:val="0"/>
          <w:numId w:val="20"/>
        </w:numPr>
        <w:spacing w:after="0" w:line="240" w:lineRule="auto"/>
        <w:ind w:left="-284" w:hanging="283"/>
        <w:jc w:val="both"/>
        <w:rPr>
          <w:rFonts w:ascii="Tahoma" w:eastAsiaTheme="minorHAnsi" w:hAnsi="Tahoma" w:cs="Tahoma"/>
          <w:sz w:val="20"/>
          <w:szCs w:val="20"/>
          <w:lang w:eastAsia="en-US"/>
        </w:rPr>
      </w:pPr>
      <w:r w:rsidRPr="001458FE">
        <w:rPr>
          <w:rFonts w:ascii="Tahoma" w:eastAsiaTheme="minorHAnsi" w:hAnsi="Tahoma" w:cs="Tahoma"/>
          <w:sz w:val="20"/>
          <w:szCs w:val="20"/>
          <w:lang w:eastAsia="en-US"/>
        </w:rPr>
        <w:t>TCS değişiklikleri inceler ve AB tip inceleme belgesinin hala geçerli olup olmadı</w:t>
      </w:r>
      <w:r w:rsidRPr="001458FE">
        <w:rPr>
          <w:rFonts w:ascii="Tahoma" w:hAnsi="Tahoma" w:cs="Tahoma"/>
          <w:sz w:val="20"/>
          <w:szCs w:val="20"/>
        </w:rPr>
        <w:t>ğını veya ilave inceleme, doğrulama veya testin yapılıp yapılmayacağı başvurana bildirmelidir</w:t>
      </w:r>
      <w:r w:rsidRPr="001458FE">
        <w:rPr>
          <w:rFonts w:ascii="Tahoma" w:eastAsiaTheme="minorHAnsi" w:hAnsi="Tahoma" w:cs="Tahoma"/>
          <w:sz w:val="20"/>
          <w:szCs w:val="20"/>
          <w:lang w:eastAsia="en-US"/>
        </w:rPr>
        <w:t>.</w:t>
      </w:r>
      <w:r w:rsidRPr="001458FE">
        <w:rPr>
          <w:rFonts w:ascii="Tahoma" w:hAnsi="Tahoma" w:cs="Tahoma"/>
          <w:sz w:val="20"/>
          <w:szCs w:val="20"/>
        </w:rPr>
        <w:t xml:space="preserve"> Eğer TCS gerekli görürse, ya orijinal AB tip inceleme belgesine bir ek yayınlar ya da yeni bir başvuru yapılmasını ister.</w:t>
      </w:r>
    </w:p>
    <w:p w:rsidR="0004461C" w:rsidRPr="001458FE" w:rsidRDefault="0004461C" w:rsidP="008E213F">
      <w:pPr>
        <w:pStyle w:val="AralkYok"/>
        <w:numPr>
          <w:ilvl w:val="0"/>
          <w:numId w:val="20"/>
        </w:numPr>
        <w:ind w:left="-284" w:hanging="283"/>
        <w:rPr>
          <w:rFonts w:ascii="Tahoma" w:hAnsi="Tahoma" w:cs="Tahoma"/>
          <w:sz w:val="20"/>
          <w:szCs w:val="20"/>
        </w:rPr>
      </w:pPr>
      <w:r w:rsidRPr="001458FE">
        <w:rPr>
          <w:rFonts w:ascii="Tahoma" w:hAnsi="Tahoma" w:cs="Tahoma"/>
          <w:sz w:val="20"/>
          <w:szCs w:val="20"/>
        </w:rPr>
        <w:t xml:space="preserve">Eğer istenirse, sertifikanın kopyasını Komisyon ve Üye Ülkelere gönderebilir. </w:t>
      </w:r>
    </w:p>
    <w:p w:rsidR="0004461C" w:rsidRPr="001458FE" w:rsidRDefault="0004461C" w:rsidP="008E213F">
      <w:pPr>
        <w:tabs>
          <w:tab w:val="left" w:pos="426"/>
        </w:tabs>
        <w:autoSpaceDE w:val="0"/>
        <w:autoSpaceDN w:val="0"/>
        <w:adjustRightInd w:val="0"/>
        <w:spacing w:after="0" w:line="240" w:lineRule="auto"/>
        <w:rPr>
          <w:rFonts w:ascii="Tahoma" w:hAnsi="Tahoma" w:cs="Tahoma"/>
          <w:sz w:val="20"/>
          <w:szCs w:val="20"/>
        </w:rPr>
      </w:pPr>
    </w:p>
    <w:p w:rsidR="004B0FBD" w:rsidRPr="001458FE" w:rsidRDefault="004B0FBD" w:rsidP="008E213F">
      <w:pPr>
        <w:pStyle w:val="Balk3"/>
        <w:numPr>
          <w:ilvl w:val="2"/>
          <w:numId w:val="10"/>
        </w:numPr>
        <w:tabs>
          <w:tab w:val="left" w:pos="142"/>
        </w:tabs>
        <w:spacing w:before="0" w:line="240" w:lineRule="auto"/>
        <w:ind w:hanging="1647"/>
        <w:rPr>
          <w:rFonts w:ascii="Tahoma" w:hAnsi="Tahoma" w:cs="Tahoma"/>
          <w:color w:val="auto"/>
          <w:sz w:val="20"/>
          <w:szCs w:val="20"/>
        </w:rPr>
      </w:pPr>
      <w:bookmarkStart w:id="7" w:name="_Toc64898536"/>
      <w:r w:rsidRPr="001458FE">
        <w:rPr>
          <w:rFonts w:ascii="Tahoma" w:hAnsi="Tahoma" w:cs="Tahoma"/>
          <w:color w:val="auto"/>
          <w:sz w:val="20"/>
          <w:szCs w:val="20"/>
        </w:rPr>
        <w:t xml:space="preserve">2014/33/AB Asansör Yönetmeliği Ek V </w:t>
      </w:r>
      <w:r w:rsidR="003858FD" w:rsidRPr="001458FE">
        <w:rPr>
          <w:rFonts w:ascii="Tahoma" w:hAnsi="Tahoma" w:cs="Tahoma"/>
          <w:color w:val="auto"/>
          <w:sz w:val="20"/>
          <w:szCs w:val="20"/>
        </w:rPr>
        <w:t>(</w:t>
      </w:r>
      <w:r w:rsidRPr="001458FE">
        <w:rPr>
          <w:rFonts w:ascii="Tahoma" w:hAnsi="Tahoma" w:cs="Tahoma"/>
          <w:color w:val="auto"/>
          <w:sz w:val="20"/>
          <w:szCs w:val="20"/>
        </w:rPr>
        <w:t>Son muayene</w:t>
      </w:r>
      <w:r w:rsidR="003858FD" w:rsidRPr="001458FE">
        <w:rPr>
          <w:rFonts w:ascii="Tahoma" w:hAnsi="Tahoma" w:cs="Tahoma"/>
          <w:color w:val="auto"/>
          <w:sz w:val="20"/>
          <w:szCs w:val="20"/>
        </w:rPr>
        <w:t>)</w:t>
      </w:r>
      <w:bookmarkEnd w:id="7"/>
      <w:r w:rsidRPr="001458FE">
        <w:rPr>
          <w:rFonts w:ascii="Tahoma" w:hAnsi="Tahoma" w:cs="Tahoma"/>
          <w:color w:val="auto"/>
          <w:sz w:val="20"/>
          <w:szCs w:val="20"/>
        </w:rPr>
        <w:t xml:space="preserve"> </w:t>
      </w:r>
    </w:p>
    <w:p w:rsidR="007B3E94" w:rsidRPr="001458FE" w:rsidRDefault="007B3E94" w:rsidP="008E213F">
      <w:pPr>
        <w:pStyle w:val="ListeParagraf"/>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Son Muayene; onaylanmış kuruluşun AB Tip Onay Belgesine konu olan veya EK I temel sağlık güvenlik gerekliliklerini karşılayan onaylı kalite sistemine göre tasarımlanmış ve imal edilmiş asansörün belgelendirdiği uygunluk değerlendirme prosedürünün bir parçasıdır.</w:t>
      </w:r>
    </w:p>
    <w:p w:rsidR="007B3E94" w:rsidRPr="001458FE" w:rsidRDefault="007B3E94" w:rsidP="008E213F">
      <w:pPr>
        <w:pStyle w:val="ListeParagraf"/>
        <w:tabs>
          <w:tab w:val="left" w:pos="-284"/>
        </w:tabs>
        <w:autoSpaceDE w:val="0"/>
        <w:autoSpaceDN w:val="0"/>
        <w:adjustRightInd w:val="0"/>
        <w:spacing w:after="0" w:line="240" w:lineRule="auto"/>
        <w:ind w:left="-284"/>
        <w:rPr>
          <w:rFonts w:ascii="Tahoma" w:hAnsi="Tahoma" w:cs="Tahoma"/>
          <w:sz w:val="20"/>
          <w:szCs w:val="20"/>
        </w:rPr>
      </w:pP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AB Tip İncelemesi Belgesinde tanımlanan onaylanan tip ile asansörün uyumlu olup olmadığı kontrol edilir.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Ayrıca en azından aşağıdaki testler yapılır:</w:t>
      </w:r>
    </w:p>
    <w:p w:rsidR="0004461C" w:rsidRPr="001458FE" w:rsidRDefault="0004461C" w:rsidP="008E213F">
      <w:pPr>
        <w:pStyle w:val="AralkYok"/>
        <w:numPr>
          <w:ilvl w:val="0"/>
          <w:numId w:val="21"/>
        </w:numPr>
        <w:ind w:left="0" w:hanging="284"/>
        <w:rPr>
          <w:rFonts w:ascii="Tahoma" w:hAnsi="Tahoma" w:cs="Tahoma"/>
          <w:sz w:val="20"/>
          <w:szCs w:val="20"/>
        </w:rPr>
      </w:pPr>
      <w:r w:rsidRPr="001458FE">
        <w:rPr>
          <w:rFonts w:ascii="Tahoma" w:hAnsi="Tahoma" w:cs="Tahoma"/>
          <w:sz w:val="20"/>
          <w:szCs w:val="20"/>
        </w:rPr>
        <w:t>Asansör hem boş ve hem de maksimum yüklü iken çalıştırılarak güvenlik cihazlarının çalışmasının ve montajının doğru yapıldığını sağlamayı (son durdurucular, kilitleme tertibatı gibi),</w:t>
      </w:r>
    </w:p>
    <w:p w:rsidR="0004461C" w:rsidRPr="001458FE" w:rsidRDefault="0004461C" w:rsidP="008E213F">
      <w:pPr>
        <w:pStyle w:val="AralkYok"/>
        <w:numPr>
          <w:ilvl w:val="0"/>
          <w:numId w:val="21"/>
        </w:numPr>
        <w:ind w:left="0" w:hanging="284"/>
        <w:rPr>
          <w:rFonts w:ascii="Tahoma" w:hAnsi="Tahoma" w:cs="Tahoma"/>
          <w:sz w:val="20"/>
          <w:szCs w:val="20"/>
        </w:rPr>
      </w:pPr>
      <w:r w:rsidRPr="001458FE">
        <w:rPr>
          <w:rFonts w:ascii="Tahoma" w:hAnsi="Tahoma" w:cs="Tahoma"/>
          <w:sz w:val="20"/>
          <w:szCs w:val="20"/>
        </w:rPr>
        <w:t>Asansör hem boş ve hem de maksimum yüklü iken çalıştırılarak güvenlik cihazlarının güç kaybı olduğu takdirde düzgün işlevini yerine getirip getirmediğinin kontrolünü sağlamayı,</w:t>
      </w:r>
    </w:p>
    <w:p w:rsidR="0004461C" w:rsidRPr="001458FE" w:rsidRDefault="0004461C" w:rsidP="008E213F">
      <w:pPr>
        <w:pStyle w:val="AralkYok"/>
        <w:numPr>
          <w:ilvl w:val="0"/>
          <w:numId w:val="21"/>
        </w:numPr>
        <w:ind w:left="0" w:hanging="284"/>
        <w:rPr>
          <w:rFonts w:ascii="Tahoma" w:hAnsi="Tahoma" w:cs="Tahoma"/>
          <w:sz w:val="20"/>
          <w:szCs w:val="20"/>
        </w:rPr>
      </w:pPr>
      <w:r w:rsidRPr="001458FE">
        <w:rPr>
          <w:rFonts w:ascii="Tahoma" w:hAnsi="Tahoma" w:cs="Tahoma"/>
          <w:sz w:val="20"/>
          <w:szCs w:val="20"/>
        </w:rPr>
        <w:t>Nominal yükün 1,25 katına eşit miktardaki yük ile yapılan statik deneyi</w:t>
      </w:r>
    </w:p>
    <w:p w:rsidR="0004461C" w:rsidRPr="001458FE" w:rsidRDefault="0004461C" w:rsidP="008E213F">
      <w:pPr>
        <w:pStyle w:val="AralkYok"/>
        <w:ind w:hanging="284"/>
        <w:rPr>
          <w:rFonts w:ascii="Tahoma" w:hAnsi="Tahoma" w:cs="Tahoma"/>
          <w:sz w:val="20"/>
          <w:szCs w:val="20"/>
        </w:rPr>
      </w:pPr>
      <w:r w:rsidRPr="001458FE">
        <w:rPr>
          <w:rFonts w:ascii="Tahoma" w:hAnsi="Tahoma" w:cs="Tahoma"/>
          <w:sz w:val="20"/>
          <w:szCs w:val="20"/>
        </w:rPr>
        <w:t> </w:t>
      </w:r>
      <w:r w:rsidR="0045690D" w:rsidRPr="001458FE">
        <w:rPr>
          <w:rFonts w:ascii="Tahoma" w:hAnsi="Tahoma" w:cs="Tahoma"/>
          <w:sz w:val="20"/>
          <w:szCs w:val="20"/>
        </w:rPr>
        <w:tab/>
      </w:r>
      <w:r w:rsidRPr="001458FE">
        <w:rPr>
          <w:rFonts w:ascii="Tahoma" w:hAnsi="Tahoma" w:cs="Tahoma"/>
          <w:sz w:val="20"/>
          <w:szCs w:val="20"/>
        </w:rPr>
        <w:t>Nominal yük, Ek I’ in 5 numaralı paragrafında atıfta bulunulduğu gibi olacaktır.</w:t>
      </w:r>
    </w:p>
    <w:p w:rsidR="0004461C" w:rsidRPr="001458FE" w:rsidRDefault="0004461C" w:rsidP="008E213F">
      <w:pPr>
        <w:pStyle w:val="AralkYok"/>
        <w:rPr>
          <w:rFonts w:ascii="Tahoma" w:hAnsi="Tahoma" w:cs="Tahoma"/>
          <w:sz w:val="20"/>
          <w:szCs w:val="20"/>
        </w:rPr>
      </w:pPr>
      <w:r w:rsidRPr="001458FE">
        <w:rPr>
          <w:rFonts w:ascii="Tahoma" w:hAnsi="Tahoma" w:cs="Tahoma"/>
          <w:sz w:val="20"/>
          <w:szCs w:val="20"/>
        </w:rPr>
        <w:t>Bu deneylerden sonra, TCS asansörün kullanımı nedeniyle zarar verebilecek herhangi bir değişim ve bozulma olup olmadığını kontrol edecektir.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Eğer asansör EK I gerekliliklerini karşılıyorsa, TCS, Article 18 ve 19 gereğince CE uygunluk işaretinin yanına kendi ayırt edici numarasını iliştirecek veya iliştirtecektir.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Kontrol ve deneylerin yapıldığını ifade eden son muayene belgesini düzenleyecektir.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TCS, EK I madde 6.2 de belirtilen seyir defterindeki ilgili yerleri doldurur.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Eğer, belge verilmesi red edilirse, düzeltici faaliyetleride içerecek şekilde red nedenlerinin detaylı şekilde yazıldığı bir yazı yazar.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 xml:space="preserve">Eğer istenirse, sertifikanın kopyasını Komisyon ve Üye Ülkelere gönderebilir. </w:t>
      </w:r>
    </w:p>
    <w:p w:rsidR="008E213F" w:rsidRPr="001458FE" w:rsidRDefault="008E213F" w:rsidP="008E213F">
      <w:pPr>
        <w:pStyle w:val="ListeParagraf"/>
        <w:spacing w:after="0" w:line="240" w:lineRule="auto"/>
        <w:ind w:left="-284"/>
        <w:rPr>
          <w:rFonts w:ascii="Tahoma" w:hAnsi="Tahoma" w:cs="Tahoma"/>
          <w:sz w:val="20"/>
          <w:szCs w:val="20"/>
        </w:rPr>
      </w:pPr>
    </w:p>
    <w:p w:rsidR="004B0FBD" w:rsidRPr="001458FE" w:rsidRDefault="004B0FBD" w:rsidP="008E213F">
      <w:pPr>
        <w:pStyle w:val="Balk3"/>
        <w:numPr>
          <w:ilvl w:val="2"/>
          <w:numId w:val="10"/>
        </w:numPr>
        <w:tabs>
          <w:tab w:val="left" w:pos="142"/>
        </w:tabs>
        <w:spacing w:before="0" w:line="240" w:lineRule="auto"/>
        <w:ind w:hanging="1647"/>
        <w:rPr>
          <w:rFonts w:ascii="Tahoma" w:hAnsi="Tahoma" w:cs="Tahoma"/>
          <w:color w:val="auto"/>
          <w:sz w:val="20"/>
          <w:szCs w:val="20"/>
        </w:rPr>
      </w:pPr>
      <w:bookmarkStart w:id="8" w:name="_Toc64898537"/>
      <w:r w:rsidRPr="001458FE">
        <w:rPr>
          <w:rFonts w:ascii="Tahoma" w:hAnsi="Tahoma" w:cs="Tahoma"/>
          <w:color w:val="auto"/>
          <w:sz w:val="20"/>
          <w:szCs w:val="20"/>
        </w:rPr>
        <w:t>2014/33/AB Asansör Yönetmeliği Ek VIII (Modül G)</w:t>
      </w:r>
      <w:bookmarkEnd w:id="8"/>
    </w:p>
    <w:p w:rsidR="007B3E94" w:rsidRPr="001458FE" w:rsidRDefault="007B3E94" w:rsidP="008E213F">
      <w:pPr>
        <w:pStyle w:val="ListeParagraf"/>
        <w:tabs>
          <w:tab w:val="left" w:pos="-284"/>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Birim doğrulaması</w:t>
      </w:r>
      <w:r w:rsidR="002F68A5" w:rsidRPr="001458FE">
        <w:rPr>
          <w:rFonts w:ascii="Tahoma" w:hAnsi="Tahoma" w:cs="Tahoma"/>
          <w:sz w:val="20"/>
          <w:szCs w:val="20"/>
        </w:rPr>
        <w:t>.</w:t>
      </w:r>
      <w:r w:rsidRPr="001458FE">
        <w:rPr>
          <w:rFonts w:ascii="Tahoma" w:hAnsi="Tahoma" w:cs="Tahoma"/>
          <w:sz w:val="20"/>
          <w:szCs w:val="20"/>
        </w:rPr>
        <w:t>Modül G asansör firmasının, piyasaya sürülen ve 2014/33/AB Asansör Yönetmeliğinin EK</w:t>
      </w:r>
      <w:r w:rsidR="002F68A5" w:rsidRPr="001458FE">
        <w:rPr>
          <w:rFonts w:ascii="Tahoma" w:hAnsi="Tahoma" w:cs="Tahoma"/>
          <w:sz w:val="20"/>
          <w:szCs w:val="20"/>
        </w:rPr>
        <w:t>.</w:t>
      </w:r>
      <w:r w:rsidRPr="001458FE">
        <w:rPr>
          <w:rFonts w:ascii="Tahoma" w:hAnsi="Tahoma" w:cs="Tahoma"/>
          <w:sz w:val="20"/>
          <w:szCs w:val="20"/>
        </w:rPr>
        <w:t xml:space="preserve">VIII maddesinde belirtildiği üzere, Asansörün, EK I de verilen uygulanabilir Temel, Sağlık ve Güvenlik şartlarının karşılanıp karşılanmadığının onaylanmış kuruluş tarafından denetlenmesi işlemidir.  </w:t>
      </w:r>
    </w:p>
    <w:p w:rsidR="007B3E94" w:rsidRPr="001458FE" w:rsidRDefault="007B3E94" w:rsidP="008E213F">
      <w:pPr>
        <w:pStyle w:val="ListeParagraf"/>
        <w:tabs>
          <w:tab w:val="left" w:pos="-284"/>
        </w:tabs>
        <w:autoSpaceDE w:val="0"/>
        <w:autoSpaceDN w:val="0"/>
        <w:adjustRightInd w:val="0"/>
        <w:spacing w:after="0" w:line="240" w:lineRule="auto"/>
        <w:ind w:left="-284"/>
        <w:rPr>
          <w:rFonts w:ascii="Tahoma" w:hAnsi="Tahoma" w:cs="Tahoma"/>
          <w:sz w:val="20"/>
          <w:szCs w:val="20"/>
        </w:rPr>
      </w:pP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Teknik Dokümantasyon incelenir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Asansör incelemesi gerçekleştirilir.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lastRenderedPageBreak/>
        <w:t>İlgili harmonize standartlarda verilen uygun testler veya uygulanabilir EK I gerekliliklerinin uygunluğunu kontrol etmek için eşdeğer testler gerçekleştirilir. Bu testler en azından EK V Madde 3.3 de belirtilen testleri içermelidir.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Eğer asansör, EK I gerekliliklerini karşılıyorsa, TCS tarafından gerçekleştirilen testler ile ilgili bir test raporu düzenlenir.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TCS, EK I madde 6.2 de belirtilen seyir defterindeki ilgili yerleri doldurur.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Eğer, belge verilmesi red edilirse, düzeltici faaliyetleride içerecek şekilde red nedenlerinin detaylı şekilde yazıldığı bir yazı yazar.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Eğer istenirse, sertifikanın kopyasını Komisyon ve Üye Ülkelere gönderebilir.</w:t>
      </w:r>
    </w:p>
    <w:p w:rsidR="004B0FBD" w:rsidRPr="001458FE" w:rsidRDefault="004B0FBD" w:rsidP="008E213F">
      <w:pPr>
        <w:autoSpaceDE w:val="0"/>
        <w:autoSpaceDN w:val="0"/>
        <w:adjustRightInd w:val="0"/>
        <w:spacing w:after="0" w:line="240" w:lineRule="auto"/>
        <w:rPr>
          <w:rFonts w:ascii="Tahoma" w:hAnsi="Tahoma" w:cs="Tahoma"/>
          <w:sz w:val="20"/>
          <w:szCs w:val="20"/>
          <w:highlight w:val="yellow"/>
        </w:rPr>
      </w:pPr>
    </w:p>
    <w:p w:rsidR="004B0FBD" w:rsidRPr="001458FE" w:rsidRDefault="004B0FBD" w:rsidP="008E213F">
      <w:pPr>
        <w:pStyle w:val="Balk3"/>
        <w:numPr>
          <w:ilvl w:val="2"/>
          <w:numId w:val="10"/>
        </w:numPr>
        <w:tabs>
          <w:tab w:val="left" w:pos="142"/>
        </w:tabs>
        <w:spacing w:before="0" w:line="240" w:lineRule="auto"/>
        <w:ind w:hanging="1647"/>
        <w:rPr>
          <w:rFonts w:ascii="Tahoma" w:hAnsi="Tahoma" w:cs="Tahoma"/>
          <w:color w:val="auto"/>
          <w:sz w:val="20"/>
          <w:szCs w:val="20"/>
        </w:rPr>
      </w:pPr>
      <w:bookmarkStart w:id="9" w:name="_Toc64898538"/>
      <w:r w:rsidRPr="001458FE">
        <w:rPr>
          <w:rFonts w:ascii="Tahoma" w:hAnsi="Tahoma" w:cs="Tahoma"/>
          <w:color w:val="auto"/>
          <w:sz w:val="20"/>
          <w:szCs w:val="20"/>
        </w:rPr>
        <w:t>2014/33/AB Asansör Yönetmeliği Ek X (Modül E)</w:t>
      </w:r>
      <w:bookmarkEnd w:id="9"/>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Kalite sistemini değerlendirir. Kalite yönetim sistemi ilgili harmonize standardın gereklilikleri ile uyumlu olmalıdır.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 xml:space="preserve">Denetim ilgili asansörün değerlendirilmesi konusunda tecrübeli ve Yönetmeliğin Ek1’de belirtilen gerekleri ile ilgili bilgiye sahip en az 1 Teknik uzman tarafından gerçekleştirilir. </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Değerlendirme süreci montaj alanına ve asansör monte edenin çalışma merkezine bir denetimi de içerir.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 xml:space="preserve">Denetim ekibi imalatçının Yönetmeliğin gerekliliklerini belirleme yeteneğini doğrulamak için başvuru esnasında müşteri tarafından beyan edilen teknik dokümantasyonu gözden geçirir ve bu gereklilikler ile ilgili önemli testleri yapar.  </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 xml:space="preserve">Müşteri son denetim ve testler için onaylı bir kalite sistemi yürütür. TCS’ nin gözetimin amacı, müşterinin onaylı kalite sistemi ile ilgili yükümlülüklerini hakkıyla yerine getirdiğinden emin olmaktır. </w:t>
      </w:r>
    </w:p>
    <w:p w:rsidR="001F1424" w:rsidRPr="001458FE" w:rsidRDefault="001F1424"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 xml:space="preserve">Denetlenen firmanın taşerona verdiği iş var ise; taşeronu nasıl kontrol ettiğinin denetlenmesi gerekir. Bulgular, </w:t>
      </w:r>
      <w:r w:rsidRPr="001458FE">
        <w:rPr>
          <w:rFonts w:ascii="Tahoma" w:hAnsi="Tahoma" w:cs="Tahoma"/>
          <w:b/>
          <w:sz w:val="20"/>
          <w:szCs w:val="20"/>
        </w:rPr>
        <w:t xml:space="preserve">FRM.U.077 Kalite Modülleri Checklisti 8.4 maddesinde </w:t>
      </w:r>
      <w:r w:rsidRPr="001458FE">
        <w:rPr>
          <w:rFonts w:ascii="Tahoma" w:hAnsi="Tahoma" w:cs="Tahoma"/>
          <w:sz w:val="20"/>
          <w:szCs w:val="20"/>
        </w:rPr>
        <w:t>kayıt altına alınır. Değerlendirme esnasında aşağıdaki konu başlıkları da denetlenir.</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 tarafından  “müşteri bilgilerinin güvenliğinin korunması için uygulanan yöntemin”  uygunluğu</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 tarafından “İş Güvenliği Kurallarına uyum için uygulanan yöntemlerin” uygunluğu</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 xml:space="preserve">Termin süresine uyum </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sözleşmesi şartlarına uyum</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 çalışanlarının “Zorunlu meslekler” için Mesleki yeterlilik sertifikasına sahip olması</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firmanın, “Taşeron Sözleşmesi” kapsamında kullandığı cihazların kalibrasyon sertifikasının TURKAK akreditasyonlu olması ve tarihinin geçmemiş olması</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İlgili Montaj Talimatlarının hazırlanmış ve içerik olarak uygun olması</w:t>
      </w:r>
    </w:p>
    <w:p w:rsidR="0004461C" w:rsidRPr="001458FE" w:rsidRDefault="0004461C" w:rsidP="008E213F">
      <w:pPr>
        <w:spacing w:after="0" w:line="240" w:lineRule="auto"/>
        <w:jc w:val="both"/>
        <w:rPr>
          <w:rFonts w:ascii="Tahoma" w:hAnsi="Tahoma" w:cs="Tahoma"/>
          <w:sz w:val="20"/>
          <w:szCs w:val="20"/>
        </w:rPr>
      </w:pPr>
    </w:p>
    <w:p w:rsidR="004B0FBD" w:rsidRPr="001458FE" w:rsidRDefault="004B0FBD" w:rsidP="008E213F">
      <w:pPr>
        <w:spacing w:after="0" w:line="240" w:lineRule="auto"/>
        <w:ind w:hanging="567"/>
        <w:jc w:val="both"/>
        <w:rPr>
          <w:rFonts w:ascii="Tahoma" w:hAnsi="Tahoma" w:cs="Tahoma"/>
          <w:b/>
          <w:sz w:val="20"/>
          <w:szCs w:val="20"/>
        </w:rPr>
      </w:pPr>
      <w:r w:rsidRPr="001458FE">
        <w:rPr>
          <w:rFonts w:ascii="Tahoma" w:hAnsi="Tahoma" w:cs="Tahoma"/>
          <w:b/>
          <w:sz w:val="20"/>
          <w:szCs w:val="20"/>
        </w:rPr>
        <w:t>TCS Sorumluluğunda Gözetim</w:t>
      </w:r>
    </w:p>
    <w:p w:rsidR="0004461C" w:rsidRPr="001458FE" w:rsidRDefault="0004461C" w:rsidP="008E213F">
      <w:pPr>
        <w:spacing w:after="0" w:line="240" w:lineRule="auto"/>
        <w:ind w:left="-567"/>
        <w:jc w:val="both"/>
        <w:rPr>
          <w:rFonts w:ascii="Tahoma" w:eastAsia="Courier New" w:hAnsi="Tahoma" w:cs="Tahoma"/>
          <w:sz w:val="20"/>
          <w:szCs w:val="20"/>
          <w:lang w:eastAsia="en-US"/>
        </w:rPr>
      </w:pPr>
      <w:r w:rsidRPr="001458FE">
        <w:rPr>
          <w:rFonts w:ascii="Tahoma" w:eastAsia="Courier New" w:hAnsi="Tahoma" w:cs="Tahoma"/>
          <w:sz w:val="20"/>
          <w:szCs w:val="20"/>
          <w:lang w:eastAsia="en-US"/>
        </w:rPr>
        <w:t>Gözetim işlemi, asansör monte edenin onaylanmış kalite sisteminin getirdiği yükümlülükleri tam anlamıyla yerine getirip getirmediğinin tespiti için yapılır.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TCS imalatçının onaylanmış Kalite sisteminin tüm gerekliliklerini yerine getirdiğini doğrulamalıdır.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 xml:space="preserve">Asansör monte eden, TCS’nin muayene, deney ve depolama alanlarına girmesine müsade etmeli ve </w:t>
      </w:r>
    </w:p>
    <w:p w:rsidR="0004461C" w:rsidRPr="001458FE" w:rsidRDefault="0004461C" w:rsidP="008E213F">
      <w:pPr>
        <w:pStyle w:val="HTMLncedenBiimlendirilmi"/>
        <w:numPr>
          <w:ilvl w:val="0"/>
          <w:numId w:val="12"/>
        </w:numPr>
        <w:tabs>
          <w:tab w:val="left" w:pos="142"/>
        </w:tabs>
        <w:ind w:hanging="1560"/>
        <w:jc w:val="both"/>
        <w:rPr>
          <w:rFonts w:ascii="Tahoma" w:hAnsi="Tahoma" w:cs="Tahoma"/>
          <w:lang w:val="tr-TR"/>
        </w:rPr>
      </w:pPr>
      <w:r w:rsidRPr="001458FE">
        <w:rPr>
          <w:rFonts w:ascii="Tahoma" w:hAnsi="Tahoma" w:cs="Tahoma"/>
          <w:lang w:val="tr-TR"/>
        </w:rPr>
        <w:t>Kalite sistem belgeleri,</w:t>
      </w:r>
    </w:p>
    <w:p w:rsidR="0004461C" w:rsidRPr="001458FE" w:rsidRDefault="0004461C" w:rsidP="008E213F">
      <w:pPr>
        <w:pStyle w:val="HTMLncedenBiimlendirilmi"/>
        <w:numPr>
          <w:ilvl w:val="0"/>
          <w:numId w:val="12"/>
        </w:numPr>
        <w:tabs>
          <w:tab w:val="left" w:pos="142"/>
        </w:tabs>
        <w:ind w:hanging="1560"/>
        <w:jc w:val="both"/>
        <w:rPr>
          <w:rFonts w:ascii="Tahoma" w:hAnsi="Tahoma" w:cs="Tahoma"/>
          <w:lang w:val="tr-TR"/>
        </w:rPr>
      </w:pPr>
      <w:r w:rsidRPr="001458FE">
        <w:rPr>
          <w:rFonts w:ascii="Tahoma" w:hAnsi="Tahoma" w:cs="Tahoma"/>
          <w:lang w:val="tr-TR"/>
        </w:rPr>
        <w:t>Teknik dosya,</w:t>
      </w:r>
    </w:p>
    <w:p w:rsidR="0004461C" w:rsidRPr="001458FE" w:rsidRDefault="0004461C" w:rsidP="00D8299A">
      <w:pPr>
        <w:pStyle w:val="HTMLncedenBiimlendirilmi"/>
        <w:numPr>
          <w:ilvl w:val="0"/>
          <w:numId w:val="12"/>
        </w:numPr>
        <w:tabs>
          <w:tab w:val="clear" w:pos="916"/>
          <w:tab w:val="left" w:pos="142"/>
        </w:tabs>
        <w:ind w:left="142" w:hanging="426"/>
        <w:jc w:val="both"/>
        <w:rPr>
          <w:rFonts w:ascii="Tahoma" w:hAnsi="Tahoma" w:cs="Tahoma"/>
          <w:lang w:val="tr-TR"/>
        </w:rPr>
      </w:pPr>
      <w:r w:rsidRPr="001458FE">
        <w:rPr>
          <w:rFonts w:ascii="Tahoma" w:hAnsi="Tahoma" w:cs="Tahoma"/>
          <w:lang w:val="tr-TR"/>
        </w:rPr>
        <w:t>Muayene raporları, deney ve kalibrasyon verileri ile bu işle ilgili personel nitelikleri hakkındaki raporları gibi kalite kayıtlarını temin etmelidir.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TCS, asansör monte edenin kalite sistemini muhafaza ettiğinden ve uyguladığından emin olmak amacıyla denetimlerini belirli aralıklarla sürdürür ve asansör monte edene denetim raporu düzenler. Periyodik denetlemelerin sıklığı, her üç yılda bir yeniden değerlendirme yapılacak şekilde ve yılda en az 1 kez ara denetim olacak şekilde yapılır.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TCS, asansör monte edeni planlı olmayan ziyareter ile de denetleyebilir. Bu ziyaret sıklığı TCS’nin kontrol sistemine bağlı olarak belirlenir. Bu ziyaretler sırasında TCS gerektiğinde, kalite sisteminin doğru işlediğini teyit etmek için testler yapar veya yaptırabilir. TCS asansör monte edene bir denetim raporu, şayet bir test yapılmışsa bir de test raporu sunar.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Karar, inceleme sonuçları ve gerekçeleri ile birlikte asansör monte edene bildirilir.</w:t>
      </w:r>
    </w:p>
    <w:p w:rsidR="0004461C" w:rsidRPr="001458FE" w:rsidRDefault="0004461C" w:rsidP="008E213F">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TCS, yayımlanan veya geri çekilen kalite sistemi onay kararlarını, Bakanlığa bildirir ve periyodik olarak veya talep üzerine, reddedilen, askıya alınan veya kısıtlanan onaylı kararların listesini Bakanlığa iletir. TCS, geri çekilen ve yayımlanan kalite sistemi onaylarına ilişkin her türlü bilgiyi ve talep üzerine, yayımladığı onaylı kararları diğer onaylanmış kuruluşlara iletir.</w:t>
      </w:r>
    </w:p>
    <w:p w:rsidR="0004461C" w:rsidRPr="001458FE" w:rsidRDefault="0004461C" w:rsidP="008E213F">
      <w:pPr>
        <w:spacing w:after="0" w:line="240" w:lineRule="auto"/>
        <w:jc w:val="both"/>
        <w:rPr>
          <w:rFonts w:ascii="Tahoma" w:hAnsi="Tahoma" w:cs="Tahoma"/>
          <w:sz w:val="20"/>
          <w:szCs w:val="20"/>
        </w:rPr>
      </w:pPr>
    </w:p>
    <w:p w:rsidR="004B0FBD" w:rsidRPr="001458FE" w:rsidRDefault="004B0FBD" w:rsidP="008E213F">
      <w:pPr>
        <w:pStyle w:val="Balk3"/>
        <w:numPr>
          <w:ilvl w:val="2"/>
          <w:numId w:val="10"/>
        </w:numPr>
        <w:tabs>
          <w:tab w:val="left" w:pos="142"/>
        </w:tabs>
        <w:spacing w:before="0" w:line="240" w:lineRule="auto"/>
        <w:ind w:hanging="1647"/>
        <w:rPr>
          <w:rFonts w:ascii="Tahoma" w:hAnsi="Tahoma" w:cs="Tahoma"/>
          <w:color w:val="auto"/>
          <w:sz w:val="20"/>
          <w:szCs w:val="20"/>
        </w:rPr>
      </w:pPr>
      <w:bookmarkStart w:id="10" w:name="_Toc64898539"/>
      <w:r w:rsidRPr="001458FE">
        <w:rPr>
          <w:rFonts w:ascii="Tahoma" w:hAnsi="Tahoma" w:cs="Tahoma"/>
          <w:color w:val="auto"/>
          <w:sz w:val="20"/>
          <w:szCs w:val="20"/>
        </w:rPr>
        <w:t>2014/33/AB Asansör Yönetmeliği Ek XI (Modül H1)</w:t>
      </w:r>
      <w:bookmarkEnd w:id="10"/>
    </w:p>
    <w:p w:rsidR="007B3E94" w:rsidRPr="001458FE" w:rsidRDefault="007B3E94" w:rsidP="008E213F">
      <w:pPr>
        <w:pStyle w:val="ListeParagraf"/>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Asansörün tasarım, imalat, birleştirme, montaj, son muayene ve deney safhalarını içeren tam kalite güvencesi ile tasarım incelemesine dayalı uygunluğu, onaylanmış kuruluşun monte edenin kalite sistemi ile uygun hallerde, </w:t>
      </w:r>
      <w:r w:rsidRPr="001458FE">
        <w:rPr>
          <w:rFonts w:ascii="Tahoma" w:hAnsi="Tahoma" w:cs="Tahoma"/>
          <w:sz w:val="20"/>
          <w:szCs w:val="20"/>
        </w:rPr>
        <w:lastRenderedPageBreak/>
        <w:t>asansörlerin Yönetmeliğin Ek</w:t>
      </w:r>
      <w:r w:rsidR="002F68A5" w:rsidRPr="001458FE">
        <w:rPr>
          <w:rFonts w:ascii="Tahoma" w:hAnsi="Tahoma" w:cs="Tahoma"/>
          <w:sz w:val="20"/>
          <w:szCs w:val="20"/>
        </w:rPr>
        <w:t>.</w:t>
      </w:r>
      <w:r w:rsidRPr="001458FE">
        <w:rPr>
          <w:rFonts w:ascii="Tahoma" w:hAnsi="Tahoma" w:cs="Tahoma"/>
          <w:sz w:val="20"/>
          <w:szCs w:val="20"/>
        </w:rPr>
        <w:t>I’de yer alan uygulanabilir temel sağlık ve güvenlik gereklerini karşılamasını sağlayan asansör tasarımını değerlendirdiği uygunluk değerlendirme işlemidir.</w:t>
      </w:r>
    </w:p>
    <w:p w:rsidR="0045690D" w:rsidRPr="001458FE" w:rsidRDefault="0045690D" w:rsidP="008E213F">
      <w:pPr>
        <w:pStyle w:val="ListeParagraf"/>
        <w:spacing w:after="0" w:line="240" w:lineRule="auto"/>
        <w:ind w:left="426" w:hanging="993"/>
        <w:jc w:val="both"/>
        <w:rPr>
          <w:rFonts w:ascii="Tahoma" w:hAnsi="Tahoma" w:cs="Tahoma"/>
          <w:b/>
          <w:sz w:val="20"/>
          <w:szCs w:val="20"/>
        </w:rPr>
      </w:pPr>
    </w:p>
    <w:p w:rsidR="007B3E94" w:rsidRPr="001458FE" w:rsidRDefault="007B3E94" w:rsidP="008E213F">
      <w:pPr>
        <w:pStyle w:val="ListeParagraf"/>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Ürün kalite güvencesine dayalı tip uygunluğu, onaylanmış kuruluşun, AB tip inceleme belgesinde yer alan onaylı tipe uyumlu olan veya Yönetmelikte yer alan Ek</w:t>
      </w:r>
      <w:r w:rsidR="002F68A5" w:rsidRPr="001458FE">
        <w:rPr>
          <w:rFonts w:ascii="Tahoma" w:hAnsi="Tahoma" w:cs="Tahoma"/>
          <w:sz w:val="20"/>
          <w:szCs w:val="20"/>
        </w:rPr>
        <w:t>.</w:t>
      </w:r>
      <w:r w:rsidRPr="001458FE">
        <w:rPr>
          <w:rFonts w:ascii="Tahoma" w:hAnsi="Tahoma" w:cs="Tahoma"/>
          <w:sz w:val="20"/>
          <w:szCs w:val="20"/>
        </w:rPr>
        <w:t>XI’e göre onaylı tam kalite güvence sistemi altında tasarlanan, monte edilen ve Ek</w:t>
      </w:r>
      <w:r w:rsidR="002F68A5" w:rsidRPr="001458FE">
        <w:rPr>
          <w:rFonts w:ascii="Tahoma" w:hAnsi="Tahoma" w:cs="Tahoma"/>
          <w:sz w:val="20"/>
          <w:szCs w:val="20"/>
        </w:rPr>
        <w:t>.</w:t>
      </w:r>
      <w:r w:rsidRPr="001458FE">
        <w:rPr>
          <w:rFonts w:ascii="Tahoma" w:hAnsi="Tahoma" w:cs="Tahoma"/>
          <w:sz w:val="20"/>
          <w:szCs w:val="20"/>
        </w:rPr>
        <w:t>I’de yer alan uygulanabilir temel sağlık ve güvenlik gereklerini sağlayan asansör için, asansör monte edenin ürün kalite sistemini değerlendirdiği uygunluk değerlendirme işleminin bir bölümünü oluşturur.</w:t>
      </w:r>
    </w:p>
    <w:p w:rsidR="001F1424" w:rsidRPr="001458FE" w:rsidRDefault="001F1424" w:rsidP="008E213F">
      <w:pPr>
        <w:pStyle w:val="ListeParagraf"/>
        <w:autoSpaceDE w:val="0"/>
        <w:autoSpaceDN w:val="0"/>
        <w:adjustRightInd w:val="0"/>
        <w:spacing w:after="0" w:line="240" w:lineRule="auto"/>
        <w:ind w:left="-567"/>
        <w:rPr>
          <w:rFonts w:ascii="Tahoma" w:hAnsi="Tahoma" w:cs="Tahoma"/>
          <w:sz w:val="20"/>
          <w:szCs w:val="20"/>
        </w:rPr>
      </w:pPr>
    </w:p>
    <w:p w:rsidR="001F1424" w:rsidRPr="001458FE" w:rsidRDefault="001F1424" w:rsidP="001F1424">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 xml:space="preserve">Denetlenen firmanın taşerona verdiği iş var ise; taşeronu nasıl kontrol ettiğinin denetlenmesi gerekir. Bulgular, </w:t>
      </w:r>
      <w:r w:rsidRPr="001458FE">
        <w:rPr>
          <w:rFonts w:ascii="Tahoma" w:hAnsi="Tahoma" w:cs="Tahoma"/>
          <w:b/>
          <w:sz w:val="20"/>
          <w:szCs w:val="20"/>
        </w:rPr>
        <w:t xml:space="preserve">FRM.U.077 Kalite Modülleri Checklisti 8.4 maddesinde </w:t>
      </w:r>
      <w:r w:rsidRPr="001458FE">
        <w:rPr>
          <w:rFonts w:ascii="Tahoma" w:hAnsi="Tahoma" w:cs="Tahoma"/>
          <w:sz w:val="20"/>
          <w:szCs w:val="20"/>
        </w:rPr>
        <w:t>kayıt altına alınır. Değerlendirme esnasında aşağıdaki konu başlıkları da denetlenir.</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 tarafından  “müşteri bilgilerinin güvenliğinin korunması için uygulanan yöntemin”  uygunluğu</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 tarafından “İş Güvenliği Kurallarına uyum için uygulanan yöntemlerin” uygunluğu</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 xml:space="preserve">Termin süresine uyum </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sözleşmesi şartlarına uyum</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 çalışanlarının “Zorunlu meslekler” için Mesleki yeterlilik sertifikasına sahip olması</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firmanın, “Taşeron Sözleşmesi” kapsamında kullandığı cihazların kalibrasyon sertifikasının TURKAK akreditasyonlu olması ve tarihinin geçmemiş olması</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İlgili Montaj Talimatlarının hazırlanmış ve içerik olarak uygun olması</w:t>
      </w:r>
    </w:p>
    <w:p w:rsidR="001F1424" w:rsidRPr="001458FE" w:rsidRDefault="001F1424" w:rsidP="008E213F">
      <w:pPr>
        <w:pStyle w:val="ListeParagraf"/>
        <w:autoSpaceDE w:val="0"/>
        <w:autoSpaceDN w:val="0"/>
        <w:adjustRightInd w:val="0"/>
        <w:spacing w:after="0" w:line="240" w:lineRule="auto"/>
        <w:ind w:left="-567"/>
        <w:rPr>
          <w:rFonts w:ascii="Tahoma" w:hAnsi="Tahoma" w:cs="Tahoma"/>
          <w:sz w:val="20"/>
          <w:szCs w:val="20"/>
        </w:rPr>
      </w:pPr>
    </w:p>
    <w:p w:rsidR="007B3E94" w:rsidRPr="001458FE" w:rsidRDefault="007B3E94" w:rsidP="008E213F">
      <w:pPr>
        <w:pStyle w:val="ListeParagraf"/>
        <w:spacing w:after="0" w:line="240" w:lineRule="auto"/>
        <w:ind w:left="426" w:hanging="993"/>
        <w:jc w:val="both"/>
        <w:rPr>
          <w:rFonts w:ascii="Tahoma" w:hAnsi="Tahoma" w:cs="Tahoma"/>
          <w:b/>
          <w:sz w:val="20"/>
          <w:szCs w:val="20"/>
        </w:rPr>
      </w:pPr>
    </w:p>
    <w:p w:rsidR="0004461C" w:rsidRPr="001458FE" w:rsidRDefault="0004461C" w:rsidP="008E213F">
      <w:pPr>
        <w:pStyle w:val="ListeParagraf"/>
        <w:spacing w:after="0" w:line="240" w:lineRule="auto"/>
        <w:ind w:left="426" w:hanging="993"/>
        <w:jc w:val="both"/>
        <w:rPr>
          <w:rFonts w:ascii="Tahoma" w:hAnsi="Tahoma" w:cs="Tahoma"/>
          <w:b/>
          <w:sz w:val="20"/>
          <w:szCs w:val="20"/>
        </w:rPr>
      </w:pPr>
      <w:r w:rsidRPr="001458FE">
        <w:rPr>
          <w:rFonts w:ascii="Tahoma" w:hAnsi="Tahoma" w:cs="Tahoma"/>
          <w:b/>
          <w:sz w:val="20"/>
          <w:szCs w:val="20"/>
        </w:rPr>
        <w:t>Tasarımın İncelenmesi</w:t>
      </w:r>
    </w:p>
    <w:p w:rsidR="0004461C" w:rsidRPr="001458FE" w:rsidRDefault="0004461C" w:rsidP="008E213F">
      <w:pPr>
        <w:pStyle w:val="ListeParagraf"/>
        <w:numPr>
          <w:ilvl w:val="0"/>
          <w:numId w:val="14"/>
        </w:numPr>
        <w:spacing w:after="0" w:line="240" w:lineRule="auto"/>
        <w:jc w:val="both"/>
        <w:rPr>
          <w:rFonts w:ascii="Tahoma" w:hAnsi="Tahoma" w:cs="Tahoma"/>
          <w:b/>
          <w:vanish/>
          <w:sz w:val="20"/>
          <w:szCs w:val="20"/>
        </w:rPr>
      </w:pPr>
    </w:p>
    <w:p w:rsidR="0004461C" w:rsidRPr="001458FE" w:rsidRDefault="0004461C" w:rsidP="008E213F">
      <w:pPr>
        <w:pStyle w:val="ListeParagraf"/>
        <w:numPr>
          <w:ilvl w:val="0"/>
          <w:numId w:val="14"/>
        </w:numPr>
        <w:spacing w:after="0" w:line="240" w:lineRule="auto"/>
        <w:jc w:val="both"/>
        <w:rPr>
          <w:rFonts w:ascii="Tahoma" w:hAnsi="Tahoma" w:cs="Tahoma"/>
          <w:b/>
          <w:vanish/>
          <w:sz w:val="20"/>
          <w:szCs w:val="20"/>
        </w:rPr>
      </w:pPr>
    </w:p>
    <w:p w:rsidR="0004461C" w:rsidRPr="001458FE" w:rsidRDefault="0004461C" w:rsidP="008E213F">
      <w:pPr>
        <w:pStyle w:val="ListeParagraf"/>
        <w:numPr>
          <w:ilvl w:val="0"/>
          <w:numId w:val="14"/>
        </w:numPr>
        <w:spacing w:after="0" w:line="240" w:lineRule="auto"/>
        <w:jc w:val="both"/>
        <w:rPr>
          <w:rFonts w:ascii="Tahoma" w:hAnsi="Tahoma" w:cs="Tahoma"/>
          <w:b/>
          <w:vanish/>
          <w:sz w:val="20"/>
          <w:szCs w:val="20"/>
        </w:rPr>
      </w:pPr>
    </w:p>
    <w:p w:rsidR="0004461C" w:rsidRPr="001458FE" w:rsidRDefault="0004461C" w:rsidP="008E213F">
      <w:pPr>
        <w:pStyle w:val="ListeParagraf"/>
        <w:numPr>
          <w:ilvl w:val="0"/>
          <w:numId w:val="14"/>
        </w:numPr>
        <w:spacing w:after="0" w:line="240" w:lineRule="auto"/>
        <w:jc w:val="both"/>
        <w:rPr>
          <w:rFonts w:ascii="Tahoma" w:hAnsi="Tahoma" w:cs="Tahoma"/>
          <w:b/>
          <w:vanish/>
          <w:sz w:val="20"/>
          <w:szCs w:val="20"/>
        </w:rPr>
      </w:pPr>
    </w:p>
    <w:p w:rsidR="0004461C" w:rsidRPr="001458FE" w:rsidRDefault="0004461C" w:rsidP="008E213F">
      <w:pPr>
        <w:pStyle w:val="ListeParagraf"/>
        <w:numPr>
          <w:ilvl w:val="1"/>
          <w:numId w:val="14"/>
        </w:numPr>
        <w:spacing w:after="0" w:line="240" w:lineRule="auto"/>
        <w:jc w:val="both"/>
        <w:rPr>
          <w:rFonts w:ascii="Tahoma" w:hAnsi="Tahoma" w:cs="Tahoma"/>
          <w:b/>
          <w:vanish/>
          <w:sz w:val="20"/>
          <w:szCs w:val="20"/>
        </w:rPr>
      </w:pPr>
    </w:p>
    <w:p w:rsidR="0004461C" w:rsidRPr="001458FE" w:rsidRDefault="0004461C" w:rsidP="008E213F">
      <w:pPr>
        <w:pStyle w:val="ListeParagraf"/>
        <w:numPr>
          <w:ilvl w:val="1"/>
          <w:numId w:val="14"/>
        </w:numPr>
        <w:spacing w:after="0" w:line="240" w:lineRule="auto"/>
        <w:jc w:val="both"/>
        <w:rPr>
          <w:rFonts w:ascii="Tahoma" w:hAnsi="Tahoma" w:cs="Tahoma"/>
          <w:b/>
          <w:vanish/>
          <w:sz w:val="20"/>
          <w:szCs w:val="20"/>
        </w:rPr>
      </w:pPr>
    </w:p>
    <w:p w:rsidR="0004461C" w:rsidRPr="001458FE" w:rsidRDefault="0004461C" w:rsidP="008E213F">
      <w:pPr>
        <w:pStyle w:val="ListeParagraf"/>
        <w:numPr>
          <w:ilvl w:val="0"/>
          <w:numId w:val="15"/>
        </w:numPr>
        <w:tabs>
          <w:tab w:val="left" w:pos="284"/>
        </w:tabs>
        <w:spacing w:after="0" w:line="240" w:lineRule="auto"/>
        <w:ind w:left="-284" w:hanging="283"/>
        <w:jc w:val="both"/>
        <w:rPr>
          <w:rFonts w:ascii="Tahoma" w:hAnsi="Tahoma" w:cs="Tahoma"/>
          <w:sz w:val="20"/>
          <w:szCs w:val="20"/>
        </w:rPr>
      </w:pPr>
      <w:r w:rsidRPr="001458FE">
        <w:rPr>
          <w:rFonts w:ascii="Tahoma" w:hAnsi="Tahoma" w:cs="Tahoma"/>
          <w:sz w:val="20"/>
          <w:szCs w:val="20"/>
        </w:rPr>
        <w:t>Onaylanmış kuruluş tasarımın uyumlaştırılmış standartlara tam olarak uyumlu olmadığı durumlarda, tasarımın Ek</w:t>
      </w:r>
      <w:r w:rsidR="002F68A5" w:rsidRPr="001458FE">
        <w:rPr>
          <w:rFonts w:ascii="Tahoma" w:hAnsi="Tahoma" w:cs="Tahoma"/>
          <w:sz w:val="20"/>
          <w:szCs w:val="20"/>
        </w:rPr>
        <w:t>.</w:t>
      </w:r>
      <w:r w:rsidRPr="001458FE">
        <w:rPr>
          <w:rFonts w:ascii="Tahoma" w:hAnsi="Tahoma" w:cs="Tahoma"/>
          <w:sz w:val="20"/>
          <w:szCs w:val="20"/>
        </w:rPr>
        <w:t>I’de yer alan temel sağlık ve güvenlik gereklerini karşılayıp karşılamadığını sorgular ve karşılaması durumunda, onaylanan tasarımın belirlenmesi için gerekli ayrıntı ve geçerlilik sınırlarını içeren bir AB tasarım inceleme belgesi asansör monte eden için düzenler.</w:t>
      </w:r>
    </w:p>
    <w:p w:rsidR="0004461C" w:rsidRPr="001458FE" w:rsidRDefault="0004461C" w:rsidP="008E213F">
      <w:pPr>
        <w:pStyle w:val="ListeParagraf"/>
        <w:numPr>
          <w:ilvl w:val="0"/>
          <w:numId w:val="15"/>
        </w:numPr>
        <w:tabs>
          <w:tab w:val="left" w:pos="284"/>
        </w:tabs>
        <w:spacing w:after="0" w:line="240" w:lineRule="auto"/>
        <w:ind w:left="-284" w:hanging="283"/>
        <w:jc w:val="both"/>
        <w:rPr>
          <w:rFonts w:ascii="Tahoma" w:hAnsi="Tahoma" w:cs="Tahoma"/>
          <w:sz w:val="20"/>
          <w:szCs w:val="20"/>
        </w:rPr>
      </w:pPr>
      <w:r w:rsidRPr="001458FE">
        <w:rPr>
          <w:rFonts w:ascii="Tahoma" w:hAnsi="Tahoma" w:cs="Tahoma"/>
          <w:sz w:val="20"/>
          <w:szCs w:val="20"/>
        </w:rPr>
        <w:t>Onaylanmış kuruluş, tasarımın, Ek</w:t>
      </w:r>
      <w:r w:rsidR="002F68A5" w:rsidRPr="001458FE">
        <w:rPr>
          <w:rFonts w:ascii="Tahoma" w:hAnsi="Tahoma" w:cs="Tahoma"/>
          <w:sz w:val="20"/>
          <w:szCs w:val="20"/>
        </w:rPr>
        <w:t>.</w:t>
      </w:r>
      <w:r w:rsidRPr="001458FE">
        <w:rPr>
          <w:rFonts w:ascii="Tahoma" w:hAnsi="Tahoma" w:cs="Tahoma"/>
          <w:sz w:val="20"/>
          <w:szCs w:val="20"/>
        </w:rPr>
        <w:t>I’de yer alan temel sağlık ve güvenlik gereklerini karşılamaması durumunda AB tasarım inceleme belgesini düzenlemeyi reddeder ve ret nedenlerini ayrıntıları ile belirterek asansör monte edeni bilgilendirir.</w:t>
      </w:r>
    </w:p>
    <w:p w:rsidR="0004461C" w:rsidRPr="001458FE" w:rsidRDefault="0004461C" w:rsidP="008E213F">
      <w:pPr>
        <w:pStyle w:val="ListeParagraf"/>
        <w:numPr>
          <w:ilvl w:val="0"/>
          <w:numId w:val="15"/>
        </w:numPr>
        <w:tabs>
          <w:tab w:val="left" w:pos="284"/>
        </w:tabs>
        <w:spacing w:after="0" w:line="240" w:lineRule="auto"/>
        <w:ind w:left="-284" w:hanging="283"/>
        <w:jc w:val="both"/>
        <w:rPr>
          <w:rFonts w:ascii="Tahoma" w:hAnsi="Tahoma" w:cs="Tahoma"/>
          <w:sz w:val="20"/>
          <w:szCs w:val="20"/>
        </w:rPr>
      </w:pPr>
      <w:r w:rsidRPr="001458FE">
        <w:rPr>
          <w:rFonts w:ascii="Tahoma" w:hAnsi="Tahoma" w:cs="Tahoma"/>
          <w:sz w:val="20"/>
          <w:szCs w:val="20"/>
        </w:rPr>
        <w:t>Onaylanmış kuruluş, yaygın olarak bilinen en gelişkin teknolojileri takip ederek onaylı tipin her hangi bir teknolojik değişiklikten dolayı Ek</w:t>
      </w:r>
      <w:r w:rsidR="002F68A5" w:rsidRPr="001458FE">
        <w:rPr>
          <w:rFonts w:ascii="Tahoma" w:hAnsi="Tahoma" w:cs="Tahoma"/>
          <w:sz w:val="20"/>
          <w:szCs w:val="20"/>
        </w:rPr>
        <w:t>.</w:t>
      </w:r>
      <w:r w:rsidRPr="001458FE">
        <w:rPr>
          <w:rFonts w:ascii="Tahoma" w:hAnsi="Tahoma" w:cs="Tahoma"/>
          <w:sz w:val="20"/>
          <w:szCs w:val="20"/>
        </w:rPr>
        <w:t>I’de yer alan temel sağlık ve güvenlik gereklerini daha fazla sağlayamayacağını ve bu değişikliklerin daha fazla inceleme gerektirip gerektirmediğini tespit etmesi durumunda asansör monte edeni bilgilendirir.</w:t>
      </w:r>
    </w:p>
    <w:p w:rsidR="0004461C" w:rsidRPr="001458FE" w:rsidRDefault="0004461C" w:rsidP="008E213F">
      <w:pPr>
        <w:pStyle w:val="ListeParagraf"/>
        <w:numPr>
          <w:ilvl w:val="0"/>
          <w:numId w:val="15"/>
        </w:numPr>
        <w:tabs>
          <w:tab w:val="left" w:pos="284"/>
        </w:tabs>
        <w:spacing w:after="0" w:line="240" w:lineRule="auto"/>
        <w:ind w:left="-284" w:hanging="283"/>
        <w:jc w:val="both"/>
        <w:rPr>
          <w:rFonts w:ascii="Tahoma" w:hAnsi="Tahoma" w:cs="Tahoma"/>
          <w:sz w:val="20"/>
          <w:szCs w:val="20"/>
        </w:rPr>
      </w:pPr>
      <w:r w:rsidRPr="001458FE">
        <w:rPr>
          <w:rFonts w:ascii="Tahoma" w:hAnsi="Tahoma" w:cs="Tahoma"/>
          <w:sz w:val="20"/>
          <w:szCs w:val="20"/>
        </w:rPr>
        <w:t>Asansör monte eden, AB tasarım inceleme belgesi düzenleyen onaylanmış kuruluşu Ek</w:t>
      </w:r>
      <w:r w:rsidR="002F68A5" w:rsidRPr="001458FE">
        <w:rPr>
          <w:rFonts w:ascii="Tahoma" w:hAnsi="Tahoma" w:cs="Tahoma"/>
          <w:sz w:val="20"/>
          <w:szCs w:val="20"/>
        </w:rPr>
        <w:t>.</w:t>
      </w:r>
      <w:r w:rsidRPr="001458FE">
        <w:rPr>
          <w:rFonts w:ascii="Tahoma" w:hAnsi="Tahoma" w:cs="Tahoma"/>
          <w:sz w:val="20"/>
          <w:szCs w:val="20"/>
        </w:rPr>
        <w:t>I’de yer alan temel sağlık ve güvenlik gerekleri ile uyumluluğunu veya belgenin geçerliliği için gereken koşulları etkileyecek onaylanmış tasarımda gerçekleşen değişiklikler konusunda bilgilendirir. Bu değişiklikler onaylanmış kuruluşun ilave onayıyla birlikte özgün AB tasarım inceleme belgesine ilave bir form olarak düzenlenir.</w:t>
      </w:r>
    </w:p>
    <w:p w:rsidR="0004461C" w:rsidRPr="001458FE" w:rsidRDefault="0004461C" w:rsidP="008E213F">
      <w:pPr>
        <w:pStyle w:val="ListeParagraf"/>
        <w:numPr>
          <w:ilvl w:val="0"/>
          <w:numId w:val="15"/>
        </w:numPr>
        <w:tabs>
          <w:tab w:val="left" w:pos="284"/>
        </w:tabs>
        <w:spacing w:after="0" w:line="240" w:lineRule="auto"/>
        <w:ind w:left="-284" w:hanging="283"/>
        <w:jc w:val="both"/>
        <w:rPr>
          <w:rFonts w:ascii="Tahoma" w:hAnsi="Tahoma" w:cs="Tahoma"/>
          <w:sz w:val="20"/>
          <w:szCs w:val="20"/>
        </w:rPr>
      </w:pPr>
      <w:r w:rsidRPr="001458FE">
        <w:rPr>
          <w:rFonts w:ascii="Tahoma" w:hAnsi="Tahoma" w:cs="Tahoma"/>
          <w:sz w:val="20"/>
          <w:szCs w:val="20"/>
        </w:rPr>
        <w:t>Her onaylanmış kuruluş, AB tasarım inceleme belgeleri ve/veya her hangi bir yayımladığı veya iptal ettiği ekler konusunda Bakanlığı bilgilendirir ve periyodik olarak veya talep üzerine Bakanlığa, AB tasarım inceleme belgelerinin listesini ve reddedilen, askıya alınan veya kısıtlanan her hangi bir ekini iletir.</w:t>
      </w:r>
    </w:p>
    <w:p w:rsidR="0004461C" w:rsidRPr="001458FE" w:rsidRDefault="0004461C" w:rsidP="008E213F">
      <w:pPr>
        <w:pStyle w:val="ListeParagraf"/>
        <w:numPr>
          <w:ilvl w:val="0"/>
          <w:numId w:val="15"/>
        </w:numPr>
        <w:tabs>
          <w:tab w:val="left" w:pos="284"/>
        </w:tabs>
        <w:spacing w:after="0" w:line="240" w:lineRule="auto"/>
        <w:ind w:left="-284" w:hanging="283"/>
        <w:jc w:val="both"/>
        <w:rPr>
          <w:rFonts w:ascii="Tahoma" w:hAnsi="Tahoma" w:cs="Tahoma"/>
          <w:sz w:val="20"/>
          <w:szCs w:val="20"/>
        </w:rPr>
      </w:pPr>
      <w:r w:rsidRPr="001458FE">
        <w:rPr>
          <w:rFonts w:ascii="Tahoma" w:hAnsi="Tahoma" w:cs="Tahoma"/>
          <w:sz w:val="20"/>
          <w:szCs w:val="20"/>
        </w:rPr>
        <w:t>Her onaylanmış kuruluş, yayımladığı ve reddettiği, iptal ettiği, askıya aldığı veya kısıtladığı AB tasarım inceleme belgelerini ve/veya her hangi bir eki ve talep üzerine yayımladığı belgeleri ve/veya ekleri diğer onaylanmış kuruluşlara iletir.</w:t>
      </w:r>
    </w:p>
    <w:p w:rsidR="0004461C" w:rsidRPr="001458FE" w:rsidRDefault="0004461C" w:rsidP="008E213F">
      <w:pPr>
        <w:pStyle w:val="ListeParagraf"/>
        <w:numPr>
          <w:ilvl w:val="0"/>
          <w:numId w:val="15"/>
        </w:numPr>
        <w:tabs>
          <w:tab w:val="left" w:pos="284"/>
        </w:tabs>
        <w:spacing w:after="0" w:line="240" w:lineRule="auto"/>
        <w:ind w:left="-284" w:hanging="283"/>
        <w:jc w:val="both"/>
        <w:rPr>
          <w:rFonts w:ascii="Tahoma" w:hAnsi="Tahoma" w:cs="Tahoma"/>
          <w:sz w:val="20"/>
          <w:szCs w:val="20"/>
        </w:rPr>
      </w:pPr>
      <w:r w:rsidRPr="001458FE">
        <w:rPr>
          <w:rFonts w:ascii="Tahoma" w:hAnsi="Tahoma" w:cs="Tahoma"/>
          <w:sz w:val="20"/>
          <w:szCs w:val="20"/>
        </w:rPr>
        <w:t>Komisyon, üye ülkeler ve diğer onaylanmış kuruluşlar, talep üzerine bir AB tasarım inceleme belgesinin ve/veya eklerinin kopyasını edinebilir. Komisyon, üye ülkeler talep üzerine teknik dokümantasyon ve onaylanmış kuruluş tarafından gerçekleştirilen incelemelerin sonuçlarının bir kopyasını elde edebilir.</w:t>
      </w:r>
    </w:p>
    <w:p w:rsidR="0004461C" w:rsidRPr="001458FE" w:rsidRDefault="0004461C" w:rsidP="008E213F">
      <w:pPr>
        <w:pStyle w:val="ListeParagraf"/>
        <w:numPr>
          <w:ilvl w:val="0"/>
          <w:numId w:val="15"/>
        </w:numPr>
        <w:tabs>
          <w:tab w:val="left" w:pos="284"/>
        </w:tabs>
        <w:spacing w:after="0" w:line="240" w:lineRule="auto"/>
        <w:ind w:left="-284" w:hanging="283"/>
        <w:jc w:val="both"/>
        <w:rPr>
          <w:rFonts w:ascii="Tahoma" w:hAnsi="Tahoma" w:cs="Tahoma"/>
          <w:sz w:val="20"/>
          <w:szCs w:val="20"/>
        </w:rPr>
      </w:pPr>
      <w:r w:rsidRPr="001458FE">
        <w:rPr>
          <w:rFonts w:ascii="Tahoma" w:hAnsi="Tahoma" w:cs="Tahoma"/>
          <w:sz w:val="20"/>
          <w:szCs w:val="20"/>
        </w:rPr>
        <w:t>Asansör monte eden, asansörün piyasaya arzından itibaren on yıl süreyle AB tasarım inceleme belgelerini, eklerinin ve diğer ilgili ekleri ile teknik dokümantasyonun bir kopyasını Bakanlığın incelemesi için muhafaza eder.</w:t>
      </w:r>
    </w:p>
    <w:p w:rsidR="008E213F" w:rsidRPr="001458FE" w:rsidRDefault="00A10275" w:rsidP="0012654C">
      <w:pPr>
        <w:pStyle w:val="ListeParagraf"/>
        <w:numPr>
          <w:ilvl w:val="0"/>
          <w:numId w:val="15"/>
        </w:numPr>
        <w:tabs>
          <w:tab w:val="left" w:pos="284"/>
        </w:tabs>
        <w:spacing w:after="0" w:line="240" w:lineRule="auto"/>
        <w:ind w:left="426" w:hanging="993"/>
        <w:jc w:val="both"/>
        <w:rPr>
          <w:rFonts w:ascii="Tahoma" w:hAnsi="Tahoma" w:cs="Tahoma"/>
          <w:b/>
          <w:sz w:val="20"/>
          <w:szCs w:val="20"/>
        </w:rPr>
      </w:pPr>
      <w:r w:rsidRPr="001458FE">
        <w:rPr>
          <w:rFonts w:ascii="Tahoma" w:hAnsi="Tahoma" w:cs="Tahoma"/>
          <w:sz w:val="20"/>
          <w:szCs w:val="20"/>
        </w:rPr>
        <w:t>Tasarımın uygunluğu Teknik Uzman tarafından TLM-U-047 Tasarım Kontrol T</w:t>
      </w:r>
      <w:r w:rsidR="00FE06E5" w:rsidRPr="001458FE">
        <w:rPr>
          <w:rFonts w:ascii="Tahoma" w:hAnsi="Tahoma" w:cs="Tahoma"/>
          <w:sz w:val="20"/>
          <w:szCs w:val="20"/>
        </w:rPr>
        <w:t>alimatına göre gerçekleştirilir.</w:t>
      </w:r>
    </w:p>
    <w:p w:rsidR="0004461C" w:rsidRPr="001458FE" w:rsidRDefault="0004461C" w:rsidP="008E213F">
      <w:pPr>
        <w:pStyle w:val="ListeParagraf"/>
        <w:spacing w:after="0" w:line="240" w:lineRule="auto"/>
        <w:ind w:left="426" w:hanging="993"/>
        <w:jc w:val="both"/>
        <w:rPr>
          <w:rFonts w:ascii="Tahoma" w:hAnsi="Tahoma" w:cs="Tahoma"/>
          <w:sz w:val="20"/>
          <w:szCs w:val="20"/>
        </w:rPr>
      </w:pPr>
      <w:r w:rsidRPr="001458FE">
        <w:rPr>
          <w:rFonts w:ascii="Tahoma" w:hAnsi="Tahoma" w:cs="Tahoma"/>
          <w:b/>
          <w:sz w:val="20"/>
          <w:szCs w:val="20"/>
        </w:rPr>
        <w:t>Kalite Sisteminin Değerlendirilmesi</w:t>
      </w:r>
    </w:p>
    <w:p w:rsidR="0004461C" w:rsidRPr="001458FE" w:rsidRDefault="0004461C" w:rsidP="008E213F">
      <w:pPr>
        <w:pStyle w:val="ListeParagraf"/>
        <w:numPr>
          <w:ilvl w:val="0"/>
          <w:numId w:val="16"/>
        </w:numPr>
        <w:spacing w:after="0" w:line="240" w:lineRule="auto"/>
        <w:ind w:left="-284" w:hanging="283"/>
        <w:rPr>
          <w:rFonts w:ascii="Tahoma" w:hAnsi="Tahoma" w:cs="Tahoma"/>
          <w:sz w:val="20"/>
          <w:szCs w:val="20"/>
        </w:rPr>
      </w:pPr>
      <w:r w:rsidRPr="001458FE">
        <w:rPr>
          <w:rFonts w:ascii="Tahoma" w:hAnsi="Tahoma" w:cs="Tahoma"/>
          <w:sz w:val="20"/>
          <w:szCs w:val="20"/>
        </w:rPr>
        <w:t>Onaylanmış kuruluş, kalite sisteminin şa</w:t>
      </w:r>
      <w:r w:rsidR="003858FD" w:rsidRPr="001458FE">
        <w:rPr>
          <w:rFonts w:ascii="Tahoma" w:hAnsi="Tahoma" w:cs="Tahoma"/>
          <w:sz w:val="20"/>
          <w:szCs w:val="20"/>
        </w:rPr>
        <w:t xml:space="preserve">rtları sağlayıp sağlamadığını </w:t>
      </w:r>
      <w:r w:rsidRPr="001458FE">
        <w:rPr>
          <w:rFonts w:ascii="Tahoma" w:hAnsi="Tahoma" w:cs="Tahoma"/>
          <w:sz w:val="20"/>
          <w:szCs w:val="20"/>
        </w:rPr>
        <w:t>değerlendirir. İlgili uyumlaştırılmış standardın eşdeğer özelliklerini uygulayan kalite sistemleri doğrultusunda bu şartlara uygunluğunu kabul eder.</w:t>
      </w:r>
    </w:p>
    <w:p w:rsidR="0004461C" w:rsidRPr="001458FE" w:rsidRDefault="0004461C" w:rsidP="008E213F">
      <w:pPr>
        <w:pStyle w:val="ListeParagraf"/>
        <w:numPr>
          <w:ilvl w:val="0"/>
          <w:numId w:val="16"/>
        </w:numPr>
        <w:spacing w:after="0" w:line="240" w:lineRule="auto"/>
        <w:ind w:left="-284" w:hanging="283"/>
        <w:jc w:val="both"/>
        <w:rPr>
          <w:rFonts w:ascii="Tahoma" w:hAnsi="Tahoma" w:cs="Tahoma"/>
          <w:sz w:val="20"/>
          <w:szCs w:val="20"/>
        </w:rPr>
      </w:pPr>
      <w:r w:rsidRPr="001458FE">
        <w:rPr>
          <w:rFonts w:ascii="Tahoma" w:hAnsi="Tahoma" w:cs="Tahoma"/>
          <w:sz w:val="20"/>
          <w:szCs w:val="20"/>
        </w:rPr>
        <w:t>Denetim ekibinde, ilgili asansör teknolojilerinde değerlendirme ve Ek</w:t>
      </w:r>
      <w:r w:rsidR="002F68A5" w:rsidRPr="001458FE">
        <w:rPr>
          <w:rFonts w:ascii="Tahoma" w:hAnsi="Tahoma" w:cs="Tahoma"/>
          <w:sz w:val="20"/>
          <w:szCs w:val="20"/>
        </w:rPr>
        <w:t>.</w:t>
      </w:r>
      <w:r w:rsidRPr="001458FE">
        <w:rPr>
          <w:rFonts w:ascii="Tahoma" w:hAnsi="Tahoma" w:cs="Tahoma"/>
          <w:sz w:val="20"/>
          <w:szCs w:val="20"/>
        </w:rPr>
        <w:t>I’de yer alan temel sağlık ve güvenlik gerekleri ile ilgili bilgi ve tecrübeye sahip en az bir kişi bulunur. Değerlendirme süreci montaj alanına ve asansör monte edenin çalışma merkezine bir denetimi de içerir.</w:t>
      </w:r>
    </w:p>
    <w:p w:rsidR="0004461C" w:rsidRPr="001458FE" w:rsidRDefault="0004461C" w:rsidP="008E213F">
      <w:pPr>
        <w:pStyle w:val="ListeParagraf"/>
        <w:numPr>
          <w:ilvl w:val="0"/>
          <w:numId w:val="16"/>
        </w:numPr>
        <w:spacing w:after="0" w:line="240" w:lineRule="auto"/>
        <w:ind w:left="-284" w:hanging="283"/>
        <w:jc w:val="both"/>
        <w:rPr>
          <w:rFonts w:ascii="Tahoma" w:hAnsi="Tahoma" w:cs="Tahoma"/>
          <w:sz w:val="20"/>
          <w:szCs w:val="20"/>
        </w:rPr>
      </w:pPr>
      <w:r w:rsidRPr="001458FE">
        <w:rPr>
          <w:rFonts w:ascii="Tahoma" w:hAnsi="Tahoma" w:cs="Tahoma"/>
          <w:sz w:val="20"/>
          <w:szCs w:val="20"/>
        </w:rPr>
        <w:t>Denetim ekibi, asansör monte edenin Ek</w:t>
      </w:r>
      <w:r w:rsidR="002F68A5" w:rsidRPr="001458FE">
        <w:rPr>
          <w:rFonts w:ascii="Tahoma" w:hAnsi="Tahoma" w:cs="Tahoma"/>
          <w:sz w:val="20"/>
          <w:szCs w:val="20"/>
        </w:rPr>
        <w:t>.</w:t>
      </w:r>
      <w:r w:rsidRPr="001458FE">
        <w:rPr>
          <w:rFonts w:ascii="Tahoma" w:hAnsi="Tahoma" w:cs="Tahoma"/>
          <w:sz w:val="20"/>
          <w:szCs w:val="20"/>
        </w:rPr>
        <w:t xml:space="preserve">I’de yer alan temel sağlık ve güvenlik gereklerini belirleme yeteneğini onaylamak için bu Ekin 3.1. maddesi (ç) bendinde belirtilen teknik dosyayı inceler ve asansörün bu gereklere uygunluğundan emin olmak için gerekli deneyleri gerçekleştirir.  </w:t>
      </w:r>
    </w:p>
    <w:p w:rsidR="0004461C" w:rsidRPr="001458FE" w:rsidRDefault="0004461C" w:rsidP="008E213F">
      <w:pPr>
        <w:pStyle w:val="ListeParagraf"/>
        <w:numPr>
          <w:ilvl w:val="0"/>
          <w:numId w:val="16"/>
        </w:numPr>
        <w:spacing w:after="0" w:line="240" w:lineRule="auto"/>
        <w:ind w:left="-284" w:hanging="283"/>
        <w:jc w:val="both"/>
        <w:rPr>
          <w:rFonts w:ascii="Tahoma" w:hAnsi="Tahoma" w:cs="Tahoma"/>
          <w:sz w:val="20"/>
          <w:szCs w:val="20"/>
        </w:rPr>
      </w:pPr>
      <w:r w:rsidRPr="001458FE">
        <w:rPr>
          <w:rFonts w:ascii="Tahoma" w:hAnsi="Tahoma" w:cs="Tahoma"/>
          <w:sz w:val="20"/>
          <w:szCs w:val="20"/>
        </w:rPr>
        <w:lastRenderedPageBreak/>
        <w:t>Karar asansör monte edene veya onun yetkili temsilcisine bildirilir. Bildirim, incelemenin sonuçlarını ve gerekçeli değerlendirme kararını içerir.</w:t>
      </w:r>
    </w:p>
    <w:p w:rsidR="0004461C" w:rsidRPr="001458FE" w:rsidRDefault="0004461C" w:rsidP="008E213F">
      <w:pPr>
        <w:pStyle w:val="ListeParagraf"/>
        <w:numPr>
          <w:ilvl w:val="0"/>
          <w:numId w:val="16"/>
        </w:numPr>
        <w:spacing w:after="0" w:line="240" w:lineRule="auto"/>
        <w:ind w:left="-284" w:hanging="283"/>
        <w:jc w:val="both"/>
        <w:rPr>
          <w:rFonts w:ascii="Tahoma" w:hAnsi="Tahoma" w:cs="Tahoma"/>
          <w:sz w:val="20"/>
          <w:szCs w:val="20"/>
        </w:rPr>
      </w:pPr>
      <w:r w:rsidRPr="001458FE">
        <w:rPr>
          <w:rFonts w:ascii="Tahoma" w:hAnsi="Tahoma" w:cs="Tahoma"/>
          <w:sz w:val="20"/>
          <w:szCs w:val="20"/>
        </w:rPr>
        <w:t>Asansör monte eden, onaylanan kalite sisteminden doğan yükümlülüklerini yerine getirir ve bu durumun etkin ve uygun bir biçimde sürdürüleceğini temin eder.</w:t>
      </w:r>
    </w:p>
    <w:p w:rsidR="0004461C" w:rsidRPr="001458FE" w:rsidRDefault="0004461C" w:rsidP="008E213F">
      <w:pPr>
        <w:pStyle w:val="ListeParagraf"/>
        <w:numPr>
          <w:ilvl w:val="0"/>
          <w:numId w:val="16"/>
        </w:numPr>
        <w:spacing w:after="0" w:line="240" w:lineRule="auto"/>
        <w:ind w:left="-284" w:hanging="283"/>
        <w:jc w:val="both"/>
        <w:rPr>
          <w:rFonts w:ascii="Tahoma" w:hAnsi="Tahoma" w:cs="Tahoma"/>
          <w:sz w:val="20"/>
          <w:szCs w:val="20"/>
        </w:rPr>
      </w:pPr>
      <w:r w:rsidRPr="001458FE">
        <w:rPr>
          <w:rFonts w:ascii="Tahoma" w:hAnsi="Tahoma" w:cs="Tahoma"/>
          <w:sz w:val="20"/>
          <w:szCs w:val="20"/>
        </w:rPr>
        <w:t xml:space="preserve">Asansör monte eden, kalite sistemini onaylayan onaylanmış kuruluşa, kalite sisteminde yapılması düşünülen değişiklikler hakkında bilgi verir. </w:t>
      </w:r>
    </w:p>
    <w:p w:rsidR="0004461C" w:rsidRPr="001458FE" w:rsidRDefault="0004461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Onaylanmış kuruluş önerilen değişiklikleri değerlendirir ve değiştirilmiş kalite sisteminin bu Ekin 3.2. maddesindeki şartları sağlayıp sağlamadığı veya yeni bir değerlendirmenin gerekli olup olmadığı konusunda karar verir.</w:t>
      </w:r>
    </w:p>
    <w:p w:rsidR="0004461C" w:rsidRPr="001458FE" w:rsidRDefault="0004461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Kararını asansör monte edene veya onun yetkili temsilcisine bildirilir. Bildirim incelemenin sonuçlarını ve gerekçeli değerlendirme kararını içerir.</w:t>
      </w:r>
    </w:p>
    <w:p w:rsidR="0004461C" w:rsidRPr="001458FE" w:rsidRDefault="0004461C" w:rsidP="008E213F">
      <w:pPr>
        <w:pStyle w:val="ListeParagraf"/>
        <w:numPr>
          <w:ilvl w:val="0"/>
          <w:numId w:val="16"/>
        </w:numPr>
        <w:spacing w:after="0" w:line="240" w:lineRule="auto"/>
        <w:ind w:left="-284" w:hanging="283"/>
        <w:jc w:val="both"/>
        <w:rPr>
          <w:rFonts w:ascii="Tahoma" w:hAnsi="Tahoma" w:cs="Tahoma"/>
          <w:sz w:val="20"/>
          <w:szCs w:val="20"/>
        </w:rPr>
      </w:pPr>
      <w:r w:rsidRPr="001458FE">
        <w:rPr>
          <w:rFonts w:ascii="Tahoma" w:hAnsi="Tahoma" w:cs="Tahoma"/>
          <w:sz w:val="20"/>
          <w:szCs w:val="20"/>
        </w:rPr>
        <w:t>Onaylanmış kuruluş, bu Yönetmeliğin 21 inci ve 22 nci maddelerine göre “CE” işaretinin yanına kimlik kayıt numarasını iliştirir veya iliştirilmesini sağlar.</w:t>
      </w:r>
    </w:p>
    <w:p w:rsidR="0004461C" w:rsidRPr="001458FE" w:rsidRDefault="0004461C" w:rsidP="008E213F">
      <w:pPr>
        <w:pStyle w:val="HTMLncedenBiimlendirilmi"/>
        <w:jc w:val="both"/>
        <w:rPr>
          <w:rFonts w:ascii="Tahoma" w:hAnsi="Tahoma" w:cs="Tahoma"/>
        </w:rPr>
      </w:pPr>
    </w:p>
    <w:p w:rsidR="0004461C" w:rsidRPr="001458FE" w:rsidRDefault="0004461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 xml:space="preserve">TCS, yayımlanan veya geri çekilen tüm kalite sistemi onay kararlarını, Bakanlığa bildirir ve periyodik olarak veya talep üzerine, reddedilen, askıya alınan veya kısıtlanan onaylı kararların listesini Bakanlığa iletir. </w:t>
      </w:r>
    </w:p>
    <w:p w:rsidR="0004461C" w:rsidRPr="001458FE" w:rsidRDefault="0004461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TCS, geri çekilen ve yayımlanan kalite sistemi onaylarına ilişkin her türlü bilgiyi ve talep üzerine, yayımladığı onaylı kararları diğer onaylanmış kuruluşlara iletir.</w:t>
      </w:r>
    </w:p>
    <w:p w:rsidR="0004461C" w:rsidRPr="001458FE" w:rsidRDefault="0004461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 xml:space="preserve">TCS, teknik dosyayı, onay kararlarını ve eklerinin ve ilavelerinin bir kopyasını düzenlenme tarihi itibarıyla </w:t>
      </w:r>
      <w:r w:rsidRPr="001458FE">
        <w:rPr>
          <w:rFonts w:ascii="Tahoma" w:hAnsi="Tahoma" w:cs="Tahoma"/>
          <w:b/>
          <w:sz w:val="20"/>
          <w:szCs w:val="20"/>
        </w:rPr>
        <w:t>on beş yıl</w:t>
      </w:r>
      <w:r w:rsidRPr="001458FE">
        <w:rPr>
          <w:rFonts w:ascii="Tahoma" w:hAnsi="Tahoma" w:cs="Tahoma"/>
          <w:sz w:val="20"/>
          <w:szCs w:val="20"/>
        </w:rPr>
        <w:t xml:space="preserve"> muhafaza eder.</w:t>
      </w:r>
    </w:p>
    <w:p w:rsidR="0004461C" w:rsidRPr="001458FE" w:rsidRDefault="0004461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Talep üzerine, TCS, yayımlanan kalite sistemi onay kararlarının bir kopyasını Komisyona ve üye ülkelere sağlar.</w:t>
      </w:r>
    </w:p>
    <w:p w:rsidR="0004461C" w:rsidRPr="001458FE" w:rsidRDefault="0004461C" w:rsidP="008E213F">
      <w:pPr>
        <w:autoSpaceDE w:val="0"/>
        <w:autoSpaceDN w:val="0"/>
        <w:adjustRightInd w:val="0"/>
        <w:spacing w:after="0" w:line="240" w:lineRule="auto"/>
        <w:rPr>
          <w:rFonts w:ascii="Tahoma" w:hAnsi="Tahoma" w:cs="Tahoma"/>
          <w:sz w:val="20"/>
          <w:szCs w:val="20"/>
          <w:highlight w:val="yellow"/>
        </w:rPr>
      </w:pPr>
    </w:p>
    <w:p w:rsidR="004B0FBD" w:rsidRPr="001458FE" w:rsidRDefault="004B0FBD" w:rsidP="008E213F">
      <w:pPr>
        <w:pStyle w:val="ListeParagraf"/>
        <w:spacing w:after="0" w:line="240" w:lineRule="auto"/>
        <w:ind w:left="426" w:hanging="993"/>
        <w:jc w:val="both"/>
        <w:rPr>
          <w:rFonts w:ascii="Tahoma" w:hAnsi="Tahoma" w:cs="Tahoma"/>
          <w:b/>
          <w:sz w:val="20"/>
          <w:szCs w:val="20"/>
        </w:rPr>
      </w:pPr>
      <w:r w:rsidRPr="001458FE">
        <w:rPr>
          <w:rFonts w:ascii="Tahoma" w:hAnsi="Tahoma" w:cs="Tahoma"/>
          <w:b/>
          <w:sz w:val="20"/>
          <w:szCs w:val="20"/>
        </w:rPr>
        <w:t>TCS Sorumluluğunda Gözetim</w:t>
      </w:r>
    </w:p>
    <w:p w:rsidR="004B0FBD" w:rsidRPr="001458FE" w:rsidRDefault="004B0FBD" w:rsidP="008E213F">
      <w:pPr>
        <w:spacing w:after="0" w:line="240" w:lineRule="auto"/>
        <w:ind w:hanging="567"/>
        <w:jc w:val="both"/>
        <w:rPr>
          <w:rFonts w:ascii="Tahoma" w:hAnsi="Tahoma" w:cs="Tahoma"/>
          <w:sz w:val="20"/>
          <w:szCs w:val="20"/>
        </w:rPr>
      </w:pPr>
      <w:r w:rsidRPr="001458FE">
        <w:rPr>
          <w:rFonts w:ascii="Tahoma" w:hAnsi="Tahoma" w:cs="Tahoma"/>
          <w:sz w:val="20"/>
          <w:szCs w:val="20"/>
        </w:rPr>
        <w:t>Onaylanmış kuruluşun sorumluluğu altında gözetim</w:t>
      </w:r>
    </w:p>
    <w:p w:rsidR="004B0FBD" w:rsidRPr="001458FE" w:rsidRDefault="004B0FBD" w:rsidP="008E213F">
      <w:pPr>
        <w:pStyle w:val="ListeParagraf"/>
        <w:numPr>
          <w:ilvl w:val="0"/>
          <w:numId w:val="17"/>
        </w:numPr>
        <w:spacing w:after="0" w:line="240" w:lineRule="auto"/>
        <w:ind w:left="-142" w:hanging="425"/>
        <w:jc w:val="both"/>
        <w:rPr>
          <w:rFonts w:ascii="Tahoma" w:hAnsi="Tahoma" w:cs="Tahoma"/>
          <w:sz w:val="20"/>
          <w:szCs w:val="20"/>
        </w:rPr>
      </w:pPr>
      <w:r w:rsidRPr="001458FE">
        <w:rPr>
          <w:rFonts w:ascii="Tahoma" w:hAnsi="Tahoma" w:cs="Tahoma"/>
          <w:sz w:val="20"/>
          <w:szCs w:val="20"/>
        </w:rPr>
        <w:t>Gözetim işlemi, asansör monte edenin onaylanmış kalite sisteminin getirdiği yükümlülükleri tam anlamıyla yerine getirip getirmediğinin tespiti için yapılır.</w:t>
      </w:r>
    </w:p>
    <w:p w:rsidR="004B0FBD" w:rsidRPr="001458FE" w:rsidRDefault="004B0FBD" w:rsidP="008E213F">
      <w:pPr>
        <w:pStyle w:val="ListeParagraf"/>
        <w:numPr>
          <w:ilvl w:val="0"/>
          <w:numId w:val="17"/>
        </w:numPr>
        <w:spacing w:after="0" w:line="240" w:lineRule="auto"/>
        <w:ind w:left="-142" w:hanging="425"/>
        <w:jc w:val="both"/>
        <w:rPr>
          <w:rFonts w:ascii="Tahoma" w:hAnsi="Tahoma" w:cs="Tahoma"/>
          <w:sz w:val="20"/>
          <w:szCs w:val="20"/>
        </w:rPr>
      </w:pPr>
      <w:r w:rsidRPr="001458FE">
        <w:rPr>
          <w:rFonts w:ascii="Tahoma" w:hAnsi="Tahoma" w:cs="Tahoma"/>
          <w:sz w:val="20"/>
          <w:szCs w:val="20"/>
        </w:rPr>
        <w:t>Asansör monte eden, onaylanmış kuruluşun muayene amacıyla tasarım, imalat, birleştirme, montaj, muayene, deney ve depolama alanlarına girmesine izin verir ve özellikle aşağıda yer alan bilgiler de dahil olmak üzere tüm gerekli bilgiyi sağlar:</w:t>
      </w:r>
    </w:p>
    <w:p w:rsidR="004B0FBD" w:rsidRPr="001458FE" w:rsidRDefault="004B0FBD" w:rsidP="008E213F">
      <w:pPr>
        <w:pStyle w:val="ListeParagraf"/>
        <w:numPr>
          <w:ilvl w:val="0"/>
          <w:numId w:val="18"/>
        </w:numPr>
        <w:spacing w:after="0" w:line="240" w:lineRule="auto"/>
        <w:ind w:left="-142" w:firstLine="0"/>
        <w:jc w:val="both"/>
        <w:rPr>
          <w:rFonts w:ascii="Tahoma" w:hAnsi="Tahoma" w:cs="Tahoma"/>
          <w:sz w:val="20"/>
          <w:szCs w:val="20"/>
        </w:rPr>
      </w:pPr>
      <w:r w:rsidRPr="001458FE">
        <w:rPr>
          <w:rFonts w:ascii="Tahoma" w:hAnsi="Tahoma" w:cs="Tahoma"/>
          <w:sz w:val="20"/>
          <w:szCs w:val="20"/>
        </w:rPr>
        <w:t>Kalite sistem belgesi.</w:t>
      </w:r>
    </w:p>
    <w:p w:rsidR="004B0FBD" w:rsidRPr="001458FE" w:rsidRDefault="004B0FBD" w:rsidP="008E213F">
      <w:pPr>
        <w:pStyle w:val="ListeParagraf"/>
        <w:numPr>
          <w:ilvl w:val="0"/>
          <w:numId w:val="18"/>
        </w:numPr>
        <w:spacing w:after="0" w:line="240" w:lineRule="auto"/>
        <w:ind w:left="-142" w:firstLine="0"/>
        <w:jc w:val="both"/>
        <w:rPr>
          <w:rFonts w:ascii="Tahoma" w:hAnsi="Tahoma" w:cs="Tahoma"/>
          <w:sz w:val="20"/>
          <w:szCs w:val="20"/>
        </w:rPr>
      </w:pPr>
      <w:r w:rsidRPr="001458FE">
        <w:rPr>
          <w:rFonts w:ascii="Tahoma" w:hAnsi="Tahoma" w:cs="Tahoma"/>
          <w:sz w:val="20"/>
          <w:szCs w:val="20"/>
        </w:rPr>
        <w:t>Analiz, hesaplama, deney sonuçları gibi kalite sisteminin tasarım aşamasında hazırlanan kalite kayıtları.</w:t>
      </w:r>
    </w:p>
    <w:p w:rsidR="004B0FBD" w:rsidRPr="001458FE" w:rsidRDefault="004B0FBD" w:rsidP="008E213F">
      <w:pPr>
        <w:pStyle w:val="ListeParagraf"/>
        <w:numPr>
          <w:ilvl w:val="0"/>
          <w:numId w:val="18"/>
        </w:numPr>
        <w:spacing w:after="0" w:line="240" w:lineRule="auto"/>
        <w:ind w:left="-142" w:firstLine="0"/>
        <w:jc w:val="both"/>
        <w:rPr>
          <w:rFonts w:ascii="Tahoma" w:hAnsi="Tahoma" w:cs="Tahoma"/>
          <w:sz w:val="20"/>
          <w:szCs w:val="20"/>
        </w:rPr>
      </w:pPr>
      <w:r w:rsidRPr="001458FE">
        <w:rPr>
          <w:rFonts w:ascii="Tahoma" w:hAnsi="Tahoma" w:cs="Tahoma"/>
          <w:sz w:val="20"/>
          <w:szCs w:val="20"/>
        </w:rPr>
        <w:t>Muayene raporları, deney ve kalibrasyon verileri, ilgili personelin niteliklerine ilişkin raporlar gibi montaj ve tedarik işlemleri ile ilgili kalite sistemi bölümü için hazırlanan kalite kayıtları.</w:t>
      </w:r>
    </w:p>
    <w:p w:rsidR="004B0FBD" w:rsidRPr="001458FE" w:rsidRDefault="004B0FBD" w:rsidP="008E213F">
      <w:pPr>
        <w:pStyle w:val="ListeParagraf"/>
        <w:numPr>
          <w:ilvl w:val="0"/>
          <w:numId w:val="17"/>
        </w:numPr>
        <w:spacing w:after="0" w:line="240" w:lineRule="auto"/>
        <w:ind w:left="-142" w:hanging="425"/>
        <w:jc w:val="both"/>
        <w:rPr>
          <w:rFonts w:ascii="Tahoma" w:hAnsi="Tahoma" w:cs="Tahoma"/>
          <w:sz w:val="20"/>
          <w:szCs w:val="20"/>
        </w:rPr>
      </w:pPr>
      <w:r w:rsidRPr="001458FE">
        <w:rPr>
          <w:rFonts w:ascii="Tahoma" w:hAnsi="Tahoma" w:cs="Tahoma"/>
          <w:sz w:val="20"/>
          <w:szCs w:val="20"/>
        </w:rPr>
        <w:t>Onaylanmış kuruluş, asansör monte edenin kalite sistemini muhafaza ettiğinden ve uyguladığından emin olmak amacıyla belirli aralıklarla denetim yapar ve asansör monte edene bir denetim raporu ile iletir.</w:t>
      </w:r>
    </w:p>
    <w:p w:rsidR="004B0FBD" w:rsidRPr="001458FE" w:rsidRDefault="004B0FBD" w:rsidP="008E213F">
      <w:pPr>
        <w:pStyle w:val="ListeParagraf"/>
        <w:numPr>
          <w:ilvl w:val="0"/>
          <w:numId w:val="19"/>
        </w:numPr>
        <w:spacing w:after="0" w:line="240" w:lineRule="auto"/>
        <w:ind w:left="-142" w:hanging="425"/>
        <w:jc w:val="both"/>
        <w:rPr>
          <w:rFonts w:ascii="Tahoma" w:hAnsi="Tahoma" w:cs="Tahoma"/>
          <w:sz w:val="20"/>
          <w:szCs w:val="20"/>
        </w:rPr>
      </w:pPr>
      <w:r w:rsidRPr="001458FE">
        <w:rPr>
          <w:rFonts w:ascii="Tahoma" w:hAnsi="Tahoma" w:cs="Tahoma"/>
          <w:sz w:val="20"/>
          <w:szCs w:val="20"/>
        </w:rPr>
        <w:t>Onaylanmış kuruluş asansörün montaj alanına veya asansör monte edene beklenmedik denetimler yapabilir. Bu denetimler sırasında onaylanmış kuruluş, gerekli olması halinde kalite sisteminin ve asansörün uygun işleyişinin kontrolü için deneyler yapabilir veya yapılmasını isteyebilir; asansör monte edene denetim raporunu ve eğer deney yapılmışsa deney raporunu iletir.</w:t>
      </w:r>
    </w:p>
    <w:p w:rsidR="004B0FBD" w:rsidRPr="001458FE" w:rsidRDefault="004B0FBD" w:rsidP="008E213F">
      <w:pPr>
        <w:pStyle w:val="ListeParagraf"/>
        <w:tabs>
          <w:tab w:val="left" w:pos="-284"/>
        </w:tabs>
        <w:autoSpaceDE w:val="0"/>
        <w:autoSpaceDN w:val="0"/>
        <w:adjustRightInd w:val="0"/>
        <w:spacing w:after="0" w:line="240" w:lineRule="auto"/>
        <w:ind w:left="154"/>
        <w:rPr>
          <w:rFonts w:ascii="Tahoma" w:hAnsi="Tahoma" w:cs="Tahoma"/>
          <w:b/>
          <w:sz w:val="20"/>
          <w:szCs w:val="20"/>
        </w:rPr>
      </w:pPr>
    </w:p>
    <w:p w:rsidR="004B0FBD" w:rsidRPr="001458FE" w:rsidRDefault="004B0FBD" w:rsidP="008E213F">
      <w:pPr>
        <w:pStyle w:val="Balk3"/>
        <w:numPr>
          <w:ilvl w:val="2"/>
          <w:numId w:val="10"/>
        </w:numPr>
        <w:tabs>
          <w:tab w:val="left" w:pos="142"/>
        </w:tabs>
        <w:spacing w:before="0" w:line="240" w:lineRule="auto"/>
        <w:ind w:hanging="1647"/>
        <w:rPr>
          <w:rFonts w:ascii="Tahoma" w:hAnsi="Tahoma" w:cs="Tahoma"/>
          <w:color w:val="auto"/>
          <w:sz w:val="20"/>
          <w:szCs w:val="20"/>
        </w:rPr>
      </w:pPr>
      <w:bookmarkStart w:id="11" w:name="_Toc64898540"/>
      <w:r w:rsidRPr="001458FE">
        <w:rPr>
          <w:rFonts w:ascii="Tahoma" w:hAnsi="Tahoma" w:cs="Tahoma"/>
          <w:color w:val="auto"/>
          <w:sz w:val="20"/>
          <w:szCs w:val="20"/>
        </w:rPr>
        <w:t>2014/33/AB Asansör Yönetmeliği Ek XII (Modül D)</w:t>
      </w:r>
      <w:bookmarkEnd w:id="11"/>
    </w:p>
    <w:p w:rsidR="007B3E94" w:rsidRPr="001458FE" w:rsidRDefault="007B3E94" w:rsidP="008E213F">
      <w:pPr>
        <w:pStyle w:val="ListeParagraf"/>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Asansörün imalat, birleştirme, montaj, son muayene ve deney safhalarını içeren kalite güvencesine dayalı tip uygunluğu, asansörün AB tip inceleme belgesinde yer alan onaylı tiple uyumlu olmasını veya Yönetmelikte yer alan Ek</w:t>
      </w:r>
      <w:r w:rsidR="002F68A5" w:rsidRPr="001458FE">
        <w:rPr>
          <w:rFonts w:ascii="Tahoma" w:hAnsi="Tahoma" w:cs="Tahoma"/>
          <w:sz w:val="20"/>
          <w:szCs w:val="20"/>
        </w:rPr>
        <w:t>.</w:t>
      </w:r>
      <w:r w:rsidRPr="001458FE">
        <w:rPr>
          <w:rFonts w:ascii="Tahoma" w:hAnsi="Tahoma" w:cs="Tahoma"/>
          <w:sz w:val="20"/>
          <w:szCs w:val="20"/>
        </w:rPr>
        <w:t>XI’e göre onaylı kalite sistemi altında tasarlanmış ve imal edilmiş bir asansörle uyumlu ve Ek</w:t>
      </w:r>
      <w:r w:rsidR="002F68A5" w:rsidRPr="001458FE">
        <w:rPr>
          <w:rFonts w:ascii="Tahoma" w:hAnsi="Tahoma" w:cs="Tahoma"/>
          <w:sz w:val="20"/>
          <w:szCs w:val="20"/>
        </w:rPr>
        <w:t>.</w:t>
      </w:r>
      <w:r w:rsidRPr="001458FE">
        <w:rPr>
          <w:rFonts w:ascii="Tahoma" w:hAnsi="Tahoma" w:cs="Tahoma"/>
          <w:sz w:val="20"/>
          <w:szCs w:val="20"/>
        </w:rPr>
        <w:t>I’de belirtilen uygulanabilir temel sağlık ve güvenlik gereklerini sağlayacak şekilde, asansör monte edenin imalat, birleştirme, montaj, son muayene ve deney safhalarını içeren kalite güvence sisteminin onaylanmış kuruluşun tarafından değerlendirildiği uygunluk değerlendirme işleminin bir bölümünü oluşturur.</w:t>
      </w:r>
    </w:p>
    <w:p w:rsidR="0004461C" w:rsidRPr="001458FE" w:rsidRDefault="0004461C" w:rsidP="008E213F">
      <w:pPr>
        <w:pStyle w:val="HTMLncedenBiimlendirilmi"/>
        <w:numPr>
          <w:ilvl w:val="0"/>
          <w:numId w:val="11"/>
        </w:numPr>
        <w:ind w:left="-284" w:hanging="283"/>
        <w:jc w:val="both"/>
        <w:rPr>
          <w:rFonts w:ascii="Tahoma" w:hAnsi="Tahoma" w:cs="Tahoma"/>
        </w:rPr>
      </w:pPr>
      <w:r w:rsidRPr="001458FE">
        <w:rPr>
          <w:rFonts w:ascii="Tahoma" w:hAnsi="Tahoma" w:cs="Tahoma"/>
        </w:rPr>
        <w:t>Kalite sistemini değerlendirir. Kalite yönetim sistemi ilgili harmonize standardın gereklilikleri ile uyumlu olmalıdır.</w:t>
      </w:r>
    </w:p>
    <w:p w:rsidR="0004461C" w:rsidRPr="001458FE" w:rsidRDefault="0004461C" w:rsidP="008E213F">
      <w:pPr>
        <w:pStyle w:val="HTMLncedenBiimlendirilmi"/>
        <w:numPr>
          <w:ilvl w:val="0"/>
          <w:numId w:val="11"/>
        </w:numPr>
        <w:ind w:left="-284" w:hanging="283"/>
        <w:jc w:val="both"/>
        <w:rPr>
          <w:rFonts w:ascii="Tahoma" w:hAnsi="Tahoma" w:cs="Tahoma"/>
        </w:rPr>
      </w:pPr>
      <w:r w:rsidRPr="001458FE">
        <w:rPr>
          <w:rFonts w:ascii="Tahoma" w:hAnsi="Tahoma" w:cs="Tahoma"/>
        </w:rPr>
        <w:t>Denetim ilgili asansörün değerlendirilmesi konusunda tecrübeli Teknik uzman/uzmanlar tarafından gerçekleştirilir. Denetim imalat yerinin ziyaretinide kapsar.</w:t>
      </w:r>
    </w:p>
    <w:p w:rsidR="0004461C" w:rsidRPr="001458FE" w:rsidRDefault="0004461C" w:rsidP="008E213F">
      <w:pPr>
        <w:pStyle w:val="HTMLncedenBiimlendirilmi"/>
        <w:numPr>
          <w:ilvl w:val="0"/>
          <w:numId w:val="11"/>
        </w:numPr>
        <w:ind w:left="-284" w:hanging="283"/>
        <w:jc w:val="both"/>
        <w:rPr>
          <w:rFonts w:ascii="Tahoma" w:hAnsi="Tahoma" w:cs="Tahoma"/>
        </w:rPr>
      </w:pPr>
      <w:r w:rsidRPr="001458FE">
        <w:rPr>
          <w:rFonts w:ascii="Tahoma" w:hAnsi="Tahoma" w:cs="Tahoma"/>
        </w:rPr>
        <w:t xml:space="preserve">Denetim ekibi imalatçının Yönetmeliğin gerekliliklerini belirleme yeteneğini doğrulamak için başvuru esnasında müşteri tarafından beyan edilen teknik dokümantasyonu gözden geçirir ve bu gereklilikler ile ilgili önemli testleri yapar.  </w:t>
      </w:r>
    </w:p>
    <w:p w:rsidR="001F1424" w:rsidRPr="001458FE" w:rsidRDefault="001F1424" w:rsidP="001F1424">
      <w:pPr>
        <w:pStyle w:val="HTMLncedenBiimlendirilmi"/>
        <w:jc w:val="both"/>
        <w:rPr>
          <w:rFonts w:ascii="Tahoma" w:hAnsi="Tahoma" w:cs="Tahoma"/>
        </w:rPr>
      </w:pPr>
    </w:p>
    <w:p w:rsidR="001F1424" w:rsidRPr="001458FE" w:rsidRDefault="001F1424" w:rsidP="001F1424">
      <w:pPr>
        <w:pStyle w:val="ListeParagraf"/>
        <w:numPr>
          <w:ilvl w:val="0"/>
          <w:numId w:val="20"/>
        </w:numPr>
        <w:spacing w:after="0" w:line="240" w:lineRule="auto"/>
        <w:ind w:left="-284" w:hanging="283"/>
        <w:rPr>
          <w:rFonts w:ascii="Tahoma" w:hAnsi="Tahoma" w:cs="Tahoma"/>
          <w:sz w:val="20"/>
          <w:szCs w:val="20"/>
        </w:rPr>
      </w:pPr>
      <w:r w:rsidRPr="001458FE">
        <w:rPr>
          <w:rFonts w:ascii="Tahoma" w:hAnsi="Tahoma" w:cs="Tahoma"/>
          <w:sz w:val="20"/>
          <w:szCs w:val="20"/>
        </w:rPr>
        <w:t xml:space="preserve">Denetlenen firmanın taşerona verdiği iş var ise; taşeronu nasıl kontrol ettiğinin denetlenmesi gerekir. Bulgular, </w:t>
      </w:r>
      <w:r w:rsidRPr="001458FE">
        <w:rPr>
          <w:rFonts w:ascii="Tahoma" w:hAnsi="Tahoma" w:cs="Tahoma"/>
          <w:b/>
          <w:sz w:val="20"/>
          <w:szCs w:val="20"/>
        </w:rPr>
        <w:t xml:space="preserve">FRM.U.077 Kalite Modülleri Checklisti 8.4 maddesinde </w:t>
      </w:r>
      <w:r w:rsidRPr="001458FE">
        <w:rPr>
          <w:rFonts w:ascii="Tahoma" w:hAnsi="Tahoma" w:cs="Tahoma"/>
          <w:sz w:val="20"/>
          <w:szCs w:val="20"/>
        </w:rPr>
        <w:t>kayıt altına alınır. Değerlendirme esnasında aşağıdaki konu başlıkları da denetlenir.</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 tarafından  “müşteri bilgilerinin güvenliğinin korunması için uygulanan yöntemin”  uygunluğu</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 tarafından “İş Güvenliği Kurallarına uyum için uygulanan yöntemlerin” uygunluğu</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lastRenderedPageBreak/>
        <w:t xml:space="preserve">Termin süresine uyum </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sözleşmesi şartlarına uyum</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 çalışanlarının “Zorunlu meslekler” için Mesleki yeterlilik sertifikasına sahip olması</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Taşeron firmanın, “Taşeron Sözleşmesi” kapsamında kullandığı cihazların kalibrasyon sertifikasının TURKAK akreditasyonlu olması ve tarihinin geçmemiş olması</w:t>
      </w:r>
    </w:p>
    <w:p w:rsidR="001F1424" w:rsidRPr="001458FE" w:rsidRDefault="001F1424" w:rsidP="001F1424">
      <w:pPr>
        <w:pStyle w:val="ListeParagraf"/>
        <w:numPr>
          <w:ilvl w:val="0"/>
          <w:numId w:val="44"/>
        </w:numPr>
        <w:spacing w:after="0" w:line="240" w:lineRule="auto"/>
        <w:rPr>
          <w:rFonts w:ascii="Tahoma" w:hAnsi="Tahoma" w:cs="Tahoma"/>
          <w:sz w:val="20"/>
          <w:szCs w:val="20"/>
        </w:rPr>
      </w:pPr>
      <w:r w:rsidRPr="001458FE">
        <w:rPr>
          <w:rFonts w:ascii="Tahoma" w:hAnsi="Tahoma" w:cs="Tahoma"/>
          <w:sz w:val="20"/>
          <w:szCs w:val="20"/>
        </w:rPr>
        <w:t>İlgili Montaj Talimatlarının hazırlanmış ve içerik olarak uygun olması</w:t>
      </w:r>
    </w:p>
    <w:p w:rsidR="001F1424" w:rsidRPr="001458FE" w:rsidRDefault="001F1424" w:rsidP="001F1424">
      <w:pPr>
        <w:pStyle w:val="HTMLncedenBiimlendirilmi"/>
        <w:jc w:val="both"/>
        <w:rPr>
          <w:rFonts w:ascii="Tahoma" w:hAnsi="Tahoma" w:cs="Tahoma"/>
        </w:rPr>
      </w:pPr>
    </w:p>
    <w:p w:rsidR="0004461C" w:rsidRPr="001458FE" w:rsidRDefault="0004461C" w:rsidP="008E213F">
      <w:pPr>
        <w:spacing w:after="0" w:line="240" w:lineRule="auto"/>
        <w:ind w:left="284"/>
        <w:jc w:val="both"/>
        <w:rPr>
          <w:rFonts w:ascii="Tahoma" w:hAnsi="Tahoma" w:cs="Tahoma"/>
          <w:b/>
          <w:sz w:val="20"/>
          <w:szCs w:val="20"/>
        </w:rPr>
      </w:pPr>
    </w:p>
    <w:p w:rsidR="004B0FBD" w:rsidRPr="001458FE" w:rsidRDefault="004B0FBD" w:rsidP="008E213F">
      <w:pPr>
        <w:spacing w:after="0" w:line="240" w:lineRule="auto"/>
        <w:ind w:hanging="567"/>
        <w:jc w:val="both"/>
        <w:rPr>
          <w:rFonts w:ascii="Tahoma" w:hAnsi="Tahoma" w:cs="Tahoma"/>
          <w:b/>
          <w:sz w:val="20"/>
          <w:szCs w:val="20"/>
        </w:rPr>
      </w:pPr>
      <w:r w:rsidRPr="001458FE">
        <w:rPr>
          <w:rFonts w:ascii="Tahoma" w:hAnsi="Tahoma" w:cs="Tahoma"/>
          <w:b/>
          <w:sz w:val="20"/>
          <w:szCs w:val="20"/>
        </w:rPr>
        <w:t>TCS Sorumluluğunda Gözetim</w:t>
      </w:r>
    </w:p>
    <w:p w:rsidR="0004461C" w:rsidRPr="001458FE" w:rsidRDefault="0004461C" w:rsidP="008E213F">
      <w:pPr>
        <w:spacing w:after="0" w:line="240" w:lineRule="auto"/>
        <w:ind w:left="-567"/>
        <w:jc w:val="both"/>
        <w:rPr>
          <w:rFonts w:ascii="Tahoma" w:eastAsia="Courier New" w:hAnsi="Tahoma" w:cs="Tahoma"/>
          <w:sz w:val="20"/>
          <w:szCs w:val="20"/>
          <w:lang w:val="en-US" w:eastAsia="en-US"/>
        </w:rPr>
      </w:pPr>
      <w:r w:rsidRPr="001458FE">
        <w:rPr>
          <w:rFonts w:ascii="Tahoma" w:eastAsia="Courier New" w:hAnsi="Tahoma" w:cs="Tahoma"/>
          <w:sz w:val="20"/>
          <w:szCs w:val="20"/>
          <w:lang w:val="en-US" w:eastAsia="en-US"/>
        </w:rPr>
        <w:t>Gözetim işlemi, asansör monte edenin onaylanmış kalite sisteminin getirdiği yükümlülükleri tam anlamıyla yerine getirip getirmediğinin tespiti için yapılır.</w:t>
      </w:r>
    </w:p>
    <w:p w:rsidR="0004461C" w:rsidRPr="001458FE" w:rsidRDefault="0004461C" w:rsidP="008E213F">
      <w:pPr>
        <w:pStyle w:val="HTMLncedenBiimlendirilmi"/>
        <w:numPr>
          <w:ilvl w:val="0"/>
          <w:numId w:val="11"/>
        </w:numPr>
        <w:ind w:left="-284" w:hanging="283"/>
        <w:jc w:val="both"/>
        <w:rPr>
          <w:rFonts w:ascii="Tahoma" w:hAnsi="Tahoma" w:cs="Tahoma"/>
        </w:rPr>
      </w:pPr>
      <w:r w:rsidRPr="001458FE">
        <w:rPr>
          <w:rFonts w:ascii="Tahoma" w:hAnsi="Tahoma" w:cs="Tahoma"/>
        </w:rPr>
        <w:t>TCS imalatçının onaylanmış Kalite sisteminin tüm gerekliliklerini yerine getirdiğini doğrulamalıdır.</w:t>
      </w:r>
    </w:p>
    <w:p w:rsidR="0004461C" w:rsidRPr="001458FE" w:rsidRDefault="0004461C" w:rsidP="008E213F">
      <w:pPr>
        <w:pStyle w:val="HTMLncedenBiimlendirilmi"/>
        <w:numPr>
          <w:ilvl w:val="0"/>
          <w:numId w:val="11"/>
        </w:numPr>
        <w:ind w:left="-284" w:hanging="283"/>
        <w:jc w:val="both"/>
        <w:rPr>
          <w:rFonts w:ascii="Tahoma" w:hAnsi="Tahoma" w:cs="Tahoma"/>
        </w:rPr>
      </w:pPr>
      <w:r w:rsidRPr="001458FE">
        <w:rPr>
          <w:rFonts w:ascii="Tahoma" w:hAnsi="Tahoma" w:cs="Tahoma"/>
        </w:rPr>
        <w:t xml:space="preserve">İmalatçı TCS’nin imalat, gözetim, test ve depolama alanlarına girmesine müsade etmeli ve </w:t>
      </w:r>
    </w:p>
    <w:p w:rsidR="0004461C" w:rsidRPr="001458FE" w:rsidRDefault="0004461C" w:rsidP="008E213F">
      <w:pPr>
        <w:pStyle w:val="HTMLncedenBiimlendirilmi"/>
        <w:numPr>
          <w:ilvl w:val="0"/>
          <w:numId w:val="12"/>
        </w:numPr>
        <w:tabs>
          <w:tab w:val="left" w:pos="0"/>
        </w:tabs>
        <w:ind w:left="-567" w:firstLine="283"/>
        <w:jc w:val="both"/>
        <w:rPr>
          <w:rFonts w:ascii="Tahoma" w:hAnsi="Tahoma" w:cs="Tahoma"/>
        </w:rPr>
      </w:pPr>
      <w:r w:rsidRPr="001458FE">
        <w:rPr>
          <w:rFonts w:ascii="Tahoma" w:hAnsi="Tahoma" w:cs="Tahoma"/>
        </w:rPr>
        <w:t>Kalite sistem dokümanları</w:t>
      </w:r>
    </w:p>
    <w:p w:rsidR="0004461C" w:rsidRPr="001458FE" w:rsidRDefault="0004461C" w:rsidP="008E213F">
      <w:pPr>
        <w:pStyle w:val="HTMLncedenBiimlendirilmi"/>
        <w:numPr>
          <w:ilvl w:val="0"/>
          <w:numId w:val="12"/>
        </w:numPr>
        <w:tabs>
          <w:tab w:val="left" w:pos="0"/>
        </w:tabs>
        <w:ind w:left="-284" w:firstLine="0"/>
        <w:jc w:val="both"/>
        <w:rPr>
          <w:rFonts w:ascii="Tahoma" w:hAnsi="Tahoma" w:cs="Tahoma"/>
        </w:rPr>
      </w:pPr>
      <w:r w:rsidRPr="001458FE">
        <w:rPr>
          <w:rFonts w:ascii="Tahoma" w:hAnsi="Tahoma" w:cs="Tahoma"/>
        </w:rPr>
        <w:t>Muayene raporları, test bilgileri, kalibrasyon belgeleri, personel yetkinlik belgeleri gibi önemli bilgileri sağlamalıdır.</w:t>
      </w:r>
    </w:p>
    <w:p w:rsidR="0004461C" w:rsidRPr="001458FE" w:rsidRDefault="0004461C" w:rsidP="008E213F">
      <w:pPr>
        <w:pStyle w:val="HTMLncedenBiimlendirilmi"/>
        <w:numPr>
          <w:ilvl w:val="0"/>
          <w:numId w:val="11"/>
        </w:numPr>
        <w:ind w:left="-284" w:hanging="283"/>
        <w:jc w:val="both"/>
        <w:rPr>
          <w:rFonts w:ascii="Tahoma" w:hAnsi="Tahoma" w:cs="Tahoma"/>
        </w:rPr>
      </w:pPr>
      <w:r w:rsidRPr="001458FE">
        <w:rPr>
          <w:rFonts w:ascii="Tahoma" w:hAnsi="Tahoma" w:cs="Tahoma"/>
        </w:rPr>
        <w:t>TCS, asansör monte edenin kalite sistemini muhafaza ettiğinden ve uyguladığından emin olmak amacıyla denetimlerini belirli aralıklarla sürdürür ve asansör monte edene denetim raporu düzenler. Periyodik denetlemelerin sıklığı, her üç yılda bir yeniden değerlendirme yapılacak şekilde ve yılda en az 1 kez ara denetim olacak şekilde yapılır.</w:t>
      </w:r>
    </w:p>
    <w:p w:rsidR="0004461C" w:rsidRPr="001458FE" w:rsidRDefault="0004461C" w:rsidP="008E213F">
      <w:pPr>
        <w:pStyle w:val="HTMLncedenBiimlendirilmi"/>
        <w:numPr>
          <w:ilvl w:val="0"/>
          <w:numId w:val="11"/>
        </w:numPr>
        <w:ind w:left="-284" w:hanging="283"/>
        <w:jc w:val="both"/>
        <w:rPr>
          <w:rFonts w:ascii="Tahoma" w:hAnsi="Tahoma" w:cs="Tahoma"/>
        </w:rPr>
      </w:pPr>
      <w:r w:rsidRPr="001458FE">
        <w:rPr>
          <w:rFonts w:ascii="Tahoma" w:hAnsi="Tahoma" w:cs="Tahoma"/>
        </w:rPr>
        <w:t>TCS, asansör monte edeni planlı olmayan ziyareter ile de denetleyebilir. Bu ziyaret sıklığı TCS’nin kontrol sistemine bağlı olarak belirlenir. Bu ziyaretler sırasında TCS gerektiğinde, kalite sisteminin doğru işlediğini teyit etmek için testler yapar veya yaptırabilir. TCS asansör  monte edene bir denetim raporu, şayet bir test yapılmışsa bir de test raporu sunar.</w:t>
      </w:r>
    </w:p>
    <w:p w:rsidR="0004461C" w:rsidRPr="001458FE" w:rsidRDefault="0004461C" w:rsidP="008E213F">
      <w:pPr>
        <w:pStyle w:val="HTMLncedenBiimlendirilmi"/>
        <w:numPr>
          <w:ilvl w:val="0"/>
          <w:numId w:val="11"/>
        </w:numPr>
        <w:ind w:left="-284" w:hanging="283"/>
        <w:jc w:val="both"/>
        <w:rPr>
          <w:rFonts w:ascii="Tahoma" w:hAnsi="Tahoma" w:cs="Tahoma"/>
        </w:rPr>
      </w:pPr>
      <w:r w:rsidRPr="001458FE">
        <w:rPr>
          <w:rFonts w:ascii="Tahoma" w:hAnsi="Tahoma" w:cs="Tahoma"/>
        </w:rPr>
        <w:t>Karar, inceleme sonuçları ve gerekçeleri ile birlikte asansörcüye bildirilir.</w:t>
      </w:r>
    </w:p>
    <w:p w:rsidR="0004461C" w:rsidRPr="001458FE" w:rsidRDefault="0004461C" w:rsidP="008E213F">
      <w:pPr>
        <w:pStyle w:val="HTMLncedenBiimlendirilmi"/>
        <w:numPr>
          <w:ilvl w:val="0"/>
          <w:numId w:val="11"/>
        </w:numPr>
        <w:ind w:left="-284" w:hanging="283"/>
        <w:jc w:val="both"/>
        <w:rPr>
          <w:rFonts w:ascii="Tahoma" w:hAnsi="Tahoma" w:cs="Tahoma"/>
        </w:rPr>
      </w:pPr>
      <w:r w:rsidRPr="001458FE">
        <w:rPr>
          <w:rFonts w:ascii="Tahoma" w:hAnsi="Tahoma" w:cs="Tahoma"/>
        </w:rPr>
        <w:t>TCS, yayımlanan veya geri çekilen kalite sistemi onay kararlarını, Bakanlığa bildirir ve periyodik olarak veya talep üzerine, reddedilen, askıya alınan veya kısıtlanan onaylı kararların listesini Bakanlığa iletir. TCS, geri çekilen ve yayımlanan kalite sistemi onaylarına ilişkin her türlü bilgiyi ve talep üzerine, yayımladığı onaylı kararları diğer onaylanmış kuruluşlara iletir.</w:t>
      </w:r>
    </w:p>
    <w:p w:rsidR="008E213F" w:rsidRPr="001458FE" w:rsidRDefault="008E213F" w:rsidP="008E213F">
      <w:pPr>
        <w:pStyle w:val="HTMLncedenBiimlendirilmi"/>
        <w:jc w:val="both"/>
        <w:rPr>
          <w:rFonts w:ascii="Tahoma" w:hAnsi="Tahoma" w:cs="Tahoma"/>
        </w:rPr>
      </w:pPr>
    </w:p>
    <w:p w:rsidR="005F3DD9" w:rsidRPr="001458FE" w:rsidRDefault="00A72632" w:rsidP="008E213F">
      <w:pPr>
        <w:pStyle w:val="Balk2"/>
        <w:numPr>
          <w:ilvl w:val="1"/>
          <w:numId w:val="28"/>
        </w:numPr>
        <w:spacing w:before="0" w:line="240" w:lineRule="auto"/>
        <w:ind w:left="142" w:hanging="709"/>
        <w:rPr>
          <w:rFonts w:ascii="Tahoma" w:hAnsi="Tahoma" w:cs="Tahoma"/>
          <w:color w:val="auto"/>
          <w:sz w:val="20"/>
          <w:szCs w:val="20"/>
        </w:rPr>
      </w:pPr>
      <w:bookmarkStart w:id="12" w:name="_Toc64898541"/>
      <w:r w:rsidRPr="001458FE">
        <w:rPr>
          <w:rFonts w:ascii="Tahoma" w:hAnsi="Tahoma" w:cs="Tahoma"/>
          <w:color w:val="auto"/>
          <w:sz w:val="20"/>
          <w:szCs w:val="20"/>
        </w:rPr>
        <w:t>Başvuru</w:t>
      </w:r>
      <w:bookmarkEnd w:id="12"/>
    </w:p>
    <w:p w:rsidR="00C534BE" w:rsidRPr="001458FE" w:rsidRDefault="00BD0B0F"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Asansör monte eden</w:t>
      </w:r>
      <w:r w:rsidR="000102B6" w:rsidRPr="001458FE">
        <w:rPr>
          <w:rFonts w:ascii="Tahoma" w:hAnsi="Tahoma" w:cs="Tahoma"/>
          <w:sz w:val="20"/>
          <w:szCs w:val="20"/>
        </w:rPr>
        <w:t xml:space="preserve"> veya yetkili temsilcisi</w:t>
      </w:r>
      <w:r w:rsidR="005F3DD9" w:rsidRPr="001458FE">
        <w:rPr>
          <w:rFonts w:ascii="Tahoma" w:hAnsi="Tahoma" w:cs="Tahoma"/>
          <w:sz w:val="20"/>
          <w:szCs w:val="20"/>
        </w:rPr>
        <w:t>,</w:t>
      </w:r>
      <w:r w:rsidR="000102B6" w:rsidRPr="001458FE">
        <w:rPr>
          <w:rFonts w:ascii="Tahoma" w:hAnsi="Tahoma" w:cs="Tahoma"/>
          <w:sz w:val="20"/>
          <w:szCs w:val="20"/>
        </w:rPr>
        <w:t xml:space="preserve"> a</w:t>
      </w:r>
      <w:r w:rsidR="00AD1A41" w:rsidRPr="001458FE">
        <w:rPr>
          <w:rFonts w:ascii="Tahoma" w:hAnsi="Tahoma" w:cs="Tahoma"/>
          <w:sz w:val="20"/>
          <w:szCs w:val="20"/>
        </w:rPr>
        <w:t>sansörün Yönetmelik gerekliliklerini karşıladığının değerlendirilmesi için TCS Uygunluk Değerlendirme Birimine başvuruda bulunur.</w:t>
      </w:r>
      <w:r w:rsidRPr="001458FE">
        <w:rPr>
          <w:rFonts w:ascii="Tahoma" w:hAnsi="Tahoma" w:cs="Tahoma"/>
          <w:sz w:val="20"/>
          <w:szCs w:val="20"/>
        </w:rPr>
        <w:t xml:space="preserve"> </w:t>
      </w:r>
      <w:r w:rsidR="00655ECA" w:rsidRPr="001458FE">
        <w:rPr>
          <w:rFonts w:ascii="Tahoma" w:hAnsi="Tahoma" w:cs="Tahoma"/>
          <w:sz w:val="20"/>
          <w:szCs w:val="20"/>
        </w:rPr>
        <w:t xml:space="preserve">Müşteri başvurusunu </w:t>
      </w:r>
      <w:r w:rsidR="00655ECA" w:rsidRPr="001458FE">
        <w:rPr>
          <w:rFonts w:ascii="Tahoma" w:hAnsi="Tahoma" w:cs="Tahoma"/>
          <w:b/>
          <w:sz w:val="20"/>
          <w:szCs w:val="20"/>
        </w:rPr>
        <w:t>FRM</w:t>
      </w:r>
      <w:r w:rsidR="00E568AD" w:rsidRPr="001458FE">
        <w:rPr>
          <w:rFonts w:ascii="Tahoma" w:hAnsi="Tahoma" w:cs="Tahoma"/>
          <w:b/>
          <w:sz w:val="20"/>
          <w:szCs w:val="20"/>
        </w:rPr>
        <w:t>.</w:t>
      </w:r>
      <w:r w:rsidR="00655ECA" w:rsidRPr="001458FE">
        <w:rPr>
          <w:rFonts w:ascii="Tahoma" w:hAnsi="Tahoma" w:cs="Tahoma"/>
          <w:b/>
          <w:sz w:val="20"/>
          <w:szCs w:val="20"/>
        </w:rPr>
        <w:t>U</w:t>
      </w:r>
      <w:r w:rsidR="00E568AD" w:rsidRPr="001458FE">
        <w:rPr>
          <w:rFonts w:ascii="Tahoma" w:hAnsi="Tahoma" w:cs="Tahoma"/>
          <w:b/>
          <w:sz w:val="20"/>
          <w:szCs w:val="20"/>
        </w:rPr>
        <w:t>.</w:t>
      </w:r>
      <w:r w:rsidR="00655ECA" w:rsidRPr="001458FE">
        <w:rPr>
          <w:rFonts w:ascii="Tahoma" w:hAnsi="Tahoma" w:cs="Tahoma"/>
          <w:b/>
          <w:sz w:val="20"/>
          <w:szCs w:val="20"/>
        </w:rPr>
        <w:t>001 Asansör Yönetmeliği Uygunluk Değerlendirme Başvuru Formunu</w:t>
      </w:r>
      <w:r w:rsidR="00655ECA" w:rsidRPr="001458FE">
        <w:rPr>
          <w:rFonts w:ascii="Tahoma" w:hAnsi="Tahoma" w:cs="Tahoma"/>
          <w:sz w:val="20"/>
          <w:szCs w:val="20"/>
        </w:rPr>
        <w:t xml:space="preserve"> doldurarak yapar. </w:t>
      </w:r>
    </w:p>
    <w:p w:rsidR="00D77AB1" w:rsidRPr="001458FE" w:rsidRDefault="00D77AB1" w:rsidP="008E213F">
      <w:pPr>
        <w:pStyle w:val="ListeParagraf"/>
        <w:spacing w:after="0" w:line="240" w:lineRule="auto"/>
        <w:ind w:left="-567"/>
        <w:jc w:val="both"/>
        <w:rPr>
          <w:rFonts w:ascii="Tahoma" w:hAnsi="Tahoma" w:cs="Tahoma"/>
          <w:sz w:val="20"/>
          <w:szCs w:val="20"/>
        </w:rPr>
      </w:pPr>
    </w:p>
    <w:p w:rsidR="00C05697" w:rsidRPr="001458FE" w:rsidRDefault="00174985"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Eğer başvuru yetkili temsilci tarafından yapılmışsa, onun adı</w:t>
      </w:r>
      <w:r w:rsidR="000102B6" w:rsidRPr="001458FE">
        <w:rPr>
          <w:rFonts w:ascii="Tahoma" w:hAnsi="Tahoma" w:cs="Tahoma"/>
          <w:sz w:val="20"/>
          <w:szCs w:val="20"/>
        </w:rPr>
        <w:t>nın</w:t>
      </w:r>
      <w:r w:rsidRPr="001458FE">
        <w:rPr>
          <w:rFonts w:ascii="Tahoma" w:hAnsi="Tahoma" w:cs="Tahoma"/>
          <w:sz w:val="20"/>
          <w:szCs w:val="20"/>
        </w:rPr>
        <w:t xml:space="preserve"> ve adresinin</w:t>
      </w:r>
      <w:r w:rsidR="001B4AA0" w:rsidRPr="001458FE">
        <w:rPr>
          <w:rFonts w:ascii="Tahoma" w:hAnsi="Tahoma" w:cs="Tahoma"/>
          <w:sz w:val="20"/>
          <w:szCs w:val="20"/>
        </w:rPr>
        <w:t xml:space="preserve"> </w:t>
      </w:r>
      <w:r w:rsidRPr="001458FE">
        <w:rPr>
          <w:rFonts w:ascii="Tahoma" w:hAnsi="Tahoma" w:cs="Tahoma"/>
          <w:sz w:val="20"/>
          <w:szCs w:val="20"/>
        </w:rPr>
        <w:t xml:space="preserve">de belirtilmesi gerekmektedir. </w:t>
      </w:r>
    </w:p>
    <w:p w:rsidR="00A60DED" w:rsidRPr="001458FE" w:rsidRDefault="00A72632" w:rsidP="008E213F">
      <w:pPr>
        <w:pStyle w:val="Balk2"/>
        <w:numPr>
          <w:ilvl w:val="1"/>
          <w:numId w:val="28"/>
        </w:numPr>
        <w:spacing w:before="0" w:line="240" w:lineRule="auto"/>
        <w:ind w:left="142" w:hanging="709"/>
        <w:rPr>
          <w:rFonts w:ascii="Tahoma" w:hAnsi="Tahoma" w:cs="Tahoma"/>
          <w:color w:val="auto"/>
          <w:sz w:val="20"/>
          <w:szCs w:val="20"/>
        </w:rPr>
      </w:pPr>
      <w:bookmarkStart w:id="13" w:name="_Toc64898542"/>
      <w:r w:rsidRPr="001458FE">
        <w:rPr>
          <w:rFonts w:ascii="Tahoma" w:hAnsi="Tahoma" w:cs="Tahoma"/>
          <w:color w:val="auto"/>
          <w:sz w:val="20"/>
          <w:szCs w:val="20"/>
        </w:rPr>
        <w:t>Başvuru Dokümanları</w:t>
      </w:r>
      <w:bookmarkEnd w:id="13"/>
    </w:p>
    <w:p w:rsidR="00943421" w:rsidRPr="001458FE" w:rsidRDefault="00943421" w:rsidP="008E213F">
      <w:pPr>
        <w:tabs>
          <w:tab w:val="left" w:pos="851"/>
        </w:tabs>
        <w:autoSpaceDE w:val="0"/>
        <w:autoSpaceDN w:val="0"/>
        <w:adjustRightInd w:val="0"/>
        <w:spacing w:after="0" w:line="240" w:lineRule="auto"/>
        <w:rPr>
          <w:rFonts w:ascii="Tahoma" w:eastAsiaTheme="minorHAnsi" w:hAnsi="Tahoma" w:cs="Tahoma"/>
          <w:sz w:val="20"/>
          <w:szCs w:val="20"/>
          <w:lang w:eastAsia="en-US"/>
        </w:rPr>
      </w:pPr>
    </w:p>
    <w:p w:rsidR="0055298C" w:rsidRPr="001458FE" w:rsidRDefault="0055298C" w:rsidP="008E213F">
      <w:pPr>
        <w:pStyle w:val="ListeParagraf"/>
        <w:numPr>
          <w:ilvl w:val="2"/>
          <w:numId w:val="28"/>
        </w:numPr>
        <w:tabs>
          <w:tab w:val="left" w:pos="142"/>
          <w:tab w:val="left" w:pos="851"/>
        </w:tabs>
        <w:autoSpaceDE w:val="0"/>
        <w:autoSpaceDN w:val="0"/>
        <w:adjustRightInd w:val="0"/>
        <w:spacing w:after="0" w:line="240" w:lineRule="auto"/>
        <w:ind w:left="0" w:hanging="567"/>
        <w:rPr>
          <w:rFonts w:ascii="Tahoma" w:hAnsi="Tahoma" w:cs="Tahoma"/>
          <w:sz w:val="20"/>
          <w:szCs w:val="20"/>
        </w:rPr>
      </w:pPr>
      <w:r w:rsidRPr="001458FE">
        <w:rPr>
          <w:rFonts w:ascii="Tahoma" w:hAnsi="Tahoma" w:cs="Tahoma"/>
          <w:b/>
          <w:bCs/>
          <w:sz w:val="20"/>
          <w:szCs w:val="20"/>
        </w:rPr>
        <w:t xml:space="preserve">Firma/Kuruluş resmi evrakları; </w:t>
      </w:r>
    </w:p>
    <w:p w:rsidR="0055298C" w:rsidRPr="001458FE" w:rsidRDefault="0055298C" w:rsidP="008E213F">
      <w:pPr>
        <w:pStyle w:val="ListeParagraf"/>
        <w:numPr>
          <w:ilvl w:val="0"/>
          <w:numId w:val="2"/>
        </w:numPr>
        <w:tabs>
          <w:tab w:val="left" w:pos="993"/>
        </w:tabs>
        <w:spacing w:after="0" w:line="240" w:lineRule="auto"/>
        <w:ind w:left="-284" w:hanging="283"/>
        <w:jc w:val="both"/>
        <w:rPr>
          <w:rFonts w:ascii="Tahoma" w:hAnsi="Tahoma" w:cs="Tahoma"/>
          <w:sz w:val="20"/>
          <w:szCs w:val="20"/>
        </w:rPr>
      </w:pPr>
      <w:r w:rsidRPr="001458FE">
        <w:rPr>
          <w:rFonts w:ascii="Tahoma" w:hAnsi="Tahoma" w:cs="Tahoma"/>
          <w:sz w:val="20"/>
          <w:szCs w:val="20"/>
        </w:rPr>
        <w:t xml:space="preserve">Ticaret Sicil Gazetesinin kopyası </w:t>
      </w:r>
    </w:p>
    <w:p w:rsidR="0055298C" w:rsidRPr="001458FE" w:rsidRDefault="0055298C" w:rsidP="008E213F">
      <w:pPr>
        <w:pStyle w:val="ListeParagraf"/>
        <w:numPr>
          <w:ilvl w:val="0"/>
          <w:numId w:val="2"/>
        </w:numPr>
        <w:tabs>
          <w:tab w:val="left" w:pos="993"/>
        </w:tabs>
        <w:spacing w:after="0" w:line="240" w:lineRule="auto"/>
        <w:ind w:left="-284" w:hanging="283"/>
        <w:jc w:val="both"/>
        <w:rPr>
          <w:rFonts w:ascii="Tahoma" w:hAnsi="Tahoma" w:cs="Tahoma"/>
          <w:sz w:val="20"/>
          <w:szCs w:val="20"/>
        </w:rPr>
      </w:pPr>
      <w:r w:rsidRPr="001458FE">
        <w:rPr>
          <w:rFonts w:ascii="Tahoma" w:hAnsi="Tahoma" w:cs="Tahoma"/>
          <w:sz w:val="20"/>
          <w:szCs w:val="20"/>
        </w:rPr>
        <w:t xml:space="preserve">Firma/kuruluş faaliyet belgesi </w:t>
      </w:r>
    </w:p>
    <w:p w:rsidR="0055298C" w:rsidRPr="001458FE" w:rsidRDefault="0055298C" w:rsidP="008E213F">
      <w:pPr>
        <w:pStyle w:val="ListeParagraf"/>
        <w:numPr>
          <w:ilvl w:val="0"/>
          <w:numId w:val="2"/>
        </w:numPr>
        <w:tabs>
          <w:tab w:val="left" w:pos="993"/>
        </w:tabs>
        <w:spacing w:after="0" w:line="240" w:lineRule="auto"/>
        <w:ind w:left="-284" w:hanging="283"/>
        <w:jc w:val="both"/>
        <w:rPr>
          <w:rFonts w:ascii="Tahoma" w:hAnsi="Tahoma" w:cs="Tahoma"/>
          <w:sz w:val="20"/>
          <w:szCs w:val="20"/>
        </w:rPr>
      </w:pPr>
      <w:r w:rsidRPr="001458FE">
        <w:rPr>
          <w:rFonts w:ascii="Tahoma" w:hAnsi="Tahoma" w:cs="Tahoma"/>
          <w:sz w:val="20"/>
          <w:szCs w:val="20"/>
        </w:rPr>
        <w:t xml:space="preserve">Firma/kuruluş yetkilisinin imza sirküleri </w:t>
      </w:r>
    </w:p>
    <w:p w:rsidR="0055298C" w:rsidRPr="001458FE" w:rsidRDefault="0055298C" w:rsidP="008E213F">
      <w:pPr>
        <w:pStyle w:val="ListeParagraf"/>
        <w:numPr>
          <w:ilvl w:val="0"/>
          <w:numId w:val="2"/>
        </w:numPr>
        <w:tabs>
          <w:tab w:val="left" w:pos="993"/>
        </w:tabs>
        <w:spacing w:after="0" w:line="240" w:lineRule="auto"/>
        <w:ind w:left="-284" w:hanging="283"/>
        <w:jc w:val="both"/>
        <w:rPr>
          <w:rFonts w:ascii="Tahoma" w:hAnsi="Tahoma" w:cs="Tahoma"/>
          <w:sz w:val="20"/>
          <w:szCs w:val="20"/>
        </w:rPr>
      </w:pPr>
      <w:r w:rsidRPr="001458FE">
        <w:rPr>
          <w:rFonts w:ascii="Tahoma" w:hAnsi="Tahoma" w:cs="Tahoma"/>
          <w:sz w:val="20"/>
          <w:szCs w:val="20"/>
        </w:rPr>
        <w:t xml:space="preserve">Vergi levhası </w:t>
      </w:r>
    </w:p>
    <w:p w:rsidR="0055298C" w:rsidRPr="001458FE" w:rsidRDefault="0055298C" w:rsidP="008E213F">
      <w:pPr>
        <w:pStyle w:val="ListeParagraf"/>
        <w:numPr>
          <w:ilvl w:val="0"/>
          <w:numId w:val="2"/>
        </w:numPr>
        <w:tabs>
          <w:tab w:val="left" w:pos="993"/>
        </w:tabs>
        <w:spacing w:after="0" w:line="240" w:lineRule="auto"/>
        <w:ind w:left="-284" w:hanging="283"/>
        <w:jc w:val="both"/>
        <w:rPr>
          <w:rFonts w:ascii="Tahoma" w:hAnsi="Tahoma" w:cs="Tahoma"/>
          <w:sz w:val="20"/>
          <w:szCs w:val="20"/>
        </w:rPr>
      </w:pPr>
      <w:r w:rsidRPr="001458FE">
        <w:rPr>
          <w:rFonts w:ascii="Tahoma" w:hAnsi="Tahoma" w:cs="Tahoma"/>
          <w:sz w:val="20"/>
          <w:szCs w:val="20"/>
        </w:rPr>
        <w:t>Sektöre özgü kanuni mevzuat şartlarının yerine getirildiğ</w:t>
      </w:r>
      <w:r w:rsidR="00D77AB1" w:rsidRPr="001458FE">
        <w:rPr>
          <w:rFonts w:ascii="Tahoma" w:hAnsi="Tahoma" w:cs="Tahoma"/>
          <w:sz w:val="20"/>
          <w:szCs w:val="20"/>
        </w:rPr>
        <w:t>ini gösteren kanıtlar/belgeler</w:t>
      </w:r>
    </w:p>
    <w:p w:rsidR="0055298C" w:rsidRPr="001458FE" w:rsidRDefault="0055298C" w:rsidP="008E213F">
      <w:pPr>
        <w:spacing w:after="0" w:line="240" w:lineRule="auto"/>
        <w:jc w:val="both"/>
        <w:rPr>
          <w:rFonts w:ascii="Tahoma" w:eastAsiaTheme="minorHAnsi" w:hAnsi="Tahoma" w:cs="Tahoma"/>
          <w:sz w:val="20"/>
          <w:szCs w:val="20"/>
          <w:lang w:eastAsia="en-US"/>
        </w:rPr>
      </w:pPr>
    </w:p>
    <w:p w:rsidR="00831015" w:rsidRPr="001458FE" w:rsidRDefault="00831015" w:rsidP="008E213F">
      <w:pPr>
        <w:pStyle w:val="ListeParagraf"/>
        <w:numPr>
          <w:ilvl w:val="2"/>
          <w:numId w:val="28"/>
        </w:numPr>
        <w:tabs>
          <w:tab w:val="left" w:pos="142"/>
          <w:tab w:val="left" w:pos="851"/>
        </w:tabs>
        <w:autoSpaceDE w:val="0"/>
        <w:autoSpaceDN w:val="0"/>
        <w:adjustRightInd w:val="0"/>
        <w:spacing w:after="0" w:line="240" w:lineRule="auto"/>
        <w:ind w:left="0" w:hanging="567"/>
        <w:rPr>
          <w:rFonts w:ascii="Tahoma" w:hAnsi="Tahoma" w:cs="Tahoma"/>
          <w:b/>
          <w:bCs/>
          <w:sz w:val="20"/>
          <w:szCs w:val="20"/>
        </w:rPr>
      </w:pPr>
      <w:r w:rsidRPr="001458FE">
        <w:rPr>
          <w:rFonts w:ascii="Tahoma" w:hAnsi="Tahoma" w:cs="Tahoma"/>
          <w:b/>
          <w:bCs/>
          <w:sz w:val="20"/>
          <w:szCs w:val="20"/>
        </w:rPr>
        <w:t xml:space="preserve">Asansör yönetmeliği Ek IV (Bölüm B) İçin gerekli bilgi ve belgeler;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Asansörü monte edenin ve varsa yetkili temsilcisinin adı ve adresi,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Aynı başvurunun bir başka onaylanmış kuruluşa yapılmadığına dair yazılı bir beyan,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Teknik dosya, uygulanabildiği yerlerde aşağıdakileri içerir; </w:t>
      </w:r>
    </w:p>
    <w:p w:rsidR="00831015" w:rsidRPr="001458FE" w:rsidRDefault="00831015" w:rsidP="008E213F">
      <w:pPr>
        <w:tabs>
          <w:tab w:val="left" w:pos="567"/>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 xml:space="preserve"> Asansörün temsili modelinin genel ve modelde izin verilen bütün değişiklikleri açıkça belirten açıklama, </w:t>
      </w:r>
    </w:p>
    <w:p w:rsidR="00831015" w:rsidRPr="001458FE" w:rsidRDefault="00831015" w:rsidP="008E213F">
      <w:pPr>
        <w:tabs>
          <w:tab w:val="left" w:pos="567"/>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 xml:space="preserve"> Tasarım, imalat çizimleri ve şemaları, </w:t>
      </w:r>
    </w:p>
    <w:p w:rsidR="00831015" w:rsidRPr="001458FE" w:rsidRDefault="00831015" w:rsidP="008E213F">
      <w:pPr>
        <w:tabs>
          <w:tab w:val="left" w:pos="567"/>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 xml:space="preserve"> Çizimlerin, şemaların ve asansörün çalışmasının anlaşılması için gerekli açıklamalar, </w:t>
      </w:r>
    </w:p>
    <w:p w:rsidR="00831015" w:rsidRPr="001458FE" w:rsidRDefault="00831015" w:rsidP="008E213F">
      <w:pPr>
        <w:tabs>
          <w:tab w:val="left" w:pos="567"/>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 xml:space="preserve"> Dikkate alınan temel sağlık ve güvenlik gereklerinin listesi, </w:t>
      </w:r>
    </w:p>
    <w:p w:rsidR="00831015" w:rsidRPr="001458FE" w:rsidRDefault="00831015" w:rsidP="008E213F">
      <w:pPr>
        <w:tabs>
          <w:tab w:val="left" w:pos="567"/>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 xml:space="preserve"> Uyumlaştırılmış standartların bir listesi ve uyumlaştırılmış standartların uygulanmadığı durumlarda uygulanan diğer ilgili teknik özelliklerin bir listesi dâhil olmak üzere bu ekin birinci maddesinde bahsedilen gerekleri karşılaması için benimsenen çözümlerin açıklamaları. Uyumlaştırılmış standartların kısmen uygulanması durumunda teknik dosyada uygulanan kısımlar belirtilir. </w:t>
      </w:r>
    </w:p>
    <w:p w:rsidR="00831015" w:rsidRPr="001458FE" w:rsidRDefault="00831015" w:rsidP="008E213F">
      <w:pPr>
        <w:tabs>
          <w:tab w:val="left" w:pos="567"/>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 xml:space="preserve"> Asansörün monte edilmesinde kullanılan asansör güvenlik aksamlarının AB uygunluk beyanlarının bir kopyası, </w:t>
      </w:r>
    </w:p>
    <w:p w:rsidR="00831015" w:rsidRPr="001458FE" w:rsidRDefault="00831015" w:rsidP="008E213F">
      <w:pPr>
        <w:tabs>
          <w:tab w:val="left" w:pos="567"/>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 xml:space="preserve"> Asansör monte eden tarafından yapılan veya yaptırılan tasarım hesaplamalarının sonuçları, </w:t>
      </w:r>
    </w:p>
    <w:p w:rsidR="00831015" w:rsidRPr="001458FE" w:rsidRDefault="00831015" w:rsidP="008E213F">
      <w:pPr>
        <w:tabs>
          <w:tab w:val="left" w:pos="567"/>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lastRenderedPageBreak/>
        <w:t xml:space="preserve"> Test raporları, </w:t>
      </w:r>
    </w:p>
    <w:p w:rsidR="00831015" w:rsidRPr="001458FE" w:rsidRDefault="00831015" w:rsidP="008E213F">
      <w:pPr>
        <w:tabs>
          <w:tab w:val="left" w:pos="567"/>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 xml:space="preserve"> Asansör yönetmeliği Ek I madde 6.2’de belirlenen talimatların birer kopyası (bakım, muayene, tamir, periyodik kontroller ve kurtarma operasyonları ile ilgili bir el kitapçığı, tamirlerin ve uygun görüldüğünde periyodik kontrollerin not edildiği bir kayıt defteri) </w:t>
      </w:r>
    </w:p>
    <w:p w:rsidR="00831015" w:rsidRPr="001458FE" w:rsidRDefault="00831015" w:rsidP="008E213F">
      <w:pPr>
        <w:tabs>
          <w:tab w:val="left" w:pos="567"/>
        </w:tabs>
        <w:autoSpaceDE w:val="0"/>
        <w:autoSpaceDN w:val="0"/>
        <w:adjustRightInd w:val="0"/>
        <w:spacing w:after="0" w:line="240" w:lineRule="auto"/>
        <w:ind w:left="284"/>
        <w:rPr>
          <w:rFonts w:ascii="Tahoma" w:hAnsi="Tahoma" w:cs="Tahoma"/>
          <w:sz w:val="20"/>
          <w:szCs w:val="20"/>
        </w:rPr>
      </w:pPr>
      <w:r w:rsidRPr="001458FE">
        <w:rPr>
          <w:rFonts w:ascii="Tahoma" w:hAnsi="Tahoma" w:cs="Tahoma"/>
          <w:sz w:val="20"/>
          <w:szCs w:val="20"/>
        </w:rPr>
        <w:t xml:space="preserve"> Seri imal edilen asansörün, asansör yönetmeliğinin hükümlerine uygun olmasını temin etmek için monte edilme aşamasında alınan tedbirler.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Model asansörün incelendiği yere ait ayrıntılı bilgi. İncelemeye tabi olan asansör, bağlantı bölümlerini içerir ve en az üç seviyeye (üst, alt ve orta) hizmet verebilecek yeterliliğe sahip olur,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Teknik tasarım çözümünün yeterliliğini gösteren ve sunulması gereken kanıt, ilgili uyumlaştırılmış standartlara tam olarak uygulanmadığı durumlarda, diğer belgeler ile birlikte teknik özellikleri de kapsayan herhangi bir belgedir. Söz konusu belge, gereken durumlarda asansör monte edenin uygun bir laboratuvarı veya sorumluluğu altında onun adına bir test laboratuvarı tarafından diğer teknik özelliklere uygun şekilde gerçekleştirilen deney sonuçlarını içerir. </w:t>
      </w:r>
    </w:p>
    <w:p w:rsidR="00836D42" w:rsidRPr="001458FE" w:rsidRDefault="00836D42" w:rsidP="008E213F">
      <w:pPr>
        <w:pStyle w:val="ListeParagraf"/>
        <w:autoSpaceDE w:val="0"/>
        <w:autoSpaceDN w:val="0"/>
        <w:adjustRightInd w:val="0"/>
        <w:spacing w:after="0" w:line="240" w:lineRule="auto"/>
        <w:ind w:left="284"/>
        <w:rPr>
          <w:rFonts w:ascii="Tahoma" w:hAnsi="Tahoma" w:cs="Tahoma"/>
          <w:sz w:val="20"/>
          <w:szCs w:val="20"/>
        </w:rPr>
      </w:pPr>
    </w:p>
    <w:p w:rsidR="00831015" w:rsidRPr="001458FE" w:rsidRDefault="00831015" w:rsidP="008E213F">
      <w:pPr>
        <w:pStyle w:val="ListeParagraf"/>
        <w:numPr>
          <w:ilvl w:val="2"/>
          <w:numId w:val="28"/>
        </w:numPr>
        <w:tabs>
          <w:tab w:val="left" w:pos="142"/>
          <w:tab w:val="left" w:pos="851"/>
        </w:tabs>
        <w:autoSpaceDE w:val="0"/>
        <w:autoSpaceDN w:val="0"/>
        <w:adjustRightInd w:val="0"/>
        <w:spacing w:after="0" w:line="240" w:lineRule="auto"/>
        <w:ind w:left="0" w:hanging="567"/>
        <w:rPr>
          <w:rFonts w:ascii="Tahoma" w:hAnsi="Tahoma" w:cs="Tahoma"/>
          <w:b/>
          <w:bCs/>
          <w:sz w:val="20"/>
          <w:szCs w:val="20"/>
        </w:rPr>
      </w:pPr>
      <w:r w:rsidRPr="001458FE">
        <w:rPr>
          <w:rFonts w:ascii="Tahoma" w:hAnsi="Tahoma" w:cs="Tahoma"/>
          <w:b/>
          <w:bCs/>
          <w:sz w:val="20"/>
          <w:szCs w:val="20"/>
        </w:rPr>
        <w:t xml:space="preserve">Asansör yönetmeliği Ek V </w:t>
      </w:r>
      <w:r w:rsidR="003858FD" w:rsidRPr="001458FE">
        <w:rPr>
          <w:rFonts w:ascii="Tahoma" w:hAnsi="Tahoma" w:cs="Tahoma"/>
          <w:b/>
          <w:bCs/>
          <w:sz w:val="20"/>
          <w:szCs w:val="20"/>
        </w:rPr>
        <w:t xml:space="preserve">(Son Muayene) </w:t>
      </w:r>
      <w:r w:rsidRPr="001458FE">
        <w:rPr>
          <w:rFonts w:ascii="Tahoma" w:hAnsi="Tahoma" w:cs="Tahoma"/>
          <w:b/>
          <w:bCs/>
          <w:sz w:val="20"/>
          <w:szCs w:val="20"/>
        </w:rPr>
        <w:t xml:space="preserve">İçin gerekli bilgi ve belgeler;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Monte edilen asansörün tam planı,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Son muayene için gerekli olan plan ve şemalar, özellikle kontrol devre şemaları,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Asansör yönetmeliği Ek I’ in 6.2 numaralı paragrafında atıfta bulunulan el kitabının bir nüshası,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Aynı başvurunun bir başka onaylanmış kuruluşa yapılmadığının yazılı olarak beyanı,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Onaylanmış kuruluş, asansörün uygunluğunu doğrulamak için gerekli olmayan ayrıntılı planları veya bilgileri talep etmeyebilir. </w:t>
      </w:r>
    </w:p>
    <w:p w:rsidR="00831015" w:rsidRPr="001458FE" w:rsidRDefault="00831015" w:rsidP="008E213F">
      <w:pPr>
        <w:autoSpaceDE w:val="0"/>
        <w:autoSpaceDN w:val="0"/>
        <w:adjustRightInd w:val="0"/>
        <w:spacing w:after="0" w:line="240" w:lineRule="auto"/>
        <w:rPr>
          <w:rFonts w:ascii="Tahoma" w:hAnsi="Tahoma" w:cs="Tahoma"/>
          <w:sz w:val="20"/>
          <w:szCs w:val="20"/>
        </w:rPr>
      </w:pPr>
    </w:p>
    <w:p w:rsidR="00831015" w:rsidRPr="001458FE" w:rsidRDefault="00831015" w:rsidP="008E213F">
      <w:pPr>
        <w:pStyle w:val="ListeParagraf"/>
        <w:numPr>
          <w:ilvl w:val="2"/>
          <w:numId w:val="28"/>
        </w:numPr>
        <w:tabs>
          <w:tab w:val="left" w:pos="142"/>
          <w:tab w:val="left" w:pos="851"/>
        </w:tabs>
        <w:autoSpaceDE w:val="0"/>
        <w:autoSpaceDN w:val="0"/>
        <w:adjustRightInd w:val="0"/>
        <w:spacing w:after="0" w:line="240" w:lineRule="auto"/>
        <w:ind w:left="0" w:hanging="567"/>
        <w:rPr>
          <w:rFonts w:ascii="Tahoma" w:hAnsi="Tahoma" w:cs="Tahoma"/>
          <w:b/>
          <w:bCs/>
          <w:sz w:val="20"/>
          <w:szCs w:val="20"/>
        </w:rPr>
      </w:pPr>
      <w:r w:rsidRPr="001458FE">
        <w:rPr>
          <w:rFonts w:ascii="Tahoma" w:hAnsi="Tahoma" w:cs="Tahoma"/>
          <w:b/>
          <w:bCs/>
          <w:sz w:val="20"/>
          <w:szCs w:val="20"/>
        </w:rPr>
        <w:t xml:space="preserve">Asansör yönetmeliği Ek VIII (Modül G) İçin gerekli bilgi ve belgeler;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Asansör monte edenin veya yetkili temsilcisinin adı ve adresi,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Asansörün monte edildiği yer,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Benzer başvurunun bir başka onaylanmış kuruluşa yapılmadığının yazılı olarak beyanı, </w:t>
      </w:r>
    </w:p>
    <w:p w:rsidR="00831015" w:rsidRPr="001458FE" w:rsidRDefault="00831015"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 xml:space="preserve">Bir teknik dosya: </w:t>
      </w:r>
    </w:p>
    <w:p w:rsidR="00831015" w:rsidRPr="001458FE" w:rsidRDefault="00831015" w:rsidP="008E213F">
      <w:pPr>
        <w:pStyle w:val="ListeParagraf"/>
        <w:numPr>
          <w:ilvl w:val="0"/>
          <w:numId w:val="23"/>
        </w:numPr>
        <w:tabs>
          <w:tab w:val="left" w:pos="567"/>
        </w:tabs>
        <w:autoSpaceDE w:val="0"/>
        <w:autoSpaceDN w:val="0"/>
        <w:adjustRightInd w:val="0"/>
        <w:spacing w:after="0" w:line="240" w:lineRule="auto"/>
        <w:ind w:left="0" w:hanging="284"/>
        <w:rPr>
          <w:rFonts w:ascii="Tahoma" w:hAnsi="Tahoma" w:cs="Tahoma"/>
          <w:sz w:val="20"/>
          <w:szCs w:val="20"/>
        </w:rPr>
      </w:pPr>
      <w:r w:rsidRPr="001458FE">
        <w:rPr>
          <w:rFonts w:ascii="Tahoma" w:hAnsi="Tahoma" w:cs="Tahoma"/>
          <w:sz w:val="20"/>
          <w:szCs w:val="20"/>
        </w:rPr>
        <w:t xml:space="preserve">Asansörün genel olarak tarifi, </w:t>
      </w:r>
    </w:p>
    <w:p w:rsidR="00831015" w:rsidRPr="001458FE" w:rsidRDefault="00831015" w:rsidP="008E213F">
      <w:pPr>
        <w:pStyle w:val="ListeParagraf"/>
        <w:numPr>
          <w:ilvl w:val="0"/>
          <w:numId w:val="23"/>
        </w:numPr>
        <w:tabs>
          <w:tab w:val="left" w:pos="567"/>
        </w:tabs>
        <w:autoSpaceDE w:val="0"/>
        <w:autoSpaceDN w:val="0"/>
        <w:adjustRightInd w:val="0"/>
        <w:spacing w:after="0" w:line="240" w:lineRule="auto"/>
        <w:ind w:left="0" w:hanging="284"/>
        <w:rPr>
          <w:rFonts w:ascii="Tahoma" w:hAnsi="Tahoma" w:cs="Tahoma"/>
          <w:sz w:val="20"/>
          <w:szCs w:val="20"/>
        </w:rPr>
      </w:pPr>
      <w:r w:rsidRPr="001458FE">
        <w:rPr>
          <w:rFonts w:ascii="Tahoma" w:hAnsi="Tahoma" w:cs="Tahoma"/>
          <w:sz w:val="20"/>
          <w:szCs w:val="20"/>
        </w:rPr>
        <w:t xml:space="preserve">Tasarım ve imalat çizimleri ile şemaları, </w:t>
      </w:r>
    </w:p>
    <w:p w:rsidR="00831015" w:rsidRPr="001458FE" w:rsidRDefault="00831015" w:rsidP="008E213F">
      <w:pPr>
        <w:pStyle w:val="ListeParagraf"/>
        <w:numPr>
          <w:ilvl w:val="0"/>
          <w:numId w:val="23"/>
        </w:numPr>
        <w:tabs>
          <w:tab w:val="left" w:pos="567"/>
        </w:tabs>
        <w:autoSpaceDE w:val="0"/>
        <w:autoSpaceDN w:val="0"/>
        <w:adjustRightInd w:val="0"/>
        <w:spacing w:after="0" w:line="240" w:lineRule="auto"/>
        <w:ind w:left="0" w:hanging="284"/>
        <w:rPr>
          <w:rFonts w:ascii="Tahoma" w:hAnsi="Tahoma" w:cs="Tahoma"/>
          <w:sz w:val="20"/>
          <w:szCs w:val="20"/>
        </w:rPr>
      </w:pPr>
      <w:r w:rsidRPr="001458FE">
        <w:rPr>
          <w:rFonts w:ascii="Tahoma" w:hAnsi="Tahoma" w:cs="Tahoma"/>
          <w:sz w:val="20"/>
          <w:szCs w:val="20"/>
        </w:rPr>
        <w:t xml:space="preserve">Çizimler, şemalar ve asansörün çalışmasının anlaşılması anlatan gerekli açıklamalar, </w:t>
      </w:r>
    </w:p>
    <w:p w:rsidR="00831015" w:rsidRPr="001458FE" w:rsidRDefault="00831015" w:rsidP="008E213F">
      <w:pPr>
        <w:pStyle w:val="ListeParagraf"/>
        <w:numPr>
          <w:ilvl w:val="0"/>
          <w:numId w:val="23"/>
        </w:numPr>
        <w:tabs>
          <w:tab w:val="left" w:pos="567"/>
        </w:tabs>
        <w:autoSpaceDE w:val="0"/>
        <w:autoSpaceDN w:val="0"/>
        <w:adjustRightInd w:val="0"/>
        <w:spacing w:after="0" w:line="240" w:lineRule="auto"/>
        <w:ind w:left="0" w:hanging="284"/>
        <w:rPr>
          <w:rFonts w:ascii="Tahoma" w:hAnsi="Tahoma" w:cs="Tahoma"/>
          <w:sz w:val="20"/>
          <w:szCs w:val="20"/>
        </w:rPr>
      </w:pPr>
      <w:r w:rsidRPr="001458FE">
        <w:rPr>
          <w:rFonts w:ascii="Tahoma" w:hAnsi="Tahoma" w:cs="Tahoma"/>
          <w:sz w:val="20"/>
          <w:szCs w:val="20"/>
        </w:rPr>
        <w:t xml:space="preserve">Göz önüne alınan temel sağlık ve güvenlik gereklerinin bir listesi, </w:t>
      </w:r>
    </w:p>
    <w:p w:rsidR="00831015" w:rsidRPr="001458FE" w:rsidRDefault="00831015" w:rsidP="008E213F">
      <w:pPr>
        <w:pStyle w:val="ListeParagraf"/>
        <w:numPr>
          <w:ilvl w:val="0"/>
          <w:numId w:val="23"/>
        </w:numPr>
        <w:tabs>
          <w:tab w:val="left" w:pos="567"/>
        </w:tabs>
        <w:autoSpaceDE w:val="0"/>
        <w:autoSpaceDN w:val="0"/>
        <w:adjustRightInd w:val="0"/>
        <w:spacing w:after="0" w:line="240" w:lineRule="auto"/>
        <w:ind w:left="0" w:hanging="284"/>
        <w:rPr>
          <w:rFonts w:ascii="Tahoma" w:hAnsi="Tahoma" w:cs="Tahoma"/>
          <w:sz w:val="20"/>
          <w:szCs w:val="20"/>
        </w:rPr>
      </w:pPr>
      <w:r w:rsidRPr="001458FE">
        <w:rPr>
          <w:rFonts w:ascii="Tahoma" w:hAnsi="Tahoma" w:cs="Tahoma"/>
          <w:sz w:val="20"/>
          <w:szCs w:val="20"/>
        </w:rPr>
        <w:t xml:space="preserve">Uyumlaştırılmış standartların bir listesi ve uyumlaştırılmış standartların uygulanmadığı durumlarda, uygulanan diğer ilgili teknik özelliklerin bir listesi dâhil olmak üzere bu Yönetmelikteki temel sağlık ve güvenlik gereklerini karşılaması için benimsenen çözümlemelerin açıklamaları, uyumlaştırılmış standartların kısmen uygulanması durumunda teknik dosyada uygulanan kısımlarla ilgili açıklama, </w:t>
      </w:r>
    </w:p>
    <w:p w:rsidR="00831015" w:rsidRPr="001458FE" w:rsidRDefault="00831015" w:rsidP="008E213F">
      <w:pPr>
        <w:pStyle w:val="ListeParagraf"/>
        <w:numPr>
          <w:ilvl w:val="0"/>
          <w:numId w:val="23"/>
        </w:numPr>
        <w:tabs>
          <w:tab w:val="left" w:pos="567"/>
        </w:tabs>
        <w:autoSpaceDE w:val="0"/>
        <w:autoSpaceDN w:val="0"/>
        <w:adjustRightInd w:val="0"/>
        <w:spacing w:after="0" w:line="240" w:lineRule="auto"/>
        <w:ind w:left="0" w:hanging="284"/>
        <w:rPr>
          <w:rFonts w:ascii="Tahoma" w:hAnsi="Tahoma" w:cs="Tahoma"/>
          <w:sz w:val="20"/>
          <w:szCs w:val="20"/>
        </w:rPr>
      </w:pPr>
      <w:r w:rsidRPr="001458FE">
        <w:rPr>
          <w:rFonts w:ascii="Tahoma" w:hAnsi="Tahoma" w:cs="Tahoma"/>
          <w:sz w:val="20"/>
          <w:szCs w:val="20"/>
        </w:rPr>
        <w:t xml:space="preserve">Asansörde kullanılan asansör güvenlik aksamlarının AB uygunluk beyanlarının bir kopyası, </w:t>
      </w:r>
    </w:p>
    <w:p w:rsidR="00831015" w:rsidRPr="001458FE" w:rsidRDefault="00831015" w:rsidP="008E213F">
      <w:pPr>
        <w:pStyle w:val="ListeParagraf"/>
        <w:numPr>
          <w:ilvl w:val="0"/>
          <w:numId w:val="23"/>
        </w:numPr>
        <w:tabs>
          <w:tab w:val="left" w:pos="567"/>
        </w:tabs>
        <w:autoSpaceDE w:val="0"/>
        <w:autoSpaceDN w:val="0"/>
        <w:adjustRightInd w:val="0"/>
        <w:spacing w:after="0" w:line="240" w:lineRule="auto"/>
        <w:ind w:left="0" w:hanging="284"/>
        <w:rPr>
          <w:rFonts w:ascii="Tahoma" w:hAnsi="Tahoma" w:cs="Tahoma"/>
          <w:sz w:val="20"/>
          <w:szCs w:val="20"/>
        </w:rPr>
      </w:pPr>
      <w:r w:rsidRPr="001458FE">
        <w:rPr>
          <w:rFonts w:ascii="Tahoma" w:hAnsi="Tahoma" w:cs="Tahoma"/>
          <w:sz w:val="20"/>
          <w:szCs w:val="20"/>
        </w:rPr>
        <w:t xml:space="preserve">Asansör monte eden tarafından yapılan veya yaptırılan tasarım hesaplama sonuçları, </w:t>
      </w:r>
    </w:p>
    <w:p w:rsidR="00831015" w:rsidRPr="001458FE" w:rsidRDefault="00831015" w:rsidP="008E213F">
      <w:pPr>
        <w:pStyle w:val="ListeParagraf"/>
        <w:numPr>
          <w:ilvl w:val="0"/>
          <w:numId w:val="23"/>
        </w:numPr>
        <w:tabs>
          <w:tab w:val="left" w:pos="567"/>
        </w:tabs>
        <w:autoSpaceDE w:val="0"/>
        <w:autoSpaceDN w:val="0"/>
        <w:adjustRightInd w:val="0"/>
        <w:spacing w:after="0" w:line="240" w:lineRule="auto"/>
        <w:ind w:left="0" w:hanging="284"/>
        <w:rPr>
          <w:rFonts w:ascii="Tahoma" w:hAnsi="Tahoma" w:cs="Tahoma"/>
          <w:sz w:val="20"/>
          <w:szCs w:val="20"/>
        </w:rPr>
      </w:pPr>
      <w:r w:rsidRPr="001458FE">
        <w:rPr>
          <w:rFonts w:ascii="Tahoma" w:hAnsi="Tahoma" w:cs="Tahoma"/>
          <w:sz w:val="20"/>
          <w:szCs w:val="20"/>
        </w:rPr>
        <w:t xml:space="preserve">Deney raporları, </w:t>
      </w:r>
    </w:p>
    <w:p w:rsidR="00831015" w:rsidRPr="001458FE" w:rsidRDefault="00831015" w:rsidP="008E213F">
      <w:pPr>
        <w:pStyle w:val="ListeParagraf"/>
        <w:numPr>
          <w:ilvl w:val="0"/>
          <w:numId w:val="23"/>
        </w:numPr>
        <w:tabs>
          <w:tab w:val="left" w:pos="567"/>
        </w:tabs>
        <w:autoSpaceDE w:val="0"/>
        <w:autoSpaceDN w:val="0"/>
        <w:adjustRightInd w:val="0"/>
        <w:spacing w:after="0" w:line="240" w:lineRule="auto"/>
        <w:ind w:left="0" w:hanging="284"/>
        <w:rPr>
          <w:rFonts w:ascii="Tahoma" w:hAnsi="Tahoma" w:cs="Tahoma"/>
          <w:sz w:val="20"/>
          <w:szCs w:val="20"/>
        </w:rPr>
      </w:pPr>
      <w:r w:rsidRPr="001458FE">
        <w:rPr>
          <w:rFonts w:ascii="Tahoma" w:hAnsi="Tahoma" w:cs="Tahoma"/>
          <w:sz w:val="20"/>
          <w:szCs w:val="20"/>
        </w:rPr>
        <w:t xml:space="preserve">Asansör yönetmeliği Ek I madde 6.2’de tanımlanan asansör el kitapçığının bir kopyası. </w:t>
      </w:r>
    </w:p>
    <w:p w:rsidR="00836D42" w:rsidRPr="001458FE" w:rsidRDefault="00836D42" w:rsidP="008E213F">
      <w:pPr>
        <w:pStyle w:val="ListeParagraf"/>
        <w:tabs>
          <w:tab w:val="left" w:pos="567"/>
        </w:tabs>
        <w:autoSpaceDE w:val="0"/>
        <w:autoSpaceDN w:val="0"/>
        <w:adjustRightInd w:val="0"/>
        <w:spacing w:after="0" w:line="240" w:lineRule="auto"/>
        <w:ind w:left="1004"/>
        <w:rPr>
          <w:rFonts w:ascii="Tahoma" w:hAnsi="Tahoma" w:cs="Tahoma"/>
          <w:sz w:val="20"/>
          <w:szCs w:val="20"/>
        </w:rPr>
      </w:pPr>
    </w:p>
    <w:p w:rsidR="00836D42" w:rsidRPr="001458FE" w:rsidRDefault="00836D42" w:rsidP="008E213F">
      <w:pPr>
        <w:pStyle w:val="ListeParagraf"/>
        <w:numPr>
          <w:ilvl w:val="2"/>
          <w:numId w:val="28"/>
        </w:numPr>
        <w:tabs>
          <w:tab w:val="left" w:pos="142"/>
          <w:tab w:val="left" w:pos="851"/>
        </w:tabs>
        <w:autoSpaceDE w:val="0"/>
        <w:autoSpaceDN w:val="0"/>
        <w:adjustRightInd w:val="0"/>
        <w:spacing w:after="0" w:line="240" w:lineRule="auto"/>
        <w:ind w:left="0" w:hanging="567"/>
        <w:rPr>
          <w:rFonts w:ascii="Tahoma" w:hAnsi="Tahoma" w:cs="Tahoma"/>
          <w:b/>
          <w:bCs/>
          <w:sz w:val="20"/>
          <w:szCs w:val="20"/>
        </w:rPr>
      </w:pPr>
      <w:r w:rsidRPr="001458FE">
        <w:rPr>
          <w:rFonts w:ascii="Tahoma" w:hAnsi="Tahoma" w:cs="Tahoma"/>
          <w:b/>
          <w:bCs/>
          <w:sz w:val="20"/>
          <w:szCs w:val="20"/>
        </w:rPr>
        <w:t>Asansör yönetmeliği Ek XII (Modül D) için gerekli bilgi ve belgeler;</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Asansör monte edenin adı ve adresi ile başvurunun yetkili temsilci tarafından yapılması durumunda ise onun da adı ve adresi.</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Montajı tamamlanan asansöre ilişkin tüm bilgi.</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Kalite sistemine ilişkin doküman.</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Montajı tamamlanan asansörün teknik dosyası. Onaylanmış tipe ait teknik dokümantasyon ve Tip İnceleme sertifikasının kopyası (Teknik dosya; AB Tip İncelemesi TCS tarafından yapılmamış ise müşteriden istenir.)</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Benzer başvurunun bir başka onaylanmış kuruluşa yapılmadığına dair yazılı beyanı.</w:t>
      </w:r>
    </w:p>
    <w:p w:rsidR="0055298C" w:rsidRPr="001458FE" w:rsidRDefault="0055298C" w:rsidP="008E213F">
      <w:pPr>
        <w:pStyle w:val="ListeParagraf"/>
        <w:spacing w:after="0" w:line="240" w:lineRule="auto"/>
        <w:jc w:val="both"/>
        <w:rPr>
          <w:rFonts w:ascii="Tahoma" w:hAnsi="Tahoma" w:cs="Tahoma"/>
          <w:sz w:val="20"/>
          <w:szCs w:val="20"/>
        </w:rPr>
      </w:pPr>
    </w:p>
    <w:p w:rsidR="00836D42" w:rsidRPr="001458FE" w:rsidRDefault="00836D42" w:rsidP="008E213F">
      <w:pPr>
        <w:pStyle w:val="ListeParagraf"/>
        <w:numPr>
          <w:ilvl w:val="2"/>
          <w:numId w:val="28"/>
        </w:numPr>
        <w:tabs>
          <w:tab w:val="left" w:pos="142"/>
          <w:tab w:val="left" w:pos="851"/>
        </w:tabs>
        <w:autoSpaceDE w:val="0"/>
        <w:autoSpaceDN w:val="0"/>
        <w:adjustRightInd w:val="0"/>
        <w:spacing w:after="0" w:line="240" w:lineRule="auto"/>
        <w:ind w:left="0" w:hanging="567"/>
        <w:rPr>
          <w:rFonts w:ascii="Tahoma" w:hAnsi="Tahoma" w:cs="Tahoma"/>
          <w:b/>
          <w:bCs/>
          <w:sz w:val="20"/>
          <w:szCs w:val="20"/>
        </w:rPr>
      </w:pPr>
      <w:r w:rsidRPr="001458FE">
        <w:rPr>
          <w:rFonts w:ascii="Tahoma" w:hAnsi="Tahoma" w:cs="Tahoma"/>
          <w:b/>
          <w:bCs/>
          <w:sz w:val="20"/>
          <w:szCs w:val="20"/>
        </w:rPr>
        <w:t xml:space="preserve">Asansör yönetmeliği Ek X (Modül E) İçin gerekli bilgi ve belgeler; </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İmalatçının adı ve adresi ile başvurunun yetkili temsilci tarafından yapılması durumunda ise onun da adı ve adresi.</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Monte edilen asansörler ilgili tüm bilgi.</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Kalite sistemi hakkında belge.</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Monte edilen asansörün teknik dosyası. Onaylanmış tipe ait teknik dokümantasyon ve Tip İnceleme sertifikasının kopyası (Teknik dosya; AB Tip İncelemesi TCS tarafından yapılmamış ise müşteriden istenir.)</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Benzer başvurunun bir başka onaylanmış kuruluşa yapılmadığına dair yazılı beyanı.</w:t>
      </w:r>
    </w:p>
    <w:p w:rsidR="00836D42" w:rsidRPr="001458FE" w:rsidRDefault="00836D42" w:rsidP="008E213F">
      <w:pPr>
        <w:pStyle w:val="ListeParagraf"/>
        <w:tabs>
          <w:tab w:val="left" w:pos="284"/>
        </w:tabs>
        <w:autoSpaceDE w:val="0"/>
        <w:autoSpaceDN w:val="0"/>
        <w:adjustRightInd w:val="0"/>
        <w:spacing w:after="0" w:line="240" w:lineRule="auto"/>
        <w:rPr>
          <w:rFonts w:ascii="Tahoma" w:hAnsi="Tahoma" w:cs="Tahoma"/>
          <w:sz w:val="20"/>
          <w:szCs w:val="20"/>
        </w:rPr>
      </w:pPr>
    </w:p>
    <w:p w:rsidR="00836D42" w:rsidRPr="001458FE" w:rsidRDefault="00836D42" w:rsidP="008E213F">
      <w:pPr>
        <w:pStyle w:val="ListeParagraf"/>
        <w:numPr>
          <w:ilvl w:val="2"/>
          <w:numId w:val="28"/>
        </w:numPr>
        <w:tabs>
          <w:tab w:val="left" w:pos="142"/>
          <w:tab w:val="left" w:pos="851"/>
        </w:tabs>
        <w:autoSpaceDE w:val="0"/>
        <w:autoSpaceDN w:val="0"/>
        <w:adjustRightInd w:val="0"/>
        <w:spacing w:after="0" w:line="240" w:lineRule="auto"/>
        <w:ind w:left="0" w:hanging="567"/>
        <w:rPr>
          <w:rFonts w:ascii="Tahoma" w:hAnsi="Tahoma" w:cs="Tahoma"/>
          <w:b/>
          <w:bCs/>
          <w:sz w:val="20"/>
          <w:szCs w:val="20"/>
        </w:rPr>
      </w:pPr>
      <w:r w:rsidRPr="001458FE">
        <w:rPr>
          <w:rFonts w:ascii="Tahoma" w:hAnsi="Tahoma" w:cs="Tahoma"/>
          <w:b/>
          <w:bCs/>
          <w:sz w:val="20"/>
          <w:szCs w:val="20"/>
        </w:rPr>
        <w:t xml:space="preserve">Asansör yönetmeliği Ek XI (Modül H1) için gerekli bilgi ve belgeler; </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lastRenderedPageBreak/>
        <w:t>Asansör monte edenin adı ve adresi ile başvurunun yetkili temsilci tarafından yapılması durumunda ise onun da adı ve adresi.</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Özellikle tasarım ve asansörün çalışması arasındaki ilişkinin anlaşılmasını sağlayan bilgi ile monte edilecek asansöre ilişkin tüm bilgi.</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Kalite sistemiyle ilgili belge.</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Montajı tamamlanan asansörün, Yönetmeliğin EK</w:t>
      </w:r>
      <w:r w:rsidR="002F68A5" w:rsidRPr="001458FE">
        <w:rPr>
          <w:rFonts w:ascii="Tahoma" w:hAnsi="Tahoma" w:cs="Tahoma"/>
          <w:sz w:val="20"/>
          <w:szCs w:val="20"/>
        </w:rPr>
        <w:t>.</w:t>
      </w:r>
      <w:r w:rsidRPr="001458FE">
        <w:rPr>
          <w:rFonts w:ascii="Tahoma" w:hAnsi="Tahoma" w:cs="Tahoma"/>
          <w:sz w:val="20"/>
          <w:szCs w:val="20"/>
        </w:rPr>
        <w:t>IV’ün Bölüm B’sinin 3. maddesinde açıklanan teknik dosyası.</w:t>
      </w:r>
    </w:p>
    <w:p w:rsidR="00A60DED" w:rsidRPr="001458FE" w:rsidRDefault="00A60DED" w:rsidP="008E213F">
      <w:pPr>
        <w:pStyle w:val="ListeParagraf"/>
        <w:numPr>
          <w:ilvl w:val="0"/>
          <w:numId w:val="24"/>
        </w:numPr>
        <w:tabs>
          <w:tab w:val="left" w:pos="284"/>
        </w:tabs>
        <w:autoSpaceDE w:val="0"/>
        <w:autoSpaceDN w:val="0"/>
        <w:adjustRightInd w:val="0"/>
        <w:spacing w:after="0" w:line="240" w:lineRule="auto"/>
        <w:ind w:left="-284" w:hanging="283"/>
        <w:rPr>
          <w:rFonts w:ascii="Tahoma" w:hAnsi="Tahoma" w:cs="Tahoma"/>
          <w:sz w:val="20"/>
          <w:szCs w:val="20"/>
        </w:rPr>
      </w:pPr>
      <w:r w:rsidRPr="001458FE">
        <w:rPr>
          <w:rFonts w:ascii="Tahoma" w:hAnsi="Tahoma" w:cs="Tahoma"/>
          <w:sz w:val="20"/>
          <w:szCs w:val="20"/>
        </w:rPr>
        <w:t>Benzer başvurunun bir başka onaylanmış kuruluşa yapılmadığına dair yazılı beyan.</w:t>
      </w:r>
    </w:p>
    <w:p w:rsidR="008E213F" w:rsidRPr="001458FE" w:rsidRDefault="008E213F" w:rsidP="008E213F">
      <w:pPr>
        <w:pStyle w:val="ListeParagraf"/>
        <w:tabs>
          <w:tab w:val="left" w:pos="284"/>
        </w:tabs>
        <w:autoSpaceDE w:val="0"/>
        <w:autoSpaceDN w:val="0"/>
        <w:adjustRightInd w:val="0"/>
        <w:spacing w:after="0" w:line="240" w:lineRule="auto"/>
        <w:ind w:left="-284"/>
        <w:rPr>
          <w:rFonts w:ascii="Tahoma" w:hAnsi="Tahoma" w:cs="Tahoma"/>
          <w:sz w:val="20"/>
          <w:szCs w:val="20"/>
        </w:rPr>
      </w:pPr>
    </w:p>
    <w:p w:rsidR="005F3DD9" w:rsidRPr="001458FE" w:rsidRDefault="008D443B" w:rsidP="008E213F">
      <w:pPr>
        <w:pStyle w:val="Balk2"/>
        <w:numPr>
          <w:ilvl w:val="1"/>
          <w:numId w:val="28"/>
        </w:numPr>
        <w:spacing w:before="0" w:line="240" w:lineRule="auto"/>
        <w:ind w:left="142" w:hanging="709"/>
        <w:rPr>
          <w:rFonts w:ascii="Tahoma" w:hAnsi="Tahoma" w:cs="Tahoma"/>
          <w:color w:val="auto"/>
          <w:sz w:val="20"/>
          <w:szCs w:val="20"/>
        </w:rPr>
      </w:pPr>
      <w:bookmarkStart w:id="14" w:name="_Toc64898543"/>
      <w:r w:rsidRPr="001458FE">
        <w:rPr>
          <w:rFonts w:ascii="Tahoma" w:hAnsi="Tahoma" w:cs="Tahoma"/>
          <w:color w:val="auto"/>
          <w:sz w:val="20"/>
          <w:szCs w:val="20"/>
        </w:rPr>
        <w:t>Başvurunun Gözden Geçirilmesi</w:t>
      </w:r>
      <w:bookmarkEnd w:id="14"/>
    </w:p>
    <w:p w:rsidR="003136B9" w:rsidRPr="001458FE" w:rsidRDefault="00EB10CF" w:rsidP="008E213F">
      <w:pPr>
        <w:spacing w:after="0" w:line="240" w:lineRule="auto"/>
        <w:ind w:left="-567"/>
        <w:jc w:val="both"/>
        <w:rPr>
          <w:rFonts w:ascii="Tahoma" w:hAnsi="Tahoma" w:cs="Tahoma"/>
          <w:sz w:val="20"/>
          <w:szCs w:val="20"/>
        </w:rPr>
      </w:pPr>
      <w:r w:rsidRPr="001458FE">
        <w:rPr>
          <w:rFonts w:ascii="Tahoma" w:hAnsi="Tahoma" w:cs="Tahoma"/>
          <w:sz w:val="20"/>
          <w:szCs w:val="20"/>
        </w:rPr>
        <w:t xml:space="preserve">Teknik Düzenleme Sorumlusu </w:t>
      </w:r>
      <w:r w:rsidR="001844BB" w:rsidRPr="001458FE">
        <w:rPr>
          <w:rFonts w:ascii="Tahoma" w:hAnsi="Tahoma" w:cs="Tahoma"/>
          <w:sz w:val="20"/>
          <w:szCs w:val="20"/>
        </w:rPr>
        <w:t xml:space="preserve">tarafından istenen hizmetin TCS hizmet kapsamında olup olmadığı, personel kriterleri ve ekipman/cihaz yeterliliği açısından </w:t>
      </w:r>
      <w:r w:rsidR="001B4AA0" w:rsidRPr="001458FE">
        <w:rPr>
          <w:rFonts w:ascii="Tahoma" w:hAnsi="Tahoma" w:cs="Tahoma"/>
          <w:sz w:val="20"/>
          <w:szCs w:val="20"/>
        </w:rPr>
        <w:t>değerlendirilir</w:t>
      </w:r>
      <w:r w:rsidR="001844BB" w:rsidRPr="001458FE">
        <w:rPr>
          <w:rFonts w:ascii="Tahoma" w:hAnsi="Tahoma" w:cs="Tahoma"/>
          <w:sz w:val="20"/>
          <w:szCs w:val="20"/>
        </w:rPr>
        <w:t xml:space="preserve">. </w:t>
      </w:r>
      <w:r w:rsidR="003136B9" w:rsidRPr="001458FE">
        <w:rPr>
          <w:rFonts w:ascii="Tahoma" w:hAnsi="Tahoma" w:cs="Tahoma"/>
          <w:sz w:val="20"/>
          <w:szCs w:val="20"/>
        </w:rPr>
        <w:t xml:space="preserve">Bu işlemler için </w:t>
      </w:r>
      <w:r w:rsidR="003136B9" w:rsidRPr="001458FE">
        <w:rPr>
          <w:rFonts w:ascii="Tahoma" w:hAnsi="Tahoma" w:cs="Tahoma"/>
          <w:b/>
          <w:sz w:val="20"/>
          <w:szCs w:val="20"/>
        </w:rPr>
        <w:t>FRM</w:t>
      </w:r>
      <w:r w:rsidR="002F68A5" w:rsidRPr="001458FE">
        <w:rPr>
          <w:rFonts w:ascii="Tahoma" w:hAnsi="Tahoma" w:cs="Tahoma"/>
          <w:b/>
          <w:sz w:val="20"/>
          <w:szCs w:val="20"/>
        </w:rPr>
        <w:t>.</w:t>
      </w:r>
      <w:r w:rsidR="003136B9" w:rsidRPr="001458FE">
        <w:rPr>
          <w:rFonts w:ascii="Tahoma" w:hAnsi="Tahoma" w:cs="Tahoma"/>
          <w:b/>
          <w:sz w:val="20"/>
          <w:szCs w:val="20"/>
        </w:rPr>
        <w:t>U</w:t>
      </w:r>
      <w:r w:rsidR="002F68A5" w:rsidRPr="001458FE">
        <w:rPr>
          <w:rFonts w:ascii="Tahoma" w:hAnsi="Tahoma" w:cs="Tahoma"/>
          <w:b/>
          <w:sz w:val="20"/>
          <w:szCs w:val="20"/>
        </w:rPr>
        <w:t>.</w:t>
      </w:r>
      <w:r w:rsidR="003136B9" w:rsidRPr="001458FE">
        <w:rPr>
          <w:rFonts w:ascii="Tahoma" w:hAnsi="Tahoma" w:cs="Tahoma"/>
          <w:b/>
          <w:sz w:val="20"/>
          <w:szCs w:val="20"/>
        </w:rPr>
        <w:t>086 UD Başvuru Değerlendirme ve Planlama Formu</w:t>
      </w:r>
      <w:r w:rsidR="00AE6EC0" w:rsidRPr="001458FE">
        <w:rPr>
          <w:rFonts w:ascii="Tahoma" w:hAnsi="Tahoma" w:cs="Tahoma"/>
          <w:b/>
          <w:sz w:val="20"/>
          <w:szCs w:val="20"/>
        </w:rPr>
        <w:t xml:space="preserve">nun </w:t>
      </w:r>
      <w:r w:rsidR="00AE6EC0" w:rsidRPr="001458FE">
        <w:rPr>
          <w:rFonts w:ascii="Tahoma" w:hAnsi="Tahoma" w:cs="Tahoma"/>
          <w:sz w:val="20"/>
          <w:szCs w:val="20"/>
        </w:rPr>
        <w:t>Başvuru Değerlendirme alanı</w:t>
      </w:r>
      <w:r w:rsidR="003136B9" w:rsidRPr="001458FE">
        <w:rPr>
          <w:rFonts w:ascii="Tahoma" w:hAnsi="Tahoma" w:cs="Tahoma"/>
          <w:sz w:val="20"/>
          <w:szCs w:val="20"/>
        </w:rPr>
        <w:t xml:space="preserve"> doldurulur. </w:t>
      </w:r>
    </w:p>
    <w:p w:rsidR="003136B9" w:rsidRPr="001458FE" w:rsidRDefault="003136B9" w:rsidP="008E213F">
      <w:pPr>
        <w:spacing w:after="0" w:line="240" w:lineRule="auto"/>
        <w:ind w:left="-567"/>
        <w:jc w:val="both"/>
        <w:rPr>
          <w:rFonts w:ascii="Tahoma" w:hAnsi="Tahoma" w:cs="Tahoma"/>
          <w:sz w:val="20"/>
          <w:szCs w:val="20"/>
        </w:rPr>
      </w:pPr>
    </w:p>
    <w:p w:rsidR="003136B9" w:rsidRPr="001458FE" w:rsidRDefault="00EB10CF" w:rsidP="008E213F">
      <w:pPr>
        <w:spacing w:after="0" w:line="240" w:lineRule="auto"/>
        <w:ind w:left="-567"/>
        <w:jc w:val="both"/>
        <w:rPr>
          <w:rFonts w:ascii="Tahoma" w:hAnsi="Tahoma" w:cs="Tahoma"/>
          <w:sz w:val="20"/>
          <w:szCs w:val="20"/>
        </w:rPr>
      </w:pPr>
      <w:r w:rsidRPr="001458FE">
        <w:rPr>
          <w:rFonts w:ascii="Tahoma" w:hAnsi="Tahoma" w:cs="Tahoma"/>
          <w:sz w:val="20"/>
          <w:szCs w:val="20"/>
        </w:rPr>
        <w:t xml:space="preserve">Teknik Düzenleme Sorumlusu </w:t>
      </w:r>
      <w:r w:rsidR="001844BB" w:rsidRPr="001458FE">
        <w:rPr>
          <w:rFonts w:ascii="Tahoma" w:hAnsi="Tahoma" w:cs="Tahoma"/>
          <w:sz w:val="20"/>
          <w:szCs w:val="20"/>
        </w:rPr>
        <w:t>başvuru</w:t>
      </w:r>
      <w:r w:rsidR="004A70F4" w:rsidRPr="001458FE">
        <w:rPr>
          <w:rFonts w:ascii="Tahoma" w:hAnsi="Tahoma" w:cs="Tahoma"/>
          <w:sz w:val="20"/>
          <w:szCs w:val="20"/>
        </w:rPr>
        <w:t>da</w:t>
      </w:r>
      <w:r w:rsidR="001844BB" w:rsidRPr="001458FE">
        <w:rPr>
          <w:rFonts w:ascii="Tahoma" w:hAnsi="Tahoma" w:cs="Tahoma"/>
          <w:sz w:val="20"/>
          <w:szCs w:val="20"/>
        </w:rPr>
        <w:t>ki eksik bilgilerin tamamlanmasını veya tekliflendirme için ürünün gerekli olan teknik bilgilerini gönder</w:t>
      </w:r>
      <w:r w:rsidR="003625EE" w:rsidRPr="001458FE">
        <w:rPr>
          <w:rFonts w:ascii="Tahoma" w:hAnsi="Tahoma" w:cs="Tahoma"/>
          <w:sz w:val="20"/>
          <w:szCs w:val="20"/>
        </w:rPr>
        <w:t xml:space="preserve">mesini müşteriden talep eder. </w:t>
      </w:r>
      <w:r w:rsidR="001844BB" w:rsidRPr="001458FE">
        <w:rPr>
          <w:rFonts w:ascii="Tahoma" w:hAnsi="Tahoma" w:cs="Tahoma"/>
          <w:sz w:val="20"/>
          <w:szCs w:val="20"/>
        </w:rPr>
        <w:t xml:space="preserve">Talep edilen dokümanlar tamamlanana kadar başvuru sürecine ara verilir. </w:t>
      </w:r>
    </w:p>
    <w:p w:rsidR="003136B9" w:rsidRPr="001458FE" w:rsidRDefault="003136B9" w:rsidP="008E213F">
      <w:pPr>
        <w:spacing w:after="0" w:line="240" w:lineRule="auto"/>
        <w:ind w:left="-567"/>
        <w:jc w:val="both"/>
        <w:rPr>
          <w:rFonts w:ascii="Tahoma" w:hAnsi="Tahoma" w:cs="Tahoma"/>
          <w:sz w:val="20"/>
          <w:szCs w:val="20"/>
        </w:rPr>
      </w:pPr>
    </w:p>
    <w:p w:rsidR="002F26E2" w:rsidRPr="001458FE" w:rsidRDefault="002F26E2" w:rsidP="002F26E2">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TCS Belgelendirme, söz konusu asansör için başvuruda bulunan müşterinin, </w:t>
      </w:r>
      <w:r w:rsidRPr="001458FE">
        <w:rPr>
          <w:rFonts w:ascii="Tahoma" w:hAnsi="Tahoma" w:cs="Tahoma"/>
          <w:bCs/>
          <w:iCs/>
          <w:sz w:val="20"/>
          <w:szCs w:val="20"/>
        </w:rPr>
        <w:t>2014/33/AB Asansör Yönetmeliği</w:t>
      </w:r>
      <w:r w:rsidRPr="001458FE">
        <w:rPr>
          <w:rFonts w:ascii="Tahoma" w:hAnsi="Tahoma" w:cs="Tahoma"/>
          <w:sz w:val="20"/>
          <w:szCs w:val="20"/>
        </w:rPr>
        <w:t>nin, başvuruya esas teşkil eden modül gereği başka bir onaylanmış kuruluşa başvuruda bulunup bulunmadığını göz önünde bulundurur. Eğer müşteri daha önce başka bir onaylanmış kuruluşa başvuruda bulunmuş ise ve denetim henüz gerçekleşmemiş ise müşteri ile diğer onaylanmış kuruluş arasındaki sözleşme feshedilene kadar başvurular dikkate alınmaz. Herhangi bir muayene / denetim ve belgelendirme faaliyetinde bulunulmaz. Belgelendirme gerçekleştirilmez.</w:t>
      </w:r>
    </w:p>
    <w:p w:rsidR="002F26E2" w:rsidRPr="001458FE" w:rsidRDefault="002F26E2" w:rsidP="008E213F">
      <w:pPr>
        <w:spacing w:after="0" w:line="240" w:lineRule="auto"/>
        <w:ind w:left="-567"/>
        <w:jc w:val="both"/>
        <w:rPr>
          <w:rFonts w:ascii="Tahoma" w:hAnsi="Tahoma" w:cs="Tahoma"/>
          <w:sz w:val="20"/>
          <w:szCs w:val="20"/>
        </w:rPr>
      </w:pPr>
    </w:p>
    <w:p w:rsidR="003136B9" w:rsidRPr="001458FE" w:rsidRDefault="003136B9" w:rsidP="008E213F">
      <w:pPr>
        <w:spacing w:after="0" w:line="240" w:lineRule="auto"/>
        <w:ind w:left="-567"/>
        <w:jc w:val="both"/>
        <w:rPr>
          <w:rFonts w:ascii="Tahoma" w:hAnsi="Tahoma" w:cs="Tahoma"/>
          <w:sz w:val="20"/>
          <w:szCs w:val="20"/>
        </w:rPr>
      </w:pPr>
      <w:r w:rsidRPr="001458FE">
        <w:rPr>
          <w:rFonts w:ascii="Tahoma" w:hAnsi="Tahoma" w:cs="Tahoma"/>
          <w:sz w:val="20"/>
          <w:szCs w:val="20"/>
        </w:rPr>
        <w:t>Gözden geçirme sonucunda TCS Belgelendirme kapsamı dışında bir talep olması, gerekli dokümanların uygun olmaması, firma hakkında hukuki işlemlerin devam etmesi ve benzer nedenlerle başvuruyu gözden geçirme aşamasında red</w:t>
      </w:r>
      <w:r w:rsidR="008E213F" w:rsidRPr="001458FE">
        <w:rPr>
          <w:rFonts w:ascii="Tahoma" w:hAnsi="Tahoma" w:cs="Tahoma"/>
          <w:sz w:val="20"/>
          <w:szCs w:val="20"/>
        </w:rPr>
        <w:t>d</w:t>
      </w:r>
      <w:r w:rsidRPr="001458FE">
        <w:rPr>
          <w:rFonts w:ascii="Tahoma" w:hAnsi="Tahoma" w:cs="Tahoma"/>
          <w:sz w:val="20"/>
          <w:szCs w:val="20"/>
        </w:rPr>
        <w:t xml:space="preserve">eder. </w:t>
      </w:r>
      <w:r w:rsidR="002F26E2" w:rsidRPr="001458FE">
        <w:rPr>
          <w:rFonts w:ascii="Tahoma" w:hAnsi="Tahoma" w:cs="Tahoma"/>
          <w:sz w:val="20"/>
          <w:szCs w:val="20"/>
        </w:rPr>
        <w:t xml:space="preserve"> </w:t>
      </w:r>
      <w:r w:rsidRPr="001458FE">
        <w:rPr>
          <w:rFonts w:ascii="Tahoma" w:hAnsi="Tahoma" w:cs="Tahoma"/>
          <w:sz w:val="20"/>
          <w:szCs w:val="20"/>
        </w:rPr>
        <w:t>Red kararı, Teknik Düzenleme Sorumlusu tarafında müşteriye iletir.</w:t>
      </w:r>
    </w:p>
    <w:p w:rsidR="008E213F" w:rsidRPr="001458FE" w:rsidRDefault="008E213F" w:rsidP="008E213F">
      <w:pPr>
        <w:spacing w:after="0" w:line="240" w:lineRule="auto"/>
        <w:ind w:left="-567"/>
        <w:jc w:val="both"/>
        <w:rPr>
          <w:rFonts w:ascii="Tahoma" w:hAnsi="Tahoma" w:cs="Tahoma"/>
          <w:sz w:val="20"/>
          <w:szCs w:val="20"/>
        </w:rPr>
      </w:pPr>
    </w:p>
    <w:p w:rsidR="003D0100" w:rsidRPr="001458FE" w:rsidRDefault="003D0100" w:rsidP="008E213F">
      <w:pPr>
        <w:pStyle w:val="Balk2"/>
        <w:numPr>
          <w:ilvl w:val="1"/>
          <w:numId w:val="28"/>
        </w:numPr>
        <w:spacing w:before="0" w:line="240" w:lineRule="auto"/>
        <w:ind w:left="142" w:hanging="709"/>
        <w:rPr>
          <w:rFonts w:ascii="Tahoma" w:hAnsi="Tahoma" w:cs="Tahoma"/>
          <w:color w:val="auto"/>
          <w:sz w:val="20"/>
          <w:szCs w:val="20"/>
        </w:rPr>
      </w:pPr>
      <w:bookmarkStart w:id="15" w:name="_Toc64898544"/>
      <w:r w:rsidRPr="001458FE">
        <w:rPr>
          <w:rFonts w:ascii="Tahoma" w:hAnsi="Tahoma" w:cs="Tahoma"/>
          <w:color w:val="auto"/>
          <w:sz w:val="20"/>
          <w:szCs w:val="20"/>
        </w:rPr>
        <w:t>Risk ve Standarttan Sapan Durumlar</w:t>
      </w:r>
      <w:bookmarkEnd w:id="15"/>
    </w:p>
    <w:p w:rsidR="003D0100" w:rsidRPr="001458FE" w:rsidRDefault="003D0100" w:rsidP="008E213F">
      <w:pPr>
        <w:pStyle w:val="Default"/>
        <w:ind w:left="-567"/>
        <w:rPr>
          <w:rFonts w:ascii="Tahoma" w:hAnsi="Tahoma" w:cs="Tahoma"/>
          <w:color w:val="auto"/>
          <w:sz w:val="20"/>
          <w:szCs w:val="20"/>
        </w:rPr>
      </w:pPr>
      <w:r w:rsidRPr="001458FE">
        <w:rPr>
          <w:rFonts w:ascii="Tahoma" w:hAnsi="Tahoma" w:cs="Tahoma"/>
          <w:color w:val="auto"/>
          <w:sz w:val="20"/>
          <w:szCs w:val="20"/>
        </w:rPr>
        <w:t>Asansör Yönetmeliği (2014/33/AB) Ek</w:t>
      </w:r>
      <w:r w:rsidR="002F68A5" w:rsidRPr="001458FE">
        <w:rPr>
          <w:rFonts w:ascii="Tahoma" w:hAnsi="Tahoma" w:cs="Tahoma"/>
          <w:color w:val="auto"/>
          <w:sz w:val="20"/>
          <w:szCs w:val="20"/>
        </w:rPr>
        <w:t>.</w:t>
      </w:r>
      <w:r w:rsidRPr="001458FE">
        <w:rPr>
          <w:rFonts w:ascii="Tahoma" w:hAnsi="Tahoma" w:cs="Tahoma"/>
          <w:color w:val="auto"/>
          <w:sz w:val="20"/>
          <w:szCs w:val="20"/>
        </w:rPr>
        <w:t>I temel sağlık ve güvenlik gereklerinden veya uyumlaştırılmış standartlardan veya bunlara karşılık gelen uyumlaştırılmış Türk standartlarından sapma içeren durumlarda;</w:t>
      </w:r>
    </w:p>
    <w:p w:rsidR="003D0100" w:rsidRPr="001458FE" w:rsidRDefault="003D0100" w:rsidP="008E213F">
      <w:pPr>
        <w:pStyle w:val="Default"/>
        <w:ind w:left="-567"/>
        <w:rPr>
          <w:rFonts w:ascii="Tahoma" w:hAnsi="Tahoma" w:cs="Tahoma"/>
          <w:color w:val="auto"/>
          <w:sz w:val="20"/>
          <w:szCs w:val="20"/>
        </w:rPr>
      </w:pPr>
      <w:r w:rsidRPr="001458FE">
        <w:rPr>
          <w:rFonts w:ascii="Tahoma" w:hAnsi="Tahoma" w:cs="Tahoma"/>
          <w:color w:val="auto"/>
          <w:sz w:val="20"/>
          <w:szCs w:val="20"/>
        </w:rPr>
        <w:sym w:font="Symbol" w:char="F0B7"/>
      </w:r>
      <w:r w:rsidRPr="001458FE">
        <w:rPr>
          <w:rFonts w:ascii="Tahoma" w:hAnsi="Tahoma" w:cs="Tahoma"/>
          <w:color w:val="auto"/>
          <w:sz w:val="20"/>
          <w:szCs w:val="20"/>
        </w:rPr>
        <w:t xml:space="preserve">  Teknik Uzman yapılacak uygunluk değerlendirmelerinde “TS EN ISO 14798 Asansörler, yürüyen merdivenler ve yürüyen batlar – Risk değerlendirilmesi ve risk azaltılması” standardını referans alarak ilgili riskler için asansörü monte eden riskleri belirlemiş ve bir ekip kurarak değerlendirme yöntemlerini ve bu yöntemlerin dokümante edilip edilmediğini inceler. </w:t>
      </w:r>
    </w:p>
    <w:p w:rsidR="003D0100" w:rsidRPr="001458FE" w:rsidRDefault="003D0100" w:rsidP="008E213F">
      <w:pPr>
        <w:pStyle w:val="Default"/>
        <w:ind w:left="-567"/>
        <w:rPr>
          <w:rFonts w:ascii="Tahoma" w:hAnsi="Tahoma" w:cs="Tahoma"/>
          <w:color w:val="auto"/>
          <w:sz w:val="20"/>
          <w:szCs w:val="20"/>
        </w:rPr>
      </w:pPr>
      <w:r w:rsidRPr="001458FE">
        <w:rPr>
          <w:rFonts w:ascii="Tahoma" w:hAnsi="Tahoma" w:cs="Tahoma"/>
          <w:color w:val="auto"/>
          <w:sz w:val="20"/>
          <w:szCs w:val="20"/>
        </w:rPr>
        <w:sym w:font="Symbol" w:char="F0B7"/>
      </w:r>
      <w:r w:rsidRPr="001458FE">
        <w:rPr>
          <w:rFonts w:ascii="Tahoma" w:hAnsi="Tahoma" w:cs="Tahoma"/>
          <w:color w:val="auto"/>
          <w:sz w:val="20"/>
          <w:szCs w:val="20"/>
        </w:rPr>
        <w:t xml:space="preserve">  “TS EN 81</w:t>
      </w:r>
      <w:r w:rsidR="002F68A5" w:rsidRPr="001458FE">
        <w:rPr>
          <w:rFonts w:ascii="Tahoma" w:hAnsi="Tahoma" w:cs="Tahoma"/>
          <w:color w:val="auto"/>
          <w:sz w:val="20"/>
          <w:szCs w:val="20"/>
        </w:rPr>
        <w:t>.</w:t>
      </w:r>
      <w:r w:rsidR="008E213F" w:rsidRPr="001458FE">
        <w:rPr>
          <w:rFonts w:ascii="Tahoma" w:hAnsi="Tahoma" w:cs="Tahoma"/>
          <w:color w:val="auto"/>
          <w:sz w:val="20"/>
          <w:szCs w:val="20"/>
        </w:rPr>
        <w:t xml:space="preserve">21+A1 Asansörler - </w:t>
      </w:r>
      <w:r w:rsidRPr="001458FE">
        <w:rPr>
          <w:rFonts w:ascii="Tahoma" w:hAnsi="Tahoma" w:cs="Tahoma"/>
          <w:color w:val="auto"/>
          <w:sz w:val="20"/>
          <w:szCs w:val="20"/>
        </w:rPr>
        <w:t xml:space="preserve">İnsan ve yük taşımak için </w:t>
      </w:r>
      <w:r w:rsidR="008E213F" w:rsidRPr="001458FE">
        <w:rPr>
          <w:rFonts w:ascii="Tahoma" w:hAnsi="Tahoma" w:cs="Tahoma"/>
          <w:color w:val="auto"/>
          <w:sz w:val="20"/>
          <w:szCs w:val="20"/>
        </w:rPr>
        <w:t xml:space="preserve">- </w:t>
      </w:r>
      <w:r w:rsidRPr="001458FE">
        <w:rPr>
          <w:rFonts w:ascii="Tahoma" w:hAnsi="Tahoma" w:cs="Tahoma"/>
          <w:color w:val="auto"/>
          <w:sz w:val="20"/>
          <w:szCs w:val="20"/>
        </w:rPr>
        <w:t xml:space="preserve">Yapılış ve tesis ile ilgili güvenlik kuralları </w:t>
      </w:r>
      <w:r w:rsidR="008E213F" w:rsidRPr="001458FE">
        <w:rPr>
          <w:rFonts w:ascii="Tahoma" w:hAnsi="Tahoma" w:cs="Tahoma"/>
          <w:color w:val="auto"/>
          <w:sz w:val="20"/>
          <w:szCs w:val="20"/>
        </w:rPr>
        <w:t>-</w:t>
      </w:r>
      <w:r w:rsidRPr="001458FE">
        <w:rPr>
          <w:rFonts w:ascii="Tahoma" w:hAnsi="Tahoma" w:cs="Tahoma"/>
          <w:color w:val="auto"/>
          <w:sz w:val="20"/>
          <w:szCs w:val="20"/>
        </w:rPr>
        <w:t xml:space="preserve"> Bölüm 21:  Mevcut binalarda insan ve yük/insan taşıma için yeni asansörler” standardında tarif edilen çözüm yöntemlerini  referans alarak söz konusu ekip tarafından benimsenen risk azaltma çözüm yöntemlerini doküman üzerinde inceler.  </w:t>
      </w:r>
    </w:p>
    <w:p w:rsidR="003D0100" w:rsidRPr="001458FE" w:rsidRDefault="003D0100" w:rsidP="008E213F">
      <w:pPr>
        <w:pStyle w:val="Default"/>
        <w:ind w:left="-567"/>
        <w:rPr>
          <w:rFonts w:ascii="Tahoma" w:hAnsi="Tahoma" w:cs="Tahoma"/>
          <w:color w:val="auto"/>
          <w:sz w:val="20"/>
          <w:szCs w:val="20"/>
        </w:rPr>
      </w:pPr>
      <w:r w:rsidRPr="001458FE">
        <w:rPr>
          <w:rFonts w:ascii="Tahoma" w:hAnsi="Tahoma" w:cs="Tahoma"/>
          <w:color w:val="auto"/>
          <w:sz w:val="20"/>
          <w:szCs w:val="20"/>
        </w:rPr>
        <w:t>Daha sonra da sahada uygulanan çözümleri yerinde inceleyerek kalan risklerin kabul edilebilir seviyede olup olmadığını yerinde doğrular ve karşılaması durumunda, onaylanan tasarımın belirlenmesi için gerekli ayrıntı ve geçerlilik sınırlarını içeren bir AB tasarım inceleme belgesi asansör monte eden için düzenler.</w:t>
      </w:r>
    </w:p>
    <w:p w:rsidR="003D0100" w:rsidRPr="001458FE" w:rsidRDefault="003D0100" w:rsidP="008E213F">
      <w:pPr>
        <w:pStyle w:val="AralkYok"/>
        <w:ind w:left="-567"/>
        <w:rPr>
          <w:rFonts w:ascii="Tahoma" w:hAnsi="Tahoma" w:cs="Tahoma"/>
          <w:sz w:val="20"/>
          <w:szCs w:val="20"/>
        </w:rPr>
      </w:pPr>
      <w:r w:rsidRPr="001458FE">
        <w:rPr>
          <w:rFonts w:ascii="Tahoma" w:hAnsi="Tahoma" w:cs="Tahoma"/>
          <w:sz w:val="20"/>
          <w:szCs w:val="20"/>
        </w:rPr>
        <w:sym w:font="Symbol" w:char="F0B7"/>
      </w:r>
      <w:r w:rsidRPr="001458FE">
        <w:rPr>
          <w:rFonts w:ascii="Tahoma" w:hAnsi="Tahoma" w:cs="Tahoma"/>
          <w:sz w:val="20"/>
          <w:szCs w:val="20"/>
        </w:rPr>
        <w:t xml:space="preserve">  Başvuru formunda belirtilen ve/veya muayene sırasında Asansör Yönetmeliği Teknik Uzmanları tarafından tespit edilen ve yukarıda bahsi geçen sapma durumları, Kuyu alt boşluğu ve Kuyu Üst Boşluğu yetersiz güvenlik hacim ve mesafeleri, makine ve makara dairesi yetersiz geçiş yolları ve çalışma alanları serbest yükseklikleri, Makine dairesi yetersiz geçiş yolları ve çalışma alanları ölçüleri gibi genel sapma durumlarından farklı durumlar içeriyorsa mevcut riskleri tanımlama ve risk azaltma çözümleri için Teknik Düzenleme Sorumlusu, kendisi ve Asansör Yönetmeliği Teknik Uzmanlarından oluşan en az üç kişilik bir risk değerlendirme ekibi oluşturur. Ekip tarafından “TS EN ISO 14798 Asansörler, yürüyen merdivenler ve yürüyen batlar – Risk değerlendirilmesi ve risk azaltılması” standardı referans alınarak yapılan değerlendirmeler sonucu alınan kararlar Asansör Yönetmeliği Teknik Düzenleme sorumlusu tarafından Asansör Yönetmeliği Teknik Uzmanları ile paylaşılır. Genel sapma durumları için ekip kurmaya gerek yoktur. Genel sapmalar için gerekli eğitimler işe girişte ve çalışma süresince periyodik olarak verilmektedir.</w:t>
      </w:r>
    </w:p>
    <w:p w:rsidR="007117E7" w:rsidRPr="001458FE" w:rsidRDefault="007117E7" w:rsidP="008E213F">
      <w:pPr>
        <w:pStyle w:val="AralkYok"/>
        <w:ind w:left="-567"/>
        <w:rPr>
          <w:rFonts w:ascii="Tahoma" w:hAnsi="Tahoma" w:cs="Tahoma"/>
          <w:sz w:val="20"/>
          <w:szCs w:val="20"/>
        </w:rPr>
      </w:pPr>
    </w:p>
    <w:p w:rsidR="007117E7" w:rsidRPr="001458FE" w:rsidRDefault="007117E7" w:rsidP="008E213F">
      <w:pPr>
        <w:pStyle w:val="AralkYok"/>
        <w:ind w:left="-567"/>
        <w:rPr>
          <w:rFonts w:ascii="Tahoma" w:hAnsi="Tahoma" w:cs="Tahoma"/>
          <w:b/>
          <w:sz w:val="20"/>
          <w:szCs w:val="20"/>
        </w:rPr>
      </w:pPr>
      <w:r w:rsidRPr="001458FE">
        <w:rPr>
          <w:rFonts w:ascii="Tahoma" w:hAnsi="Tahoma" w:cs="Tahoma"/>
          <w:b/>
          <w:sz w:val="20"/>
          <w:szCs w:val="20"/>
        </w:rPr>
        <w:t xml:space="preserve">Tasarım İncelemenin Gerçekleştirilmesi İçin Belirlenen Yöntemler </w:t>
      </w:r>
    </w:p>
    <w:p w:rsidR="007117E7" w:rsidRPr="001458FE" w:rsidRDefault="007117E7" w:rsidP="008E213F">
      <w:pPr>
        <w:pStyle w:val="AralkYok"/>
        <w:ind w:left="-567"/>
        <w:rPr>
          <w:rFonts w:ascii="Tahoma" w:hAnsi="Tahoma" w:cs="Tahoma"/>
          <w:sz w:val="20"/>
          <w:szCs w:val="20"/>
        </w:rPr>
      </w:pPr>
      <w:r w:rsidRPr="001458FE">
        <w:rPr>
          <w:rFonts w:ascii="Tahoma" w:hAnsi="Tahoma" w:cs="Tahoma"/>
          <w:sz w:val="20"/>
          <w:szCs w:val="20"/>
        </w:rPr>
        <w:t xml:space="preserve">Asansör monte eden tarafından uyumlaştırılmış standartlardan sapmalar olduğunda uygulanan çözümler TCS BELGELENDİRME tarafından onaylandıktan sonra, ilgili alanlar için en az aşağıdaki uygulamaları kapsamalıdır. Monte eden tarafından ilgili alanlar için uygulanan özel çözümler varsa risklerin kabul edilebilir seviyeye geldiği ve Ek I Temel Sağlık ve Güvenlik Gereklerinin karşılandığı yerinde doğrulanmalıdır. </w:t>
      </w:r>
    </w:p>
    <w:p w:rsidR="007117E7" w:rsidRPr="001458FE" w:rsidRDefault="007117E7" w:rsidP="008E213F">
      <w:pPr>
        <w:pStyle w:val="AralkYok"/>
        <w:ind w:left="-567"/>
        <w:rPr>
          <w:rFonts w:ascii="Tahoma" w:hAnsi="Tahoma" w:cs="Tahoma"/>
          <w:sz w:val="20"/>
          <w:szCs w:val="20"/>
        </w:rPr>
      </w:pPr>
    </w:p>
    <w:p w:rsidR="007117E7" w:rsidRPr="001458FE" w:rsidRDefault="008E213F" w:rsidP="008E213F">
      <w:pPr>
        <w:autoSpaceDE w:val="0"/>
        <w:autoSpaceDN w:val="0"/>
        <w:adjustRightInd w:val="0"/>
        <w:spacing w:after="0" w:line="240" w:lineRule="auto"/>
        <w:ind w:left="-567"/>
        <w:rPr>
          <w:rFonts w:ascii="Tahoma" w:hAnsi="Tahoma" w:cs="Tahoma"/>
          <w:b/>
          <w:sz w:val="20"/>
          <w:szCs w:val="20"/>
        </w:rPr>
      </w:pPr>
      <w:r w:rsidRPr="001458FE">
        <w:rPr>
          <w:rFonts w:ascii="Tahoma" w:hAnsi="Tahoma" w:cs="Tahoma"/>
          <w:b/>
          <w:sz w:val="20"/>
          <w:szCs w:val="20"/>
        </w:rPr>
        <w:t xml:space="preserve">A. </w:t>
      </w:r>
      <w:r w:rsidR="007117E7" w:rsidRPr="001458FE">
        <w:rPr>
          <w:rFonts w:ascii="Tahoma" w:hAnsi="Tahoma" w:cs="Tahoma"/>
          <w:b/>
          <w:sz w:val="20"/>
          <w:szCs w:val="20"/>
        </w:rPr>
        <w:t xml:space="preserve">Yetersiz makine dairesi giriş kapısı, geçiş ve çalışma alanları yükseklikleri </w:t>
      </w:r>
    </w:p>
    <w:p w:rsidR="007117E7" w:rsidRPr="001458FE" w:rsidRDefault="007117E7" w:rsidP="008E213F">
      <w:pPr>
        <w:pStyle w:val="AralkYok"/>
        <w:ind w:left="-567"/>
        <w:rPr>
          <w:rFonts w:ascii="Tahoma" w:hAnsi="Tahoma" w:cs="Tahoma"/>
          <w:sz w:val="20"/>
          <w:szCs w:val="20"/>
        </w:rPr>
      </w:pPr>
      <w:r w:rsidRPr="001458FE">
        <w:rPr>
          <w:rFonts w:ascii="Tahoma" w:hAnsi="Tahoma" w:cs="Tahoma"/>
          <w:sz w:val="20"/>
          <w:szCs w:val="20"/>
        </w:rPr>
        <w:lastRenderedPageBreak/>
        <w:t xml:space="preserve">Yapının mimari tasarımı ve buna bağlı olarak sonuçlandırılan inşaat aşamasındaki hatalardan dolayı makina dairesindeki çalışma alanlarındaki açık yüksekliğin standartta belirtilen değerlerden az olduğu durumlarda; söz konusu yüksekliğin % 1’lik bir tolerans sınırı içerisinde kabul edilmesi mümkün olabilecektir. Bu tolerans hiçbir surette kazanılmış bir hak olarak değerlendirilemez. Sadece çok zorunlu hallerde kullanılması gereken bir durumdur. </w:t>
      </w:r>
    </w:p>
    <w:p w:rsidR="007117E7" w:rsidRPr="001458FE" w:rsidRDefault="007117E7" w:rsidP="008E213F">
      <w:pPr>
        <w:pStyle w:val="AralkYok"/>
        <w:ind w:left="-567"/>
        <w:rPr>
          <w:rFonts w:ascii="Tahoma" w:hAnsi="Tahoma" w:cs="Tahoma"/>
          <w:sz w:val="20"/>
          <w:szCs w:val="20"/>
        </w:rPr>
      </w:pPr>
      <w:r w:rsidRPr="001458FE">
        <w:rPr>
          <w:rFonts w:ascii="Tahoma" w:hAnsi="Tahoma" w:cs="Tahoma"/>
          <w:sz w:val="20"/>
          <w:szCs w:val="20"/>
        </w:rPr>
        <w:t xml:space="preserve">Ancak yukarıda belirtilen tolerans sınırının altında çalışma alanı yüksekliğinin ölçülmesi durumunda ise;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Yazılı ve görsel uyarı işaretlerinin uygun biçimde konulması,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Makine dairesi tavanı üzerinde bulunan en düşük yüksekliğe sahip kısımlar yumuşak ve toz yapmaz malzemeler ile kaplanması,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TS ISO 3864</w:t>
      </w:r>
      <w:r w:rsidR="002F68A5" w:rsidRPr="001458FE">
        <w:rPr>
          <w:rFonts w:ascii="Tahoma" w:hAnsi="Tahoma" w:cs="Tahoma"/>
          <w:sz w:val="20"/>
          <w:szCs w:val="20"/>
        </w:rPr>
        <w:t>.</w:t>
      </w:r>
      <w:r w:rsidR="007117E7" w:rsidRPr="001458FE">
        <w:rPr>
          <w:rFonts w:ascii="Tahoma" w:hAnsi="Tahoma" w:cs="Tahoma"/>
          <w:sz w:val="20"/>
          <w:szCs w:val="20"/>
        </w:rPr>
        <w:t>1’e göre sarı</w:t>
      </w:r>
      <w:r w:rsidR="002F68A5" w:rsidRPr="001458FE">
        <w:rPr>
          <w:rFonts w:ascii="Tahoma" w:hAnsi="Tahoma" w:cs="Tahoma"/>
          <w:sz w:val="20"/>
          <w:szCs w:val="20"/>
        </w:rPr>
        <w:t>.</w:t>
      </w:r>
      <w:r w:rsidR="007117E7" w:rsidRPr="001458FE">
        <w:rPr>
          <w:rFonts w:ascii="Tahoma" w:hAnsi="Tahoma" w:cs="Tahoma"/>
          <w:sz w:val="20"/>
          <w:szCs w:val="20"/>
        </w:rPr>
        <w:t xml:space="preserve">siyah uyarı şeritleri uygun biçimde kullanılması,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Baret ve kullanılmas</w:t>
      </w:r>
      <w:r w:rsidRPr="001458FE">
        <w:rPr>
          <w:rFonts w:ascii="Tahoma" w:hAnsi="Tahoma" w:cs="Tahoma"/>
          <w:sz w:val="20"/>
          <w:szCs w:val="20"/>
        </w:rPr>
        <w:t>ına dair uyarı yazısı konulması</w:t>
      </w:r>
    </w:p>
    <w:p w:rsidR="008E213F" w:rsidRPr="001458FE" w:rsidRDefault="008E213F" w:rsidP="008E213F">
      <w:pPr>
        <w:autoSpaceDE w:val="0"/>
        <w:autoSpaceDN w:val="0"/>
        <w:adjustRightInd w:val="0"/>
        <w:spacing w:after="0" w:line="240" w:lineRule="auto"/>
        <w:ind w:left="-567"/>
        <w:rPr>
          <w:rFonts w:ascii="Tahoma" w:hAnsi="Tahoma" w:cs="Tahoma"/>
          <w:sz w:val="20"/>
          <w:szCs w:val="20"/>
        </w:rPr>
      </w:pPr>
    </w:p>
    <w:p w:rsidR="007117E7" w:rsidRPr="001458FE" w:rsidRDefault="007117E7" w:rsidP="008E213F">
      <w:pPr>
        <w:autoSpaceDE w:val="0"/>
        <w:autoSpaceDN w:val="0"/>
        <w:adjustRightInd w:val="0"/>
        <w:spacing w:after="0" w:line="240" w:lineRule="auto"/>
        <w:ind w:left="-567"/>
        <w:rPr>
          <w:rFonts w:ascii="Tahoma" w:hAnsi="Tahoma" w:cs="Tahoma"/>
          <w:b/>
          <w:sz w:val="20"/>
          <w:szCs w:val="20"/>
        </w:rPr>
      </w:pPr>
      <w:r w:rsidRPr="001458FE">
        <w:rPr>
          <w:rFonts w:ascii="Tahoma" w:hAnsi="Tahoma" w:cs="Tahoma"/>
          <w:b/>
          <w:sz w:val="20"/>
          <w:szCs w:val="20"/>
        </w:rPr>
        <w:t xml:space="preserve">B. Yetersiz kuyu üst boşluğu güvenlik alanı / alanları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Elektrik tahrikli asansörlerde seçilen sığınma alanı yüksekliğini sağlayan karşı ağırlık altında katlanabilir ve elektriksel denetim altında tutulan tampon kaidesi veya elektriksel denetimli mekanik durdurucunun varlığı (Normal tampon her halükârda olması gerekir)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Hidrolik tahrikli asansörlerde seçilen sığınma alanı yüksekliğini sağlayan hareketli durdurucular. Bunlar kabinin izdüşümü dışında yerleştirilen pistonun dış tarafında bir veya daha fazla olmalıdır. Bunun bileşke kuvveti pistonun merkez hattı üzerine etki etmelidir.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Elektriksel kontrollü katlanabilir veya teleskopik korkuluk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Elektriksel kontrollü üst hareket sınırlayıcı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Yazılı ve görsel uyarı işaretleri kullanılır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Kuyu üst boşluğuna giriş, çıkış ve kurtarma talimatları </w:t>
      </w:r>
    </w:p>
    <w:p w:rsidR="007117E7" w:rsidRPr="001458FE" w:rsidRDefault="007117E7" w:rsidP="008E213F">
      <w:pPr>
        <w:autoSpaceDE w:val="0"/>
        <w:autoSpaceDN w:val="0"/>
        <w:adjustRightInd w:val="0"/>
        <w:spacing w:after="0" w:line="240" w:lineRule="auto"/>
        <w:ind w:left="-567"/>
        <w:rPr>
          <w:rFonts w:ascii="Tahoma" w:hAnsi="Tahoma" w:cs="Tahoma"/>
          <w:sz w:val="20"/>
          <w:szCs w:val="20"/>
        </w:rPr>
      </w:pPr>
    </w:p>
    <w:p w:rsidR="007117E7" w:rsidRPr="001458FE" w:rsidRDefault="007117E7" w:rsidP="008E213F">
      <w:pPr>
        <w:autoSpaceDE w:val="0"/>
        <w:autoSpaceDN w:val="0"/>
        <w:adjustRightInd w:val="0"/>
        <w:spacing w:after="0" w:line="240" w:lineRule="auto"/>
        <w:ind w:left="-567"/>
        <w:rPr>
          <w:rFonts w:ascii="Tahoma" w:hAnsi="Tahoma" w:cs="Tahoma"/>
          <w:b/>
          <w:sz w:val="20"/>
          <w:szCs w:val="20"/>
        </w:rPr>
      </w:pPr>
      <w:r w:rsidRPr="001458FE">
        <w:rPr>
          <w:rFonts w:ascii="Tahoma" w:hAnsi="Tahoma" w:cs="Tahoma"/>
          <w:b/>
          <w:sz w:val="20"/>
          <w:szCs w:val="20"/>
        </w:rPr>
        <w:t xml:space="preserve">C. Yetersiz kuyu alt boşluğu güvenlik alanı / alanları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Elektriksel kontrollü hareketli kabin etek sacı (Gerekirse)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Seçilen sığınma alanı yüksekliğini sağlayan elektriksel kontrollü katlanabilir tampon ve/veya uygun çalışma yüksekliğini sağlayan mekanik durdurucu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Yazılı ve görsel uyarı işaretleri </w:t>
      </w:r>
    </w:p>
    <w:p w:rsidR="007117E7" w:rsidRPr="001458FE" w:rsidRDefault="007117E7"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TS ISO 3864</w:t>
      </w:r>
      <w:r w:rsidR="002F68A5" w:rsidRPr="001458FE">
        <w:rPr>
          <w:rFonts w:ascii="Tahoma" w:hAnsi="Tahoma" w:cs="Tahoma"/>
          <w:sz w:val="20"/>
          <w:szCs w:val="20"/>
        </w:rPr>
        <w:t>.</w:t>
      </w:r>
      <w:r w:rsidRPr="001458FE">
        <w:rPr>
          <w:rFonts w:ascii="Tahoma" w:hAnsi="Tahoma" w:cs="Tahoma"/>
          <w:sz w:val="20"/>
          <w:szCs w:val="20"/>
        </w:rPr>
        <w:t>1’e göre sarı</w:t>
      </w:r>
      <w:r w:rsidR="002F68A5" w:rsidRPr="001458FE">
        <w:rPr>
          <w:rFonts w:ascii="Tahoma" w:hAnsi="Tahoma" w:cs="Tahoma"/>
          <w:sz w:val="20"/>
          <w:szCs w:val="20"/>
        </w:rPr>
        <w:t>.</w:t>
      </w:r>
      <w:r w:rsidRPr="001458FE">
        <w:rPr>
          <w:rFonts w:ascii="Tahoma" w:hAnsi="Tahoma" w:cs="Tahoma"/>
          <w:sz w:val="20"/>
          <w:szCs w:val="20"/>
        </w:rPr>
        <w:t xml:space="preserve">siyah uyarı şeritleri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Kuyu alt boşluğuna iniş, çıkış, çalışma ve kurtarma talimatları </w:t>
      </w:r>
    </w:p>
    <w:p w:rsidR="007117E7" w:rsidRPr="001458FE" w:rsidRDefault="007117E7" w:rsidP="008E213F">
      <w:pPr>
        <w:autoSpaceDE w:val="0"/>
        <w:autoSpaceDN w:val="0"/>
        <w:adjustRightInd w:val="0"/>
        <w:spacing w:after="0" w:line="240" w:lineRule="auto"/>
        <w:ind w:left="-567"/>
        <w:rPr>
          <w:rFonts w:ascii="Tahoma" w:hAnsi="Tahoma" w:cs="Tahoma"/>
          <w:sz w:val="20"/>
          <w:szCs w:val="20"/>
        </w:rPr>
      </w:pPr>
    </w:p>
    <w:p w:rsidR="007117E7" w:rsidRPr="001458FE" w:rsidRDefault="007117E7" w:rsidP="008E213F">
      <w:pPr>
        <w:autoSpaceDE w:val="0"/>
        <w:autoSpaceDN w:val="0"/>
        <w:adjustRightInd w:val="0"/>
        <w:spacing w:after="0" w:line="240" w:lineRule="auto"/>
        <w:ind w:left="-567"/>
        <w:rPr>
          <w:rFonts w:ascii="Tahoma" w:hAnsi="Tahoma" w:cs="Tahoma"/>
          <w:b/>
          <w:sz w:val="20"/>
          <w:szCs w:val="20"/>
        </w:rPr>
      </w:pPr>
      <w:r w:rsidRPr="001458FE">
        <w:rPr>
          <w:rFonts w:ascii="Tahoma" w:hAnsi="Tahoma" w:cs="Tahoma"/>
          <w:b/>
          <w:sz w:val="20"/>
          <w:szCs w:val="20"/>
        </w:rPr>
        <w:t xml:space="preserve">D. Yetersiz makine dairesi çalışma alanları ve geçiş yolları genişlikleri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Yazılı ve görsel uyarıların varlığı (İşaretlemeler, talimatlar vb.) gerekmektedir. </w:t>
      </w:r>
    </w:p>
    <w:p w:rsidR="007117E7" w:rsidRPr="001458FE" w:rsidRDefault="007117E7"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TS ISO 3864</w:t>
      </w:r>
      <w:r w:rsidR="002F68A5" w:rsidRPr="001458FE">
        <w:rPr>
          <w:rFonts w:ascii="Tahoma" w:hAnsi="Tahoma" w:cs="Tahoma"/>
          <w:sz w:val="20"/>
          <w:szCs w:val="20"/>
        </w:rPr>
        <w:t>.</w:t>
      </w:r>
      <w:r w:rsidRPr="001458FE">
        <w:rPr>
          <w:rFonts w:ascii="Tahoma" w:hAnsi="Tahoma" w:cs="Tahoma"/>
          <w:sz w:val="20"/>
          <w:szCs w:val="20"/>
        </w:rPr>
        <w:t>1’e göre sarı</w:t>
      </w:r>
      <w:r w:rsidR="002F68A5" w:rsidRPr="001458FE">
        <w:rPr>
          <w:rFonts w:ascii="Tahoma" w:hAnsi="Tahoma" w:cs="Tahoma"/>
          <w:sz w:val="20"/>
          <w:szCs w:val="20"/>
        </w:rPr>
        <w:t>.</w:t>
      </w:r>
      <w:r w:rsidRPr="001458FE">
        <w:rPr>
          <w:rFonts w:ascii="Tahoma" w:hAnsi="Tahoma" w:cs="Tahoma"/>
          <w:sz w:val="20"/>
          <w:szCs w:val="20"/>
        </w:rPr>
        <w:t xml:space="preserve">siyah uyarı şeritleri uygun biçimde kullanılması,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Hareketli parçalar ve/veya sıcak yüzeyler uygun olarak muhafaza altına alınması, </w:t>
      </w:r>
    </w:p>
    <w:p w:rsidR="007117E7" w:rsidRPr="001458FE" w:rsidRDefault="008E213F"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7117E7" w:rsidRPr="001458FE">
        <w:rPr>
          <w:rFonts w:ascii="Tahoma" w:hAnsi="Tahoma" w:cs="Tahoma"/>
          <w:sz w:val="20"/>
          <w:szCs w:val="20"/>
        </w:rPr>
        <w:t xml:space="preserve">Geçiş yolları (gerektiğinde) keskin parçalara karşı korunmalıdır. </w:t>
      </w:r>
    </w:p>
    <w:p w:rsidR="007117E7" w:rsidRPr="001458FE" w:rsidRDefault="007117E7" w:rsidP="008E213F">
      <w:pPr>
        <w:pStyle w:val="AralkYok"/>
        <w:ind w:left="-567"/>
        <w:rPr>
          <w:rFonts w:ascii="Tahoma" w:hAnsi="Tahoma" w:cs="Tahoma"/>
          <w:sz w:val="20"/>
          <w:szCs w:val="20"/>
        </w:rPr>
      </w:pPr>
    </w:p>
    <w:p w:rsidR="0058236F" w:rsidRPr="001458FE" w:rsidRDefault="000D4845" w:rsidP="008E213F">
      <w:pPr>
        <w:pStyle w:val="Balk2"/>
        <w:numPr>
          <w:ilvl w:val="1"/>
          <w:numId w:val="28"/>
        </w:numPr>
        <w:spacing w:before="0" w:line="240" w:lineRule="auto"/>
        <w:ind w:left="142" w:hanging="709"/>
        <w:rPr>
          <w:rFonts w:ascii="Tahoma" w:hAnsi="Tahoma" w:cs="Tahoma"/>
          <w:color w:val="auto"/>
          <w:sz w:val="20"/>
          <w:szCs w:val="20"/>
        </w:rPr>
      </w:pPr>
      <w:bookmarkStart w:id="16" w:name="_Toc64898545"/>
      <w:r w:rsidRPr="001458FE">
        <w:rPr>
          <w:rFonts w:ascii="Tahoma" w:hAnsi="Tahoma" w:cs="Tahoma"/>
          <w:color w:val="auto"/>
          <w:sz w:val="20"/>
          <w:szCs w:val="20"/>
        </w:rPr>
        <w:t>Sözleşme</w:t>
      </w:r>
      <w:bookmarkEnd w:id="16"/>
    </w:p>
    <w:p w:rsidR="0058236F" w:rsidRPr="001458FE" w:rsidRDefault="0058236F" w:rsidP="008E213F">
      <w:pPr>
        <w:spacing w:after="0" w:line="240" w:lineRule="auto"/>
        <w:ind w:left="-567"/>
        <w:jc w:val="both"/>
        <w:rPr>
          <w:rFonts w:ascii="Tahoma" w:hAnsi="Tahoma" w:cs="Tahoma"/>
          <w:sz w:val="20"/>
          <w:szCs w:val="20"/>
        </w:rPr>
      </w:pPr>
      <w:r w:rsidRPr="001458FE">
        <w:rPr>
          <w:rFonts w:ascii="Tahoma" w:hAnsi="Tahoma" w:cs="Tahoma"/>
          <w:sz w:val="20"/>
          <w:szCs w:val="20"/>
        </w:rPr>
        <w:t>Söz konusu hizmetin karşılanabilir olması durumunda, Teknik Düzenleme Sorumlusu tarafından denetim gün sayısı</w:t>
      </w:r>
      <w:r w:rsidRPr="001458FE">
        <w:rPr>
          <w:rFonts w:ascii="Tahoma" w:hAnsi="Tahoma" w:cs="Tahoma"/>
          <w:b/>
          <w:sz w:val="20"/>
          <w:szCs w:val="20"/>
        </w:rPr>
        <w:t xml:space="preserve"> </w:t>
      </w:r>
      <w:r w:rsidRPr="001458FE">
        <w:rPr>
          <w:rFonts w:ascii="Tahoma" w:hAnsi="Tahoma" w:cs="Tahoma"/>
          <w:sz w:val="20"/>
          <w:szCs w:val="20"/>
        </w:rPr>
        <w:t xml:space="preserve">belirlenir. Teknik düzenleme sorumlusu tarafından </w:t>
      </w:r>
      <w:r w:rsidRPr="001458FE">
        <w:rPr>
          <w:rFonts w:ascii="Tahoma" w:hAnsi="Tahoma" w:cs="Tahoma"/>
          <w:b/>
          <w:sz w:val="20"/>
          <w:szCs w:val="20"/>
        </w:rPr>
        <w:t xml:space="preserve">SOZ.U.001 Uygunluk Değerlendirme Belgelendirme Sözleşmesi </w:t>
      </w:r>
      <w:r w:rsidRPr="001458FE">
        <w:rPr>
          <w:rFonts w:ascii="Tahoma" w:hAnsi="Tahoma" w:cs="Tahoma"/>
          <w:sz w:val="20"/>
          <w:szCs w:val="20"/>
        </w:rPr>
        <w:t xml:space="preserve">hazırlanarak müşteriye gönderilir. </w:t>
      </w:r>
    </w:p>
    <w:p w:rsidR="008E213F" w:rsidRPr="001458FE" w:rsidRDefault="008E213F" w:rsidP="008E213F">
      <w:pPr>
        <w:spacing w:after="0" w:line="240" w:lineRule="auto"/>
        <w:ind w:left="-567"/>
        <w:jc w:val="both"/>
        <w:rPr>
          <w:rFonts w:ascii="Tahoma" w:hAnsi="Tahoma" w:cs="Tahoma"/>
          <w:sz w:val="20"/>
          <w:szCs w:val="20"/>
        </w:rPr>
      </w:pPr>
    </w:p>
    <w:p w:rsidR="00115DE8" w:rsidRPr="001458FE" w:rsidRDefault="000D4845" w:rsidP="008E213F">
      <w:pPr>
        <w:pStyle w:val="Balk2"/>
        <w:numPr>
          <w:ilvl w:val="1"/>
          <w:numId w:val="28"/>
        </w:numPr>
        <w:spacing w:before="0" w:line="240" w:lineRule="auto"/>
        <w:ind w:left="142" w:hanging="709"/>
        <w:rPr>
          <w:rFonts w:ascii="Tahoma" w:hAnsi="Tahoma" w:cs="Tahoma"/>
          <w:color w:val="auto"/>
          <w:sz w:val="20"/>
          <w:szCs w:val="20"/>
        </w:rPr>
      </w:pPr>
      <w:bookmarkStart w:id="17" w:name="_Toc64898546"/>
      <w:r w:rsidRPr="001458FE">
        <w:rPr>
          <w:rFonts w:ascii="Tahoma" w:hAnsi="Tahoma" w:cs="Tahoma"/>
          <w:color w:val="auto"/>
          <w:sz w:val="20"/>
          <w:szCs w:val="20"/>
        </w:rPr>
        <w:t>Uygunluk Değerlendirme Programı</w:t>
      </w:r>
      <w:bookmarkEnd w:id="17"/>
    </w:p>
    <w:p w:rsidR="00992AEF" w:rsidRPr="001458FE" w:rsidRDefault="00992AEF"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Teklifin sözleşme kapsamına geçmesi ile müşterinin talep etmiş olduğu modüle uygun olarak muayene/denetim süreci başlatılır. Modüler bazda başlatılacak sürecin program olarak kapsamı aşağıda verilen listeye göre izlenir ve sonuçlandırılır.</w:t>
      </w:r>
    </w:p>
    <w:p w:rsidR="00992AEF" w:rsidRPr="001458FE" w:rsidRDefault="00992AEF" w:rsidP="008E213F">
      <w:pPr>
        <w:pStyle w:val="ListeParagraf"/>
        <w:spacing w:after="0" w:line="240" w:lineRule="auto"/>
        <w:ind w:left="0"/>
        <w:jc w:val="both"/>
        <w:rPr>
          <w:rFonts w:ascii="Tahoma" w:hAnsi="Tahoma" w:cs="Tahoma"/>
          <w:sz w:val="20"/>
          <w:szCs w:val="20"/>
        </w:rPr>
      </w:pPr>
    </w:p>
    <w:tbl>
      <w:tblPr>
        <w:tblStyle w:val="TabloKlavuzu"/>
        <w:tblW w:w="10314" w:type="dxa"/>
        <w:tblLayout w:type="fixed"/>
        <w:tblLook w:val="04A0" w:firstRow="1" w:lastRow="0" w:firstColumn="1" w:lastColumn="0" w:noHBand="0" w:noVBand="1"/>
      </w:tblPr>
      <w:tblGrid>
        <w:gridCol w:w="534"/>
        <w:gridCol w:w="4394"/>
        <w:gridCol w:w="850"/>
        <w:gridCol w:w="1134"/>
        <w:gridCol w:w="851"/>
        <w:gridCol w:w="850"/>
        <w:gridCol w:w="851"/>
        <w:gridCol w:w="850"/>
      </w:tblGrid>
      <w:tr w:rsidR="001458FE" w:rsidRPr="001458FE" w:rsidTr="003136B9">
        <w:tc>
          <w:tcPr>
            <w:tcW w:w="4928" w:type="dxa"/>
            <w:gridSpan w:val="2"/>
            <w:vMerge w:val="restart"/>
          </w:tcPr>
          <w:p w:rsidR="002F766E" w:rsidRPr="001458FE" w:rsidRDefault="002F766E" w:rsidP="008E213F">
            <w:pPr>
              <w:pStyle w:val="Default"/>
              <w:rPr>
                <w:rFonts w:ascii="Tahoma" w:hAnsi="Tahoma" w:cs="Tahoma"/>
                <w:b/>
                <w:bCs/>
                <w:color w:val="auto"/>
                <w:sz w:val="20"/>
                <w:szCs w:val="20"/>
              </w:rPr>
            </w:pPr>
            <w:r w:rsidRPr="001458FE">
              <w:rPr>
                <w:rFonts w:ascii="Tahoma" w:hAnsi="Tahoma" w:cs="Tahoma"/>
                <w:b/>
                <w:bCs/>
                <w:color w:val="auto"/>
                <w:sz w:val="20"/>
                <w:szCs w:val="20"/>
              </w:rPr>
              <w:t xml:space="preserve">Ürün belgelendirme programında uygunluk değerlendirme fonksiyonları ve faaliyetleri(a) </w:t>
            </w:r>
          </w:p>
        </w:tc>
        <w:tc>
          <w:tcPr>
            <w:tcW w:w="5386" w:type="dxa"/>
            <w:gridSpan w:val="6"/>
          </w:tcPr>
          <w:p w:rsidR="002F766E" w:rsidRPr="001458FE" w:rsidRDefault="002F766E" w:rsidP="008E213F">
            <w:pPr>
              <w:pStyle w:val="Default"/>
              <w:rPr>
                <w:rFonts w:ascii="Tahoma" w:hAnsi="Tahoma" w:cs="Tahoma"/>
                <w:color w:val="auto"/>
                <w:sz w:val="20"/>
                <w:szCs w:val="20"/>
              </w:rPr>
            </w:pPr>
            <w:r w:rsidRPr="001458FE">
              <w:rPr>
                <w:rFonts w:ascii="Tahoma" w:hAnsi="Tahoma" w:cs="Tahoma"/>
                <w:b/>
                <w:bCs/>
                <w:color w:val="auto"/>
                <w:sz w:val="20"/>
                <w:szCs w:val="20"/>
              </w:rPr>
              <w:t xml:space="preserve">Ürün belgelendirme program tipleri (b) </w:t>
            </w:r>
          </w:p>
          <w:p w:rsidR="002F766E" w:rsidRPr="001458FE" w:rsidRDefault="002F766E" w:rsidP="008E213F">
            <w:pPr>
              <w:rPr>
                <w:rFonts w:ascii="Tahoma" w:hAnsi="Tahoma" w:cs="Tahoma"/>
                <w:sz w:val="20"/>
                <w:szCs w:val="20"/>
              </w:rPr>
            </w:pPr>
          </w:p>
        </w:tc>
      </w:tr>
      <w:tr w:rsidR="001458FE" w:rsidRPr="001458FE" w:rsidTr="003136B9">
        <w:tc>
          <w:tcPr>
            <w:tcW w:w="4928" w:type="dxa"/>
            <w:gridSpan w:val="2"/>
            <w:vMerge/>
          </w:tcPr>
          <w:p w:rsidR="002F766E" w:rsidRPr="001458FE" w:rsidRDefault="002F766E" w:rsidP="008E213F">
            <w:pPr>
              <w:pStyle w:val="Default"/>
              <w:rPr>
                <w:rFonts w:ascii="Tahoma" w:hAnsi="Tahoma" w:cs="Tahoma"/>
                <w:b/>
                <w:bCs/>
                <w:color w:val="auto"/>
                <w:sz w:val="20"/>
                <w:szCs w:val="20"/>
              </w:rPr>
            </w:pPr>
          </w:p>
        </w:tc>
        <w:tc>
          <w:tcPr>
            <w:tcW w:w="850" w:type="dxa"/>
          </w:tcPr>
          <w:p w:rsidR="002F766E" w:rsidRPr="001458FE" w:rsidRDefault="002F766E" w:rsidP="008E213F">
            <w:pPr>
              <w:pStyle w:val="Default"/>
              <w:rPr>
                <w:rFonts w:ascii="Tahoma" w:hAnsi="Tahoma" w:cs="Tahoma"/>
                <w:color w:val="auto"/>
                <w:sz w:val="16"/>
                <w:szCs w:val="20"/>
              </w:rPr>
            </w:pPr>
            <w:r w:rsidRPr="001458FE">
              <w:rPr>
                <w:rFonts w:ascii="Tahoma" w:hAnsi="Tahoma" w:cs="Tahoma"/>
                <w:b/>
                <w:bCs/>
                <w:color w:val="auto"/>
                <w:sz w:val="16"/>
                <w:szCs w:val="20"/>
              </w:rPr>
              <w:t xml:space="preserve">EK IV B MODÜL B </w:t>
            </w:r>
          </w:p>
        </w:tc>
        <w:tc>
          <w:tcPr>
            <w:tcW w:w="1134" w:type="dxa"/>
          </w:tcPr>
          <w:p w:rsidR="002F766E" w:rsidRPr="001458FE" w:rsidRDefault="002F766E" w:rsidP="008E213F">
            <w:pPr>
              <w:pStyle w:val="Default"/>
              <w:rPr>
                <w:rFonts w:ascii="Tahoma" w:hAnsi="Tahoma" w:cs="Tahoma"/>
                <w:color w:val="auto"/>
                <w:sz w:val="16"/>
                <w:szCs w:val="20"/>
              </w:rPr>
            </w:pPr>
            <w:r w:rsidRPr="001458FE">
              <w:rPr>
                <w:rFonts w:ascii="Tahoma" w:hAnsi="Tahoma" w:cs="Tahoma"/>
                <w:b/>
                <w:bCs/>
                <w:color w:val="auto"/>
                <w:sz w:val="16"/>
                <w:szCs w:val="20"/>
              </w:rPr>
              <w:t xml:space="preserve">EK V </w:t>
            </w:r>
          </w:p>
          <w:p w:rsidR="002F766E" w:rsidRPr="001458FE" w:rsidRDefault="002F766E" w:rsidP="008E213F">
            <w:pPr>
              <w:pStyle w:val="Default"/>
              <w:rPr>
                <w:rFonts w:ascii="Tahoma" w:hAnsi="Tahoma" w:cs="Tahoma"/>
                <w:color w:val="auto"/>
                <w:sz w:val="16"/>
                <w:szCs w:val="20"/>
              </w:rPr>
            </w:pPr>
            <w:r w:rsidRPr="001458FE">
              <w:rPr>
                <w:rFonts w:ascii="Tahoma" w:hAnsi="Tahoma" w:cs="Tahoma"/>
                <w:b/>
                <w:bCs/>
                <w:color w:val="auto"/>
                <w:sz w:val="16"/>
                <w:szCs w:val="20"/>
              </w:rPr>
              <w:t xml:space="preserve">SON MUAYENE </w:t>
            </w:r>
          </w:p>
        </w:tc>
        <w:tc>
          <w:tcPr>
            <w:tcW w:w="851" w:type="dxa"/>
          </w:tcPr>
          <w:p w:rsidR="002F766E" w:rsidRPr="001458FE" w:rsidRDefault="002F766E" w:rsidP="008E213F">
            <w:pPr>
              <w:pStyle w:val="Default"/>
              <w:rPr>
                <w:rFonts w:ascii="Tahoma" w:hAnsi="Tahoma" w:cs="Tahoma"/>
                <w:color w:val="auto"/>
                <w:sz w:val="16"/>
                <w:szCs w:val="20"/>
              </w:rPr>
            </w:pPr>
            <w:r w:rsidRPr="001458FE">
              <w:rPr>
                <w:rFonts w:ascii="Tahoma" w:hAnsi="Tahoma" w:cs="Tahoma"/>
                <w:b/>
                <w:bCs/>
                <w:color w:val="auto"/>
                <w:sz w:val="16"/>
                <w:szCs w:val="20"/>
              </w:rPr>
              <w:t xml:space="preserve">EK VIII MODÜL G </w:t>
            </w:r>
          </w:p>
        </w:tc>
        <w:tc>
          <w:tcPr>
            <w:tcW w:w="850" w:type="dxa"/>
          </w:tcPr>
          <w:p w:rsidR="002F766E" w:rsidRPr="001458FE" w:rsidRDefault="002F766E" w:rsidP="008E213F">
            <w:pPr>
              <w:pStyle w:val="Default"/>
              <w:rPr>
                <w:rFonts w:ascii="Tahoma" w:hAnsi="Tahoma" w:cs="Tahoma"/>
                <w:color w:val="auto"/>
                <w:sz w:val="16"/>
                <w:szCs w:val="20"/>
              </w:rPr>
            </w:pPr>
            <w:r w:rsidRPr="001458FE">
              <w:rPr>
                <w:rFonts w:ascii="Tahoma" w:hAnsi="Tahoma" w:cs="Tahoma"/>
                <w:b/>
                <w:bCs/>
                <w:color w:val="auto"/>
                <w:sz w:val="16"/>
                <w:szCs w:val="20"/>
              </w:rPr>
              <w:t xml:space="preserve">EK X MODÜL E </w:t>
            </w:r>
          </w:p>
        </w:tc>
        <w:tc>
          <w:tcPr>
            <w:tcW w:w="851" w:type="dxa"/>
          </w:tcPr>
          <w:p w:rsidR="002F766E" w:rsidRPr="001458FE" w:rsidRDefault="002F766E" w:rsidP="008E213F">
            <w:pPr>
              <w:pStyle w:val="Default"/>
              <w:rPr>
                <w:rFonts w:ascii="Tahoma" w:hAnsi="Tahoma" w:cs="Tahoma"/>
                <w:color w:val="auto"/>
                <w:sz w:val="16"/>
                <w:szCs w:val="20"/>
              </w:rPr>
            </w:pPr>
            <w:r w:rsidRPr="001458FE">
              <w:rPr>
                <w:rFonts w:ascii="Tahoma" w:hAnsi="Tahoma" w:cs="Tahoma"/>
                <w:b/>
                <w:bCs/>
                <w:color w:val="auto"/>
                <w:sz w:val="16"/>
                <w:szCs w:val="20"/>
              </w:rPr>
              <w:t xml:space="preserve">EK XI MODÜL H1 </w:t>
            </w:r>
          </w:p>
        </w:tc>
        <w:tc>
          <w:tcPr>
            <w:tcW w:w="850" w:type="dxa"/>
          </w:tcPr>
          <w:p w:rsidR="002F766E" w:rsidRPr="001458FE" w:rsidRDefault="002F766E" w:rsidP="008E213F">
            <w:pPr>
              <w:pStyle w:val="Default"/>
              <w:rPr>
                <w:rFonts w:ascii="Tahoma" w:hAnsi="Tahoma" w:cs="Tahoma"/>
                <w:color w:val="auto"/>
                <w:sz w:val="16"/>
                <w:szCs w:val="20"/>
              </w:rPr>
            </w:pPr>
            <w:r w:rsidRPr="001458FE">
              <w:rPr>
                <w:rFonts w:ascii="Tahoma" w:hAnsi="Tahoma" w:cs="Tahoma"/>
                <w:b/>
                <w:bCs/>
                <w:color w:val="auto"/>
                <w:sz w:val="16"/>
                <w:szCs w:val="20"/>
              </w:rPr>
              <w:t xml:space="preserve">EK XII MODÜL D </w:t>
            </w:r>
          </w:p>
        </w:tc>
      </w:tr>
      <w:tr w:rsidR="001458FE" w:rsidRPr="001458FE" w:rsidTr="003136B9">
        <w:tc>
          <w:tcPr>
            <w:tcW w:w="53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b/>
                <w:bCs/>
                <w:color w:val="auto"/>
                <w:sz w:val="20"/>
                <w:szCs w:val="20"/>
              </w:rPr>
              <w:t xml:space="preserve">I </w:t>
            </w:r>
          </w:p>
        </w:tc>
        <w:tc>
          <w:tcPr>
            <w:tcW w:w="439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Seçim, programlama ve hazırlık faaliyetlerini içeren, şartların belirlenmesi, örneğin; zorunlu dokümanlar ve numune alma (uygulanabilir olarak).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113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r>
      <w:tr w:rsidR="001458FE" w:rsidRPr="001458FE" w:rsidTr="003136B9">
        <w:tc>
          <w:tcPr>
            <w:tcW w:w="53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b/>
                <w:bCs/>
                <w:color w:val="auto"/>
                <w:sz w:val="20"/>
                <w:szCs w:val="20"/>
              </w:rPr>
              <w:t xml:space="preserve">II </w:t>
            </w:r>
          </w:p>
        </w:tc>
        <w:tc>
          <w:tcPr>
            <w:tcW w:w="439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Uygulanabildiği takdirde aşağıdakileri kullanarak özelliklerin tayini </w:t>
            </w:r>
          </w:p>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a) Deneye tabi tutulması </w:t>
            </w:r>
          </w:p>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lastRenderedPageBreak/>
              <w:t xml:space="preserve">b) Muayene </w:t>
            </w:r>
          </w:p>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c) Tasarımın değerinin tayini </w:t>
            </w:r>
          </w:p>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d) Hizmetlerin veya Proseslerin değerlendirilmesi </w:t>
            </w:r>
          </w:p>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d) Diğer tayin faaliyetleri, örneğin; doğrulama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lastRenderedPageBreak/>
              <w:t xml:space="preserve">X </w:t>
            </w:r>
          </w:p>
        </w:tc>
        <w:tc>
          <w:tcPr>
            <w:tcW w:w="113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r>
      <w:tr w:rsidR="001458FE" w:rsidRPr="001458FE" w:rsidTr="003136B9">
        <w:tc>
          <w:tcPr>
            <w:tcW w:w="53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b/>
                <w:bCs/>
                <w:color w:val="auto"/>
                <w:sz w:val="20"/>
                <w:szCs w:val="20"/>
              </w:rPr>
              <w:t xml:space="preserve">III </w:t>
            </w:r>
          </w:p>
        </w:tc>
        <w:tc>
          <w:tcPr>
            <w:tcW w:w="439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Gözden geçirme </w:t>
            </w:r>
          </w:p>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Belirlenmiş şartların karşılanıp karşılanmadığının belirlenmesi aşaması boyunca elde edilen uygunluk kanıtlarının incelenmesi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113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r>
      <w:tr w:rsidR="001458FE" w:rsidRPr="001458FE" w:rsidTr="003136B9">
        <w:tc>
          <w:tcPr>
            <w:tcW w:w="53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b/>
                <w:bCs/>
                <w:color w:val="auto"/>
                <w:sz w:val="20"/>
                <w:szCs w:val="20"/>
              </w:rPr>
              <w:t xml:space="preserve">IV </w:t>
            </w:r>
          </w:p>
        </w:tc>
        <w:tc>
          <w:tcPr>
            <w:tcW w:w="439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Belgelendirme kararı </w:t>
            </w:r>
          </w:p>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Belgenin verilmesi ve sürdürülmesi, kapsamının genişletilmesi, belgenin askıya alınması veya geri çekilmesi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113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r>
      <w:tr w:rsidR="001458FE" w:rsidRPr="001458FE" w:rsidTr="003136B9">
        <w:trPr>
          <w:trHeight w:val="236"/>
        </w:trPr>
        <w:tc>
          <w:tcPr>
            <w:tcW w:w="534" w:type="dxa"/>
            <w:vMerge w:val="restart"/>
          </w:tcPr>
          <w:p w:rsidR="002F766E" w:rsidRPr="001458FE" w:rsidRDefault="002F766E" w:rsidP="008E213F">
            <w:pPr>
              <w:pStyle w:val="Default"/>
              <w:rPr>
                <w:rFonts w:ascii="Tahoma" w:hAnsi="Tahoma" w:cs="Tahoma"/>
                <w:color w:val="auto"/>
                <w:sz w:val="20"/>
                <w:szCs w:val="20"/>
              </w:rPr>
            </w:pPr>
            <w:r w:rsidRPr="001458FE">
              <w:rPr>
                <w:rFonts w:ascii="Tahoma" w:hAnsi="Tahoma" w:cs="Tahoma"/>
                <w:b/>
                <w:bCs/>
                <w:color w:val="auto"/>
                <w:sz w:val="20"/>
                <w:szCs w:val="20"/>
              </w:rPr>
              <w:t xml:space="preserve">V </w:t>
            </w:r>
          </w:p>
        </w:tc>
        <w:tc>
          <w:tcPr>
            <w:tcW w:w="439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Doğruluk beyanı, lisanslama </w:t>
            </w:r>
          </w:p>
        </w:tc>
        <w:tc>
          <w:tcPr>
            <w:tcW w:w="850" w:type="dxa"/>
          </w:tcPr>
          <w:p w:rsidR="002F766E" w:rsidRPr="001458FE" w:rsidRDefault="002F766E" w:rsidP="008E213F">
            <w:pPr>
              <w:rPr>
                <w:rFonts w:ascii="Tahoma" w:hAnsi="Tahoma" w:cs="Tahoma"/>
                <w:sz w:val="20"/>
                <w:szCs w:val="20"/>
              </w:rPr>
            </w:pPr>
          </w:p>
        </w:tc>
        <w:tc>
          <w:tcPr>
            <w:tcW w:w="1134" w:type="dxa"/>
          </w:tcPr>
          <w:p w:rsidR="002F766E" w:rsidRPr="001458FE" w:rsidRDefault="002F766E" w:rsidP="008E213F">
            <w:pPr>
              <w:rPr>
                <w:rFonts w:ascii="Tahoma" w:hAnsi="Tahoma" w:cs="Tahoma"/>
                <w:sz w:val="20"/>
                <w:szCs w:val="20"/>
              </w:rPr>
            </w:pPr>
          </w:p>
        </w:tc>
        <w:tc>
          <w:tcPr>
            <w:tcW w:w="851" w:type="dxa"/>
          </w:tcPr>
          <w:p w:rsidR="002F766E" w:rsidRPr="001458FE" w:rsidRDefault="002F766E" w:rsidP="008E213F">
            <w:pPr>
              <w:rPr>
                <w:rFonts w:ascii="Tahoma" w:hAnsi="Tahoma" w:cs="Tahoma"/>
                <w:sz w:val="20"/>
                <w:szCs w:val="20"/>
              </w:rPr>
            </w:pPr>
          </w:p>
        </w:tc>
        <w:tc>
          <w:tcPr>
            <w:tcW w:w="850" w:type="dxa"/>
          </w:tcPr>
          <w:p w:rsidR="002F766E" w:rsidRPr="001458FE" w:rsidRDefault="002F766E" w:rsidP="008E213F">
            <w:pPr>
              <w:rPr>
                <w:rFonts w:ascii="Tahoma" w:hAnsi="Tahoma" w:cs="Tahoma"/>
                <w:sz w:val="20"/>
                <w:szCs w:val="20"/>
              </w:rPr>
            </w:pPr>
          </w:p>
        </w:tc>
        <w:tc>
          <w:tcPr>
            <w:tcW w:w="851" w:type="dxa"/>
          </w:tcPr>
          <w:p w:rsidR="002F766E" w:rsidRPr="001458FE" w:rsidRDefault="002F766E" w:rsidP="008E213F">
            <w:pPr>
              <w:rPr>
                <w:rFonts w:ascii="Tahoma" w:hAnsi="Tahoma" w:cs="Tahoma"/>
                <w:sz w:val="20"/>
                <w:szCs w:val="20"/>
              </w:rPr>
            </w:pPr>
          </w:p>
        </w:tc>
        <w:tc>
          <w:tcPr>
            <w:tcW w:w="850" w:type="dxa"/>
          </w:tcPr>
          <w:p w:rsidR="002F766E" w:rsidRPr="001458FE" w:rsidRDefault="002F766E" w:rsidP="008E213F">
            <w:pPr>
              <w:rPr>
                <w:rFonts w:ascii="Tahoma" w:hAnsi="Tahoma" w:cs="Tahoma"/>
                <w:sz w:val="20"/>
                <w:szCs w:val="20"/>
              </w:rPr>
            </w:pPr>
          </w:p>
        </w:tc>
      </w:tr>
      <w:tr w:rsidR="001458FE" w:rsidRPr="001458FE" w:rsidTr="003136B9">
        <w:tc>
          <w:tcPr>
            <w:tcW w:w="534" w:type="dxa"/>
            <w:vMerge/>
          </w:tcPr>
          <w:p w:rsidR="002F766E" w:rsidRPr="001458FE" w:rsidRDefault="002F766E" w:rsidP="008E213F">
            <w:pPr>
              <w:rPr>
                <w:rFonts w:ascii="Tahoma" w:hAnsi="Tahoma" w:cs="Tahoma"/>
                <w:sz w:val="20"/>
                <w:szCs w:val="20"/>
              </w:rPr>
            </w:pPr>
          </w:p>
        </w:tc>
        <w:tc>
          <w:tcPr>
            <w:tcW w:w="439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a) Uygunluk veya diğer uygunluk durumu (doğruluk beyanı) belgesinin verilmesi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113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rPr>
                <w:rFonts w:ascii="Tahoma" w:hAnsi="Tahoma" w:cs="Tahoma"/>
                <w:sz w:val="20"/>
                <w:szCs w:val="20"/>
              </w:rPr>
            </w:pPr>
          </w:p>
        </w:tc>
        <w:tc>
          <w:tcPr>
            <w:tcW w:w="851" w:type="dxa"/>
          </w:tcPr>
          <w:p w:rsidR="002F766E" w:rsidRPr="001458FE" w:rsidRDefault="002F766E" w:rsidP="008E213F">
            <w:pPr>
              <w:rPr>
                <w:rFonts w:ascii="Tahoma" w:hAnsi="Tahoma" w:cs="Tahoma"/>
                <w:sz w:val="20"/>
                <w:szCs w:val="20"/>
              </w:rPr>
            </w:pPr>
          </w:p>
        </w:tc>
        <w:tc>
          <w:tcPr>
            <w:tcW w:w="850" w:type="dxa"/>
          </w:tcPr>
          <w:p w:rsidR="002F766E" w:rsidRPr="001458FE" w:rsidRDefault="002F766E" w:rsidP="008E213F">
            <w:pPr>
              <w:rPr>
                <w:rFonts w:ascii="Tahoma" w:hAnsi="Tahoma" w:cs="Tahoma"/>
                <w:sz w:val="20"/>
                <w:szCs w:val="20"/>
              </w:rPr>
            </w:pPr>
          </w:p>
        </w:tc>
      </w:tr>
      <w:tr w:rsidR="001458FE" w:rsidRPr="001458FE" w:rsidTr="003136B9">
        <w:tc>
          <w:tcPr>
            <w:tcW w:w="534" w:type="dxa"/>
            <w:vMerge/>
          </w:tcPr>
          <w:p w:rsidR="002F766E" w:rsidRPr="001458FE" w:rsidRDefault="002F766E" w:rsidP="008E213F">
            <w:pPr>
              <w:rPr>
                <w:rFonts w:ascii="Tahoma" w:hAnsi="Tahoma" w:cs="Tahoma"/>
                <w:sz w:val="20"/>
                <w:szCs w:val="20"/>
              </w:rPr>
            </w:pPr>
          </w:p>
        </w:tc>
        <w:tc>
          <w:tcPr>
            <w:tcW w:w="439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b) Uygunluk veya diğer uygunluk durumlarının kullanım hakkının verilmesi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113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rPr>
                <w:rFonts w:ascii="Tahoma" w:hAnsi="Tahoma" w:cs="Tahoma"/>
                <w:sz w:val="20"/>
                <w:szCs w:val="20"/>
              </w:rPr>
            </w:pPr>
          </w:p>
        </w:tc>
        <w:tc>
          <w:tcPr>
            <w:tcW w:w="851" w:type="dxa"/>
          </w:tcPr>
          <w:p w:rsidR="002F766E" w:rsidRPr="001458FE" w:rsidRDefault="002F766E" w:rsidP="008E213F">
            <w:pPr>
              <w:rPr>
                <w:rFonts w:ascii="Tahoma" w:hAnsi="Tahoma" w:cs="Tahoma"/>
                <w:sz w:val="20"/>
                <w:szCs w:val="20"/>
              </w:rPr>
            </w:pPr>
          </w:p>
        </w:tc>
        <w:tc>
          <w:tcPr>
            <w:tcW w:w="850" w:type="dxa"/>
          </w:tcPr>
          <w:p w:rsidR="002F766E" w:rsidRPr="001458FE" w:rsidRDefault="002F766E" w:rsidP="008E213F">
            <w:pPr>
              <w:rPr>
                <w:rFonts w:ascii="Tahoma" w:hAnsi="Tahoma" w:cs="Tahoma"/>
                <w:sz w:val="20"/>
                <w:szCs w:val="20"/>
              </w:rPr>
            </w:pPr>
          </w:p>
        </w:tc>
      </w:tr>
      <w:tr w:rsidR="001458FE" w:rsidRPr="001458FE" w:rsidTr="003136B9">
        <w:tc>
          <w:tcPr>
            <w:tcW w:w="534" w:type="dxa"/>
            <w:vMerge/>
          </w:tcPr>
          <w:p w:rsidR="002F766E" w:rsidRPr="001458FE" w:rsidRDefault="002F766E" w:rsidP="008E213F">
            <w:pPr>
              <w:rPr>
                <w:rFonts w:ascii="Tahoma" w:hAnsi="Tahoma" w:cs="Tahoma"/>
                <w:sz w:val="20"/>
                <w:szCs w:val="20"/>
              </w:rPr>
            </w:pPr>
          </w:p>
        </w:tc>
        <w:tc>
          <w:tcPr>
            <w:tcW w:w="439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c) Bir ürün yığını için uygunluk belgesinin verilmesi </w:t>
            </w:r>
          </w:p>
        </w:tc>
        <w:tc>
          <w:tcPr>
            <w:tcW w:w="850" w:type="dxa"/>
          </w:tcPr>
          <w:p w:rsidR="002F766E" w:rsidRPr="001458FE" w:rsidRDefault="002F766E" w:rsidP="008E213F">
            <w:pPr>
              <w:pStyle w:val="Default"/>
              <w:rPr>
                <w:rFonts w:ascii="Tahoma" w:hAnsi="Tahoma" w:cs="Tahoma"/>
                <w:color w:val="auto"/>
                <w:sz w:val="20"/>
                <w:szCs w:val="20"/>
              </w:rPr>
            </w:pPr>
          </w:p>
        </w:tc>
        <w:tc>
          <w:tcPr>
            <w:tcW w:w="1134" w:type="dxa"/>
          </w:tcPr>
          <w:p w:rsidR="002F766E" w:rsidRPr="001458FE" w:rsidRDefault="002F766E" w:rsidP="008E213F">
            <w:pPr>
              <w:pStyle w:val="Default"/>
              <w:rPr>
                <w:rFonts w:ascii="Tahoma" w:hAnsi="Tahoma" w:cs="Tahoma"/>
                <w:color w:val="auto"/>
                <w:sz w:val="20"/>
                <w:szCs w:val="20"/>
              </w:rPr>
            </w:pPr>
          </w:p>
        </w:tc>
        <w:tc>
          <w:tcPr>
            <w:tcW w:w="851" w:type="dxa"/>
          </w:tcPr>
          <w:p w:rsidR="002F766E" w:rsidRPr="001458FE" w:rsidRDefault="002F766E" w:rsidP="008E213F">
            <w:pPr>
              <w:pStyle w:val="Default"/>
              <w:rPr>
                <w:rFonts w:ascii="Tahoma" w:hAnsi="Tahoma" w:cs="Tahoma"/>
                <w:color w:val="auto"/>
                <w:sz w:val="20"/>
                <w:szCs w:val="20"/>
              </w:rPr>
            </w:pP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r>
      <w:tr w:rsidR="001458FE" w:rsidRPr="001458FE" w:rsidTr="003136B9">
        <w:tc>
          <w:tcPr>
            <w:tcW w:w="534" w:type="dxa"/>
            <w:vMerge/>
          </w:tcPr>
          <w:p w:rsidR="002F766E" w:rsidRPr="001458FE" w:rsidRDefault="002F766E" w:rsidP="008E213F">
            <w:pPr>
              <w:rPr>
                <w:rFonts w:ascii="Tahoma" w:hAnsi="Tahoma" w:cs="Tahoma"/>
                <w:sz w:val="20"/>
                <w:szCs w:val="20"/>
              </w:rPr>
            </w:pPr>
          </w:p>
        </w:tc>
        <w:tc>
          <w:tcPr>
            <w:tcW w:w="4394"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d) Bir yığının gözetimi (VI) veya belgelendirmesi gözetimi esas alınarak uygunluk markasının </w:t>
            </w:r>
          </w:p>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(lisans) kullanma hakkının verilmesi. </w:t>
            </w:r>
          </w:p>
        </w:tc>
        <w:tc>
          <w:tcPr>
            <w:tcW w:w="850" w:type="dxa"/>
          </w:tcPr>
          <w:p w:rsidR="002F766E" w:rsidRPr="001458FE" w:rsidRDefault="002F766E" w:rsidP="008E213F">
            <w:pPr>
              <w:pStyle w:val="Default"/>
              <w:rPr>
                <w:rFonts w:ascii="Tahoma" w:hAnsi="Tahoma" w:cs="Tahoma"/>
                <w:color w:val="auto"/>
                <w:sz w:val="20"/>
                <w:szCs w:val="20"/>
              </w:rPr>
            </w:pPr>
          </w:p>
        </w:tc>
        <w:tc>
          <w:tcPr>
            <w:tcW w:w="1134" w:type="dxa"/>
          </w:tcPr>
          <w:p w:rsidR="002F766E" w:rsidRPr="001458FE" w:rsidRDefault="002F766E" w:rsidP="008E213F">
            <w:pPr>
              <w:pStyle w:val="Default"/>
              <w:rPr>
                <w:rFonts w:ascii="Tahoma" w:hAnsi="Tahoma" w:cs="Tahoma"/>
                <w:color w:val="auto"/>
                <w:sz w:val="20"/>
                <w:szCs w:val="20"/>
              </w:rPr>
            </w:pPr>
          </w:p>
        </w:tc>
        <w:tc>
          <w:tcPr>
            <w:tcW w:w="851" w:type="dxa"/>
          </w:tcPr>
          <w:p w:rsidR="002F766E" w:rsidRPr="001458FE" w:rsidRDefault="002F766E" w:rsidP="008E213F">
            <w:pPr>
              <w:pStyle w:val="Default"/>
              <w:rPr>
                <w:rFonts w:ascii="Tahoma" w:hAnsi="Tahoma" w:cs="Tahoma"/>
                <w:color w:val="auto"/>
                <w:sz w:val="20"/>
                <w:szCs w:val="20"/>
              </w:rPr>
            </w:pP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2F766E" w:rsidRPr="001458FE" w:rsidRDefault="002F766E"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r>
      <w:tr w:rsidR="001458FE" w:rsidRPr="001458FE" w:rsidTr="003136B9">
        <w:tc>
          <w:tcPr>
            <w:tcW w:w="534" w:type="dxa"/>
            <w:vMerge w:val="restart"/>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vı </w:t>
            </w:r>
          </w:p>
          <w:p w:rsidR="00992AEF" w:rsidRPr="001458FE" w:rsidRDefault="00992AEF" w:rsidP="008E213F">
            <w:pPr>
              <w:rPr>
                <w:rFonts w:ascii="Tahoma" w:hAnsi="Tahoma" w:cs="Tahoma"/>
                <w:sz w:val="20"/>
                <w:szCs w:val="20"/>
              </w:rPr>
            </w:pPr>
          </w:p>
        </w:tc>
        <w:tc>
          <w:tcPr>
            <w:tcW w:w="4394" w:type="dxa"/>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Uygulanabildiği takdirde aşağıdakileri kullanarak </w:t>
            </w:r>
          </w:p>
          <w:p w:rsidR="00992AEF" w:rsidRPr="001458FE" w:rsidRDefault="00992AEF" w:rsidP="008E213F">
            <w:pPr>
              <w:rPr>
                <w:rFonts w:ascii="Tahoma" w:hAnsi="Tahoma" w:cs="Tahoma"/>
                <w:sz w:val="20"/>
                <w:szCs w:val="20"/>
              </w:rPr>
            </w:pPr>
            <w:r w:rsidRPr="001458FE">
              <w:rPr>
                <w:rFonts w:ascii="Tahoma" w:hAnsi="Tahoma" w:cs="Tahoma"/>
                <w:sz w:val="20"/>
                <w:szCs w:val="20"/>
              </w:rPr>
              <w:t xml:space="preserve">(bk. Madde 5.3.4 ilâ Madde 5.3.8) gözetim: </w:t>
            </w:r>
          </w:p>
        </w:tc>
        <w:tc>
          <w:tcPr>
            <w:tcW w:w="850" w:type="dxa"/>
          </w:tcPr>
          <w:p w:rsidR="00992AEF" w:rsidRPr="001458FE" w:rsidRDefault="00992AEF" w:rsidP="008E213F">
            <w:pPr>
              <w:rPr>
                <w:rFonts w:ascii="Tahoma" w:hAnsi="Tahoma" w:cs="Tahoma"/>
                <w:sz w:val="20"/>
                <w:szCs w:val="20"/>
              </w:rPr>
            </w:pPr>
          </w:p>
        </w:tc>
        <w:tc>
          <w:tcPr>
            <w:tcW w:w="1134" w:type="dxa"/>
          </w:tcPr>
          <w:p w:rsidR="00992AEF" w:rsidRPr="001458FE" w:rsidRDefault="00992AEF" w:rsidP="008E213F">
            <w:pPr>
              <w:rPr>
                <w:rFonts w:ascii="Tahoma" w:hAnsi="Tahoma" w:cs="Tahoma"/>
                <w:sz w:val="20"/>
                <w:szCs w:val="20"/>
              </w:rPr>
            </w:pPr>
          </w:p>
        </w:tc>
        <w:tc>
          <w:tcPr>
            <w:tcW w:w="851" w:type="dxa"/>
          </w:tcPr>
          <w:p w:rsidR="00992AEF" w:rsidRPr="001458FE" w:rsidRDefault="00992AEF" w:rsidP="008E213F">
            <w:pPr>
              <w:rPr>
                <w:rFonts w:ascii="Tahoma" w:hAnsi="Tahoma" w:cs="Tahoma"/>
                <w:sz w:val="20"/>
                <w:szCs w:val="20"/>
              </w:rPr>
            </w:pPr>
          </w:p>
        </w:tc>
        <w:tc>
          <w:tcPr>
            <w:tcW w:w="850" w:type="dxa"/>
          </w:tcPr>
          <w:p w:rsidR="00992AEF" w:rsidRPr="001458FE" w:rsidRDefault="00992AEF" w:rsidP="008E213F">
            <w:pPr>
              <w:rPr>
                <w:rFonts w:ascii="Tahoma" w:hAnsi="Tahoma" w:cs="Tahoma"/>
                <w:sz w:val="20"/>
                <w:szCs w:val="20"/>
              </w:rPr>
            </w:pPr>
          </w:p>
        </w:tc>
        <w:tc>
          <w:tcPr>
            <w:tcW w:w="851" w:type="dxa"/>
          </w:tcPr>
          <w:p w:rsidR="00992AEF" w:rsidRPr="001458FE" w:rsidRDefault="00992AEF" w:rsidP="008E213F">
            <w:pPr>
              <w:rPr>
                <w:rFonts w:ascii="Tahoma" w:hAnsi="Tahoma" w:cs="Tahoma"/>
                <w:sz w:val="20"/>
                <w:szCs w:val="20"/>
              </w:rPr>
            </w:pPr>
          </w:p>
        </w:tc>
        <w:tc>
          <w:tcPr>
            <w:tcW w:w="850" w:type="dxa"/>
          </w:tcPr>
          <w:p w:rsidR="00992AEF" w:rsidRPr="001458FE" w:rsidRDefault="00992AEF" w:rsidP="008E213F">
            <w:pPr>
              <w:rPr>
                <w:rFonts w:ascii="Tahoma" w:hAnsi="Tahoma" w:cs="Tahoma"/>
                <w:sz w:val="20"/>
                <w:szCs w:val="20"/>
              </w:rPr>
            </w:pPr>
          </w:p>
        </w:tc>
      </w:tr>
      <w:tr w:rsidR="001458FE" w:rsidRPr="001458FE" w:rsidTr="003136B9">
        <w:tc>
          <w:tcPr>
            <w:tcW w:w="534" w:type="dxa"/>
            <w:vMerge/>
          </w:tcPr>
          <w:p w:rsidR="00992AEF" w:rsidRPr="001458FE" w:rsidRDefault="00992AEF" w:rsidP="008E213F">
            <w:pPr>
              <w:rPr>
                <w:rFonts w:ascii="Tahoma" w:hAnsi="Tahoma" w:cs="Tahoma"/>
                <w:sz w:val="20"/>
                <w:szCs w:val="20"/>
              </w:rPr>
            </w:pPr>
          </w:p>
        </w:tc>
        <w:tc>
          <w:tcPr>
            <w:tcW w:w="4394" w:type="dxa"/>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a) Piyasadan alınan numunelerin </w:t>
            </w:r>
          </w:p>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muayenesi veya deneye tabi tutulması </w:t>
            </w:r>
          </w:p>
        </w:tc>
        <w:tc>
          <w:tcPr>
            <w:tcW w:w="850" w:type="dxa"/>
          </w:tcPr>
          <w:p w:rsidR="00992AEF" w:rsidRPr="001458FE" w:rsidRDefault="00992AEF" w:rsidP="008E213F">
            <w:pPr>
              <w:rPr>
                <w:rFonts w:ascii="Tahoma" w:hAnsi="Tahoma" w:cs="Tahoma"/>
                <w:sz w:val="20"/>
                <w:szCs w:val="20"/>
              </w:rPr>
            </w:pPr>
          </w:p>
        </w:tc>
        <w:tc>
          <w:tcPr>
            <w:tcW w:w="1134" w:type="dxa"/>
          </w:tcPr>
          <w:p w:rsidR="00992AEF" w:rsidRPr="001458FE" w:rsidRDefault="00992AEF" w:rsidP="008E213F">
            <w:pPr>
              <w:rPr>
                <w:rFonts w:ascii="Tahoma" w:hAnsi="Tahoma" w:cs="Tahoma"/>
                <w:sz w:val="20"/>
                <w:szCs w:val="20"/>
              </w:rPr>
            </w:pPr>
          </w:p>
        </w:tc>
        <w:tc>
          <w:tcPr>
            <w:tcW w:w="851" w:type="dxa"/>
          </w:tcPr>
          <w:p w:rsidR="00992AEF" w:rsidRPr="001458FE" w:rsidRDefault="00992AEF" w:rsidP="008E213F">
            <w:pPr>
              <w:rPr>
                <w:rFonts w:ascii="Tahoma" w:hAnsi="Tahoma" w:cs="Tahoma"/>
                <w:sz w:val="20"/>
                <w:szCs w:val="20"/>
              </w:rPr>
            </w:pPr>
          </w:p>
        </w:tc>
        <w:tc>
          <w:tcPr>
            <w:tcW w:w="850" w:type="dxa"/>
          </w:tcPr>
          <w:p w:rsidR="00992AEF" w:rsidRPr="001458FE" w:rsidRDefault="00992AEF" w:rsidP="008E213F">
            <w:pPr>
              <w:rPr>
                <w:rFonts w:ascii="Tahoma" w:hAnsi="Tahoma" w:cs="Tahoma"/>
                <w:sz w:val="20"/>
                <w:szCs w:val="20"/>
              </w:rPr>
            </w:pPr>
          </w:p>
        </w:tc>
        <w:tc>
          <w:tcPr>
            <w:tcW w:w="851" w:type="dxa"/>
          </w:tcPr>
          <w:p w:rsidR="00992AEF" w:rsidRPr="001458FE" w:rsidRDefault="00992AEF" w:rsidP="008E213F">
            <w:pPr>
              <w:rPr>
                <w:rFonts w:ascii="Tahoma" w:hAnsi="Tahoma" w:cs="Tahoma"/>
                <w:sz w:val="20"/>
                <w:szCs w:val="20"/>
              </w:rPr>
            </w:pPr>
          </w:p>
        </w:tc>
        <w:tc>
          <w:tcPr>
            <w:tcW w:w="850" w:type="dxa"/>
          </w:tcPr>
          <w:p w:rsidR="00992AEF" w:rsidRPr="001458FE" w:rsidRDefault="00992AEF" w:rsidP="008E213F">
            <w:pPr>
              <w:rPr>
                <w:rFonts w:ascii="Tahoma" w:hAnsi="Tahoma" w:cs="Tahoma"/>
                <w:sz w:val="20"/>
                <w:szCs w:val="20"/>
              </w:rPr>
            </w:pPr>
          </w:p>
        </w:tc>
      </w:tr>
      <w:tr w:rsidR="001458FE" w:rsidRPr="001458FE" w:rsidTr="003136B9">
        <w:tc>
          <w:tcPr>
            <w:tcW w:w="534" w:type="dxa"/>
            <w:vMerge/>
          </w:tcPr>
          <w:p w:rsidR="00992AEF" w:rsidRPr="001458FE" w:rsidRDefault="00992AEF" w:rsidP="008E213F">
            <w:pPr>
              <w:rPr>
                <w:rFonts w:ascii="Tahoma" w:hAnsi="Tahoma" w:cs="Tahoma"/>
                <w:sz w:val="20"/>
                <w:szCs w:val="20"/>
              </w:rPr>
            </w:pPr>
          </w:p>
        </w:tc>
        <w:tc>
          <w:tcPr>
            <w:tcW w:w="4394" w:type="dxa"/>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b) Fabrikadan alınan numunelerin muayenesi veya deneye tabi tutulması </w:t>
            </w:r>
          </w:p>
        </w:tc>
        <w:tc>
          <w:tcPr>
            <w:tcW w:w="850" w:type="dxa"/>
          </w:tcPr>
          <w:p w:rsidR="00992AEF" w:rsidRPr="001458FE" w:rsidRDefault="00992AEF" w:rsidP="008E213F">
            <w:pPr>
              <w:rPr>
                <w:rFonts w:ascii="Tahoma" w:hAnsi="Tahoma" w:cs="Tahoma"/>
                <w:sz w:val="20"/>
                <w:szCs w:val="20"/>
              </w:rPr>
            </w:pPr>
          </w:p>
        </w:tc>
        <w:tc>
          <w:tcPr>
            <w:tcW w:w="1134" w:type="dxa"/>
          </w:tcPr>
          <w:p w:rsidR="00992AEF" w:rsidRPr="001458FE" w:rsidRDefault="00992AEF" w:rsidP="008E213F">
            <w:pPr>
              <w:rPr>
                <w:rFonts w:ascii="Tahoma" w:hAnsi="Tahoma" w:cs="Tahoma"/>
                <w:sz w:val="20"/>
                <w:szCs w:val="20"/>
              </w:rPr>
            </w:pPr>
          </w:p>
        </w:tc>
        <w:tc>
          <w:tcPr>
            <w:tcW w:w="851" w:type="dxa"/>
          </w:tcPr>
          <w:p w:rsidR="00992AEF" w:rsidRPr="001458FE" w:rsidRDefault="00992AEF" w:rsidP="008E213F">
            <w:pPr>
              <w:rPr>
                <w:rFonts w:ascii="Tahoma" w:hAnsi="Tahoma" w:cs="Tahoma"/>
                <w:sz w:val="20"/>
                <w:szCs w:val="20"/>
              </w:rPr>
            </w:pPr>
          </w:p>
        </w:tc>
        <w:tc>
          <w:tcPr>
            <w:tcW w:w="850" w:type="dxa"/>
          </w:tcPr>
          <w:p w:rsidR="00992AEF" w:rsidRPr="001458FE" w:rsidRDefault="00992AEF" w:rsidP="008E213F">
            <w:pPr>
              <w:rPr>
                <w:rFonts w:ascii="Tahoma" w:hAnsi="Tahoma" w:cs="Tahoma"/>
                <w:sz w:val="20"/>
                <w:szCs w:val="20"/>
              </w:rPr>
            </w:pPr>
          </w:p>
        </w:tc>
        <w:tc>
          <w:tcPr>
            <w:tcW w:w="851" w:type="dxa"/>
          </w:tcPr>
          <w:p w:rsidR="00992AEF" w:rsidRPr="001458FE" w:rsidRDefault="00992AEF" w:rsidP="008E213F">
            <w:pPr>
              <w:rPr>
                <w:rFonts w:ascii="Tahoma" w:hAnsi="Tahoma" w:cs="Tahoma"/>
                <w:sz w:val="20"/>
                <w:szCs w:val="20"/>
              </w:rPr>
            </w:pPr>
          </w:p>
        </w:tc>
        <w:tc>
          <w:tcPr>
            <w:tcW w:w="850" w:type="dxa"/>
          </w:tcPr>
          <w:p w:rsidR="00992AEF" w:rsidRPr="001458FE" w:rsidRDefault="00992AEF" w:rsidP="008E213F">
            <w:pPr>
              <w:rPr>
                <w:rFonts w:ascii="Tahoma" w:hAnsi="Tahoma" w:cs="Tahoma"/>
                <w:sz w:val="20"/>
                <w:szCs w:val="20"/>
              </w:rPr>
            </w:pPr>
          </w:p>
        </w:tc>
      </w:tr>
      <w:tr w:rsidR="001458FE" w:rsidRPr="001458FE" w:rsidTr="003136B9">
        <w:tc>
          <w:tcPr>
            <w:tcW w:w="534" w:type="dxa"/>
            <w:vMerge/>
          </w:tcPr>
          <w:p w:rsidR="00992AEF" w:rsidRPr="001458FE" w:rsidRDefault="00992AEF" w:rsidP="008E213F">
            <w:pPr>
              <w:rPr>
                <w:rFonts w:ascii="Tahoma" w:hAnsi="Tahoma" w:cs="Tahoma"/>
                <w:sz w:val="20"/>
                <w:szCs w:val="20"/>
              </w:rPr>
            </w:pPr>
          </w:p>
        </w:tc>
        <w:tc>
          <w:tcPr>
            <w:tcW w:w="4394" w:type="dxa"/>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c) Üretimin hizmet sunumunun veya prosesin değerlendirilmesi </w:t>
            </w:r>
          </w:p>
        </w:tc>
        <w:tc>
          <w:tcPr>
            <w:tcW w:w="850" w:type="dxa"/>
          </w:tcPr>
          <w:p w:rsidR="00992AEF" w:rsidRPr="001458FE" w:rsidRDefault="00992AEF" w:rsidP="008E213F">
            <w:pPr>
              <w:rPr>
                <w:rFonts w:ascii="Tahoma" w:hAnsi="Tahoma" w:cs="Tahoma"/>
                <w:sz w:val="20"/>
                <w:szCs w:val="20"/>
              </w:rPr>
            </w:pPr>
          </w:p>
        </w:tc>
        <w:tc>
          <w:tcPr>
            <w:tcW w:w="1134" w:type="dxa"/>
          </w:tcPr>
          <w:p w:rsidR="00992AEF" w:rsidRPr="001458FE" w:rsidRDefault="00992AEF" w:rsidP="008E213F">
            <w:pPr>
              <w:rPr>
                <w:rFonts w:ascii="Tahoma" w:hAnsi="Tahoma" w:cs="Tahoma"/>
                <w:sz w:val="20"/>
                <w:szCs w:val="20"/>
              </w:rPr>
            </w:pPr>
          </w:p>
        </w:tc>
        <w:tc>
          <w:tcPr>
            <w:tcW w:w="851" w:type="dxa"/>
          </w:tcPr>
          <w:p w:rsidR="00992AEF" w:rsidRPr="001458FE" w:rsidRDefault="00992AEF" w:rsidP="008E213F">
            <w:pPr>
              <w:rPr>
                <w:rFonts w:ascii="Tahoma" w:hAnsi="Tahoma" w:cs="Tahoma"/>
                <w:sz w:val="20"/>
                <w:szCs w:val="20"/>
              </w:rPr>
            </w:pPr>
          </w:p>
        </w:tc>
        <w:tc>
          <w:tcPr>
            <w:tcW w:w="850" w:type="dxa"/>
          </w:tcPr>
          <w:p w:rsidR="00992AEF" w:rsidRPr="001458FE" w:rsidRDefault="00992AEF" w:rsidP="008E213F">
            <w:pPr>
              <w:rPr>
                <w:rFonts w:ascii="Tahoma" w:hAnsi="Tahoma" w:cs="Tahoma"/>
                <w:sz w:val="20"/>
                <w:szCs w:val="20"/>
              </w:rPr>
            </w:pPr>
          </w:p>
        </w:tc>
        <w:tc>
          <w:tcPr>
            <w:tcW w:w="851" w:type="dxa"/>
          </w:tcPr>
          <w:p w:rsidR="00992AEF" w:rsidRPr="001458FE" w:rsidRDefault="00992AEF" w:rsidP="008E213F">
            <w:pPr>
              <w:rPr>
                <w:rFonts w:ascii="Tahoma" w:hAnsi="Tahoma" w:cs="Tahoma"/>
                <w:sz w:val="20"/>
                <w:szCs w:val="20"/>
              </w:rPr>
            </w:pPr>
          </w:p>
        </w:tc>
        <w:tc>
          <w:tcPr>
            <w:tcW w:w="850" w:type="dxa"/>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p w:rsidR="00992AEF" w:rsidRPr="001458FE" w:rsidRDefault="00992AEF" w:rsidP="008E213F">
            <w:pPr>
              <w:rPr>
                <w:rFonts w:ascii="Tahoma" w:hAnsi="Tahoma" w:cs="Tahoma"/>
                <w:sz w:val="20"/>
                <w:szCs w:val="20"/>
              </w:rPr>
            </w:pPr>
          </w:p>
        </w:tc>
      </w:tr>
      <w:tr w:rsidR="001458FE" w:rsidRPr="001458FE" w:rsidTr="003136B9">
        <w:tc>
          <w:tcPr>
            <w:tcW w:w="534" w:type="dxa"/>
            <w:vMerge/>
          </w:tcPr>
          <w:p w:rsidR="00992AEF" w:rsidRPr="001458FE" w:rsidRDefault="00992AEF" w:rsidP="008E213F">
            <w:pPr>
              <w:rPr>
                <w:rFonts w:ascii="Tahoma" w:hAnsi="Tahoma" w:cs="Tahoma"/>
                <w:sz w:val="20"/>
                <w:szCs w:val="20"/>
              </w:rPr>
            </w:pPr>
          </w:p>
        </w:tc>
        <w:tc>
          <w:tcPr>
            <w:tcW w:w="4394" w:type="dxa"/>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d) Rastgele deney ve muayenelerle birlikte yönetim sistemi tetkikleri </w:t>
            </w:r>
          </w:p>
        </w:tc>
        <w:tc>
          <w:tcPr>
            <w:tcW w:w="850" w:type="dxa"/>
          </w:tcPr>
          <w:p w:rsidR="00992AEF" w:rsidRPr="001458FE" w:rsidRDefault="00992AEF" w:rsidP="008E213F">
            <w:pPr>
              <w:rPr>
                <w:rFonts w:ascii="Tahoma" w:hAnsi="Tahoma" w:cs="Tahoma"/>
                <w:sz w:val="20"/>
                <w:szCs w:val="20"/>
              </w:rPr>
            </w:pPr>
          </w:p>
        </w:tc>
        <w:tc>
          <w:tcPr>
            <w:tcW w:w="1134" w:type="dxa"/>
          </w:tcPr>
          <w:p w:rsidR="00992AEF" w:rsidRPr="001458FE" w:rsidRDefault="00992AEF" w:rsidP="008E213F">
            <w:pPr>
              <w:rPr>
                <w:rFonts w:ascii="Tahoma" w:hAnsi="Tahoma" w:cs="Tahoma"/>
                <w:sz w:val="20"/>
                <w:szCs w:val="20"/>
              </w:rPr>
            </w:pPr>
          </w:p>
        </w:tc>
        <w:tc>
          <w:tcPr>
            <w:tcW w:w="851" w:type="dxa"/>
          </w:tcPr>
          <w:p w:rsidR="00992AEF" w:rsidRPr="001458FE" w:rsidRDefault="00992AEF" w:rsidP="008E213F">
            <w:pPr>
              <w:rPr>
                <w:rFonts w:ascii="Tahoma" w:hAnsi="Tahoma" w:cs="Tahoma"/>
                <w:sz w:val="20"/>
                <w:szCs w:val="20"/>
              </w:rPr>
            </w:pPr>
          </w:p>
        </w:tc>
        <w:tc>
          <w:tcPr>
            <w:tcW w:w="850" w:type="dxa"/>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1" w:type="dxa"/>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c>
          <w:tcPr>
            <w:tcW w:w="850" w:type="dxa"/>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X </w:t>
            </w:r>
          </w:p>
        </w:tc>
      </w:tr>
      <w:tr w:rsidR="00992AEF" w:rsidRPr="001458FE" w:rsidTr="003136B9">
        <w:tc>
          <w:tcPr>
            <w:tcW w:w="10314" w:type="dxa"/>
            <w:gridSpan w:val="8"/>
          </w:tcPr>
          <w:p w:rsidR="00992AEF" w:rsidRPr="001458FE" w:rsidRDefault="00992AEF" w:rsidP="008E213F">
            <w:pPr>
              <w:pStyle w:val="Default"/>
              <w:rPr>
                <w:rFonts w:ascii="Tahoma" w:hAnsi="Tahoma" w:cs="Tahoma"/>
                <w:color w:val="auto"/>
                <w:sz w:val="20"/>
                <w:szCs w:val="20"/>
              </w:rPr>
            </w:pPr>
            <w:r w:rsidRPr="001458FE">
              <w:rPr>
                <w:rFonts w:ascii="Tahoma" w:hAnsi="Tahoma" w:cs="Tahoma"/>
                <w:color w:val="auto"/>
                <w:sz w:val="20"/>
                <w:szCs w:val="20"/>
              </w:rPr>
              <w:t xml:space="preserve">(a)Uygulanabilen hallerde, bu faaliyetler başvuru sahibinin yönetim sisteminin ilk tetkiki ve gözetim tetkiki veya üretim prosesinin ilk değerlendirmesi ile birleştirilebilir. Değerlendirmelerin sırası değişebilir ve program içinde belirlenecektir. </w:t>
            </w:r>
          </w:p>
          <w:p w:rsidR="00992AEF" w:rsidRPr="001458FE" w:rsidRDefault="00992AEF" w:rsidP="008E213F">
            <w:pPr>
              <w:rPr>
                <w:rFonts w:ascii="Tahoma" w:hAnsi="Tahoma" w:cs="Tahoma"/>
                <w:sz w:val="20"/>
                <w:szCs w:val="20"/>
              </w:rPr>
            </w:pPr>
            <w:r w:rsidRPr="001458FE">
              <w:rPr>
                <w:rFonts w:ascii="Tahoma" w:hAnsi="Tahoma" w:cs="Tahoma"/>
                <w:sz w:val="20"/>
                <w:szCs w:val="20"/>
              </w:rPr>
              <w:t xml:space="preserve">(b) Ürün belgelendirme sisteminin sık kullanılan ve çok denenmiş bir modeli ISO/IEC Guide 28’de açıklanmıştır. </w:t>
            </w:r>
          </w:p>
        </w:tc>
      </w:tr>
    </w:tbl>
    <w:p w:rsidR="00A82BA0" w:rsidRPr="001458FE" w:rsidRDefault="00A82BA0" w:rsidP="008E213F">
      <w:pPr>
        <w:pStyle w:val="Balk1"/>
        <w:spacing w:before="0" w:line="240" w:lineRule="auto"/>
        <w:rPr>
          <w:rFonts w:ascii="Tahoma" w:hAnsi="Tahoma" w:cs="Tahoma"/>
          <w:color w:val="auto"/>
          <w:sz w:val="20"/>
          <w:szCs w:val="20"/>
        </w:rPr>
      </w:pPr>
    </w:p>
    <w:p w:rsidR="0058236F" w:rsidRPr="001458FE" w:rsidRDefault="000D4845" w:rsidP="008E213F">
      <w:pPr>
        <w:pStyle w:val="Balk2"/>
        <w:numPr>
          <w:ilvl w:val="1"/>
          <w:numId w:val="28"/>
        </w:numPr>
        <w:spacing w:before="0" w:line="240" w:lineRule="auto"/>
        <w:ind w:left="142" w:hanging="709"/>
        <w:rPr>
          <w:rFonts w:ascii="Tahoma" w:hAnsi="Tahoma" w:cs="Tahoma"/>
          <w:color w:val="auto"/>
          <w:sz w:val="20"/>
          <w:szCs w:val="20"/>
        </w:rPr>
      </w:pPr>
      <w:bookmarkStart w:id="18" w:name="_Toc64898547"/>
      <w:r w:rsidRPr="001458FE">
        <w:rPr>
          <w:rFonts w:ascii="Tahoma" w:hAnsi="Tahoma" w:cs="Tahoma"/>
          <w:color w:val="auto"/>
          <w:sz w:val="20"/>
          <w:szCs w:val="20"/>
        </w:rPr>
        <w:t>Tetkikin  Planlanması</w:t>
      </w:r>
      <w:bookmarkEnd w:id="18"/>
    </w:p>
    <w:p w:rsidR="0058236F" w:rsidRPr="001458FE" w:rsidRDefault="0058236F" w:rsidP="008E213F">
      <w:pPr>
        <w:spacing w:after="0" w:line="240" w:lineRule="auto"/>
        <w:ind w:hanging="567"/>
        <w:rPr>
          <w:rFonts w:ascii="Tahoma" w:hAnsi="Tahoma" w:cs="Tahoma"/>
          <w:sz w:val="20"/>
          <w:szCs w:val="20"/>
        </w:rPr>
      </w:pPr>
      <w:r w:rsidRPr="001458FE">
        <w:rPr>
          <w:rFonts w:ascii="Tahoma" w:hAnsi="Tahoma" w:cs="Tahoma"/>
          <w:b/>
          <w:sz w:val="20"/>
          <w:szCs w:val="20"/>
        </w:rPr>
        <w:t xml:space="preserve">FRM.U.086 UD Başvuru Değerlendirme ve Planlama Formunun </w:t>
      </w:r>
      <w:r w:rsidRPr="001458FE">
        <w:rPr>
          <w:rFonts w:ascii="Tahoma" w:hAnsi="Tahoma" w:cs="Tahoma"/>
          <w:sz w:val="20"/>
          <w:szCs w:val="20"/>
        </w:rPr>
        <w:t>planlama</w:t>
      </w:r>
      <w:r w:rsidRPr="001458FE">
        <w:rPr>
          <w:rFonts w:ascii="Tahoma" w:hAnsi="Tahoma" w:cs="Tahoma"/>
          <w:b/>
          <w:sz w:val="20"/>
          <w:szCs w:val="20"/>
        </w:rPr>
        <w:t xml:space="preserve"> </w:t>
      </w:r>
      <w:r w:rsidRPr="001458FE">
        <w:rPr>
          <w:rFonts w:ascii="Tahoma" w:hAnsi="Tahoma" w:cs="Tahoma"/>
          <w:sz w:val="20"/>
          <w:szCs w:val="20"/>
        </w:rPr>
        <w:t>alanı doldurulur.</w:t>
      </w:r>
    </w:p>
    <w:p w:rsidR="00F6168D" w:rsidRPr="001458FE" w:rsidRDefault="00F6168D" w:rsidP="008E213F">
      <w:pPr>
        <w:spacing w:after="0" w:line="240" w:lineRule="auto"/>
        <w:rPr>
          <w:rFonts w:ascii="Tahoma" w:hAnsi="Tahoma" w:cs="Tahoma"/>
          <w:sz w:val="20"/>
          <w:szCs w:val="20"/>
        </w:rPr>
      </w:pPr>
    </w:p>
    <w:p w:rsidR="00825271" w:rsidRPr="001458FE" w:rsidRDefault="000D4845" w:rsidP="008E213F">
      <w:pPr>
        <w:pStyle w:val="Balk2"/>
        <w:numPr>
          <w:ilvl w:val="1"/>
          <w:numId w:val="28"/>
        </w:numPr>
        <w:spacing w:before="0" w:line="240" w:lineRule="auto"/>
        <w:ind w:left="142" w:hanging="709"/>
        <w:rPr>
          <w:rFonts w:ascii="Tahoma" w:hAnsi="Tahoma" w:cs="Tahoma"/>
          <w:color w:val="auto"/>
          <w:sz w:val="20"/>
          <w:szCs w:val="20"/>
        </w:rPr>
      </w:pPr>
      <w:bookmarkStart w:id="19" w:name="_Toc64898548"/>
      <w:r w:rsidRPr="001458FE">
        <w:rPr>
          <w:rFonts w:ascii="Tahoma" w:hAnsi="Tahoma" w:cs="Tahoma"/>
          <w:color w:val="auto"/>
          <w:sz w:val="20"/>
          <w:szCs w:val="20"/>
        </w:rPr>
        <w:t>Tetkik Programı</w:t>
      </w:r>
      <w:bookmarkEnd w:id="19"/>
    </w:p>
    <w:p w:rsidR="00825271" w:rsidRPr="001458FE" w:rsidRDefault="00BA6337"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TCS Belgelendirme</w:t>
      </w:r>
      <w:r w:rsidR="00825271" w:rsidRPr="001458FE">
        <w:rPr>
          <w:rFonts w:ascii="Tahoma" w:hAnsi="Tahoma" w:cs="Tahoma"/>
          <w:sz w:val="20"/>
          <w:szCs w:val="20"/>
        </w:rPr>
        <w:t xml:space="preserve">, </w:t>
      </w:r>
      <w:r w:rsidRPr="001458FE">
        <w:rPr>
          <w:rFonts w:ascii="Tahoma" w:hAnsi="Tahoma" w:cs="Tahoma"/>
          <w:sz w:val="20"/>
          <w:szCs w:val="20"/>
        </w:rPr>
        <w:t>kalite modülü</w:t>
      </w:r>
      <w:r w:rsidR="00825271" w:rsidRPr="001458FE">
        <w:rPr>
          <w:rFonts w:ascii="Tahoma" w:hAnsi="Tahoma" w:cs="Tahoma"/>
          <w:sz w:val="20"/>
          <w:szCs w:val="20"/>
        </w:rPr>
        <w:t xml:space="preserve"> asansör uygunluk değerlendirme faaliyetleri olan </w:t>
      </w:r>
      <w:r w:rsidRPr="001458FE">
        <w:rPr>
          <w:rFonts w:ascii="Tahoma" w:hAnsi="Tahoma" w:cs="Tahoma"/>
          <w:sz w:val="20"/>
          <w:szCs w:val="20"/>
        </w:rPr>
        <w:t xml:space="preserve">Modül D,  </w:t>
      </w:r>
      <w:r w:rsidR="00825271" w:rsidRPr="001458FE">
        <w:rPr>
          <w:rFonts w:ascii="Tahoma" w:hAnsi="Tahoma" w:cs="Tahoma"/>
          <w:sz w:val="20"/>
          <w:szCs w:val="20"/>
        </w:rPr>
        <w:t xml:space="preserve">Modül H1 ve Modül E için 3 (üç) yıllık belgelendirme döngüsü işletir. </w:t>
      </w:r>
    </w:p>
    <w:p w:rsidR="00825271" w:rsidRPr="001458FE" w:rsidRDefault="00825271"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İlk belgelendirme kararını takip eden birinci yılda (12 ayı geçemez) yapılacak olan ilk tetkik tarihini, ikinci yılda yapılacak olan gözetim tetkik tarihini ve bunların peşinden üçüncü yıl içerisinde belge süresi dolmadan gerçekleştirilecek olan yeniden belgelendirme tetkik tarihini </w:t>
      </w:r>
      <w:r w:rsidR="00BA6337" w:rsidRPr="001458FE">
        <w:rPr>
          <w:rFonts w:ascii="Tahoma" w:hAnsi="Tahoma" w:cs="Tahoma"/>
          <w:b/>
          <w:sz w:val="20"/>
          <w:szCs w:val="20"/>
        </w:rPr>
        <w:t xml:space="preserve">Belge Takip Listesini </w:t>
      </w:r>
      <w:r w:rsidRPr="001458FE">
        <w:rPr>
          <w:rFonts w:ascii="Tahoma" w:hAnsi="Tahoma" w:cs="Tahoma"/>
          <w:sz w:val="20"/>
          <w:szCs w:val="20"/>
        </w:rPr>
        <w:t>kullanarak planlar. İlk döngüden sonra, oluşacak döngüler yeniden belgelendirme kararı ile yukarıdaki şekil ile tekrarlanır.</w:t>
      </w:r>
    </w:p>
    <w:p w:rsidR="00825271" w:rsidRPr="001458FE" w:rsidRDefault="00825271"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Bir müşteriye ait tetkik programı, </w:t>
      </w:r>
      <w:r w:rsidR="00BA6337" w:rsidRPr="001458FE">
        <w:rPr>
          <w:rFonts w:ascii="Tahoma" w:hAnsi="Tahoma" w:cs="Tahoma"/>
          <w:sz w:val="20"/>
          <w:szCs w:val="20"/>
        </w:rPr>
        <w:t>TCS Belgelendirme’ye</w:t>
      </w:r>
      <w:r w:rsidRPr="001458FE">
        <w:rPr>
          <w:rFonts w:ascii="Tahoma" w:hAnsi="Tahoma" w:cs="Tahoma"/>
          <w:sz w:val="20"/>
          <w:szCs w:val="20"/>
        </w:rPr>
        <w:t xml:space="preserve"> gelen müşteri hakkında şikayetler, belgelendirme şartlarındaki değişikler, yasal şartlardaki değişikler veya ilgili tarafların kararı ile gerçekleştirilecek tetkikleri (haberli ya da habersiz) kapsayacak şekilde güncellenir. </w:t>
      </w:r>
    </w:p>
    <w:p w:rsidR="00825271" w:rsidRPr="001458FE" w:rsidRDefault="00BA6337"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bCs/>
          <w:sz w:val="20"/>
          <w:szCs w:val="20"/>
        </w:rPr>
        <w:t>TCS Belgelendirme</w:t>
      </w:r>
      <w:r w:rsidR="00825271" w:rsidRPr="001458FE">
        <w:rPr>
          <w:rFonts w:ascii="Tahoma" w:hAnsi="Tahoma" w:cs="Tahoma"/>
          <w:sz w:val="20"/>
          <w:szCs w:val="20"/>
        </w:rPr>
        <w:t xml:space="preserve">, müşterinin başka bir kuruluş tarafından yapılan mevcut belgelendirme ve tetkiklerini dikkate aldığında, herhangi bir uygunsuzluğa uygulanan düzeltici faaliyetlere ait raporlar ve dokümantasyon gibi yeterli kanıtları talep eder. Kanıtların, bu standardın şartlarının karşılandığını teyit etmesi durumunda kabul eder ve bu kanıtları denetim dosyasında muhafaza eder. </w:t>
      </w:r>
    </w:p>
    <w:p w:rsidR="00C44B3F" w:rsidRPr="001458FE" w:rsidRDefault="00C44B3F" w:rsidP="008E213F">
      <w:pPr>
        <w:autoSpaceDE w:val="0"/>
        <w:autoSpaceDN w:val="0"/>
        <w:adjustRightInd w:val="0"/>
        <w:spacing w:after="0" w:line="240" w:lineRule="auto"/>
        <w:ind w:left="-567"/>
        <w:rPr>
          <w:rFonts w:ascii="Tahoma" w:hAnsi="Tahoma" w:cs="Tahoma"/>
          <w:sz w:val="20"/>
          <w:szCs w:val="20"/>
        </w:rPr>
      </w:pPr>
    </w:p>
    <w:p w:rsidR="00C44B3F" w:rsidRPr="001458FE" w:rsidRDefault="000D4845" w:rsidP="008E213F">
      <w:pPr>
        <w:pStyle w:val="Balk2"/>
        <w:numPr>
          <w:ilvl w:val="1"/>
          <w:numId w:val="28"/>
        </w:numPr>
        <w:spacing w:before="0" w:line="240" w:lineRule="auto"/>
        <w:ind w:left="142" w:hanging="709"/>
        <w:rPr>
          <w:rFonts w:ascii="Tahoma" w:hAnsi="Tahoma" w:cs="Tahoma"/>
          <w:color w:val="auto"/>
          <w:sz w:val="20"/>
          <w:szCs w:val="20"/>
        </w:rPr>
      </w:pPr>
      <w:bookmarkStart w:id="20" w:name="_Toc64898549"/>
      <w:r w:rsidRPr="001458FE">
        <w:rPr>
          <w:rFonts w:ascii="Tahoma" w:hAnsi="Tahoma" w:cs="Tahoma"/>
          <w:color w:val="auto"/>
          <w:sz w:val="20"/>
          <w:szCs w:val="20"/>
        </w:rPr>
        <w:t>Tetkik Süresi</w:t>
      </w:r>
      <w:r w:rsidR="003F1989" w:rsidRPr="001458FE">
        <w:rPr>
          <w:rFonts w:ascii="Tahoma" w:hAnsi="Tahoma" w:cs="Tahoma"/>
          <w:color w:val="auto"/>
          <w:sz w:val="20"/>
          <w:szCs w:val="20"/>
        </w:rPr>
        <w:t>nin Hesaplanması</w:t>
      </w:r>
      <w:bookmarkEnd w:id="20"/>
    </w:p>
    <w:p w:rsidR="00335D13" w:rsidRPr="001458FE" w:rsidRDefault="003F1989" w:rsidP="00DC7882">
      <w:pPr>
        <w:pStyle w:val="Balk3"/>
        <w:numPr>
          <w:ilvl w:val="2"/>
          <w:numId w:val="28"/>
        </w:numPr>
        <w:rPr>
          <w:rFonts w:ascii="Tahoma" w:hAnsi="Tahoma" w:cs="Tahoma"/>
          <w:color w:val="auto"/>
          <w:sz w:val="20"/>
          <w:szCs w:val="20"/>
        </w:rPr>
      </w:pPr>
      <w:bookmarkStart w:id="21" w:name="_Toc64898550"/>
      <w:r w:rsidRPr="001458FE">
        <w:rPr>
          <w:rFonts w:ascii="Tahoma" w:hAnsi="Tahoma" w:cs="Tahoma"/>
          <w:color w:val="auto"/>
          <w:sz w:val="20"/>
          <w:szCs w:val="20"/>
        </w:rPr>
        <w:t xml:space="preserve">Kalite Modülleri (Modül D, Modül E ve Modül H1) </w:t>
      </w:r>
      <w:r w:rsidR="000D3520" w:rsidRPr="001458FE">
        <w:rPr>
          <w:rFonts w:ascii="Tahoma" w:hAnsi="Tahoma" w:cs="Tahoma"/>
          <w:color w:val="auto"/>
          <w:sz w:val="20"/>
          <w:szCs w:val="20"/>
        </w:rPr>
        <w:t xml:space="preserve">Tetkik </w:t>
      </w:r>
      <w:r w:rsidRPr="001458FE">
        <w:rPr>
          <w:rFonts w:ascii="Tahoma" w:hAnsi="Tahoma" w:cs="Tahoma"/>
          <w:color w:val="auto"/>
          <w:sz w:val="20"/>
          <w:szCs w:val="20"/>
        </w:rPr>
        <w:t>Süresinin Belirlenmesi</w:t>
      </w:r>
      <w:bookmarkEnd w:id="21"/>
    </w:p>
    <w:p w:rsidR="00335D13" w:rsidRPr="001458FE" w:rsidRDefault="00335D13" w:rsidP="00335D13">
      <w:pPr>
        <w:spacing w:after="0" w:line="240" w:lineRule="auto"/>
        <w:ind w:left="-566"/>
        <w:jc w:val="both"/>
        <w:rPr>
          <w:rFonts w:ascii="Tahoma" w:hAnsi="Tahoma" w:cs="Tahoma"/>
          <w:sz w:val="20"/>
          <w:szCs w:val="20"/>
        </w:rPr>
      </w:pPr>
    </w:p>
    <w:p w:rsidR="00DC7882" w:rsidRPr="001458FE" w:rsidRDefault="00AE3D47" w:rsidP="00DC7882">
      <w:pPr>
        <w:spacing w:after="0" w:line="240" w:lineRule="auto"/>
        <w:ind w:left="-566"/>
        <w:jc w:val="both"/>
        <w:rPr>
          <w:rFonts w:ascii="Tahoma" w:hAnsi="Tahoma" w:cs="Tahoma"/>
          <w:b/>
          <w:sz w:val="20"/>
          <w:szCs w:val="20"/>
        </w:rPr>
      </w:pPr>
      <w:r w:rsidRPr="001458FE">
        <w:rPr>
          <w:rFonts w:ascii="Tahoma" w:hAnsi="Tahoma" w:cs="Tahoma"/>
          <w:sz w:val="20"/>
          <w:szCs w:val="20"/>
        </w:rPr>
        <w:t xml:space="preserve">TCS BELGELENDİRME, her bir müşterisi için müşterisinin yönetim sisteminin tam ve etkili bir tetkikini planlamaya ve gerçekleştirmeye yönelik ihtiyaç duyulan süreyi IAF MD5 e uygun olarak belirler. Yönetim sistem tetkikinin süresi ve ispatı, </w:t>
      </w:r>
      <w:r w:rsidRPr="001458FE">
        <w:rPr>
          <w:rFonts w:ascii="Tahoma" w:hAnsi="Tahoma" w:cs="Tahoma"/>
          <w:b/>
          <w:sz w:val="20"/>
          <w:szCs w:val="20"/>
        </w:rPr>
        <w:t>FRM.U.86 Başvuru Değerlendirme ve Planlama Formuna</w:t>
      </w:r>
      <w:r w:rsidRPr="001458FE">
        <w:rPr>
          <w:rFonts w:ascii="Tahoma" w:hAnsi="Tahoma" w:cs="Tahoma"/>
          <w:sz w:val="20"/>
          <w:szCs w:val="20"/>
        </w:rPr>
        <w:t xml:space="preserve"> kaydediir.</w:t>
      </w:r>
      <w:r w:rsidR="00335D13" w:rsidRPr="001458FE">
        <w:rPr>
          <w:rFonts w:ascii="Tahoma" w:hAnsi="Tahoma" w:cs="Tahoma"/>
          <w:b/>
          <w:sz w:val="20"/>
          <w:szCs w:val="20"/>
        </w:rPr>
        <w:t xml:space="preserve"> </w:t>
      </w:r>
      <w:r w:rsidRPr="001458FE">
        <w:rPr>
          <w:rFonts w:ascii="Tahoma" w:hAnsi="Tahoma" w:cs="Tahoma"/>
          <w:sz w:val="20"/>
          <w:szCs w:val="20"/>
        </w:rPr>
        <w:t>Tetkik edilen tesise gidiş ve geliş süreleri, yönetim sistemi tetkik gün sürelerinin hesaplanmasında ilave edilmez.</w:t>
      </w:r>
      <w:r w:rsidR="00335D13" w:rsidRPr="001458FE">
        <w:rPr>
          <w:rFonts w:ascii="Tahoma" w:hAnsi="Tahoma" w:cs="Tahoma"/>
          <w:b/>
          <w:sz w:val="20"/>
          <w:szCs w:val="20"/>
        </w:rPr>
        <w:t xml:space="preserve"> </w:t>
      </w:r>
      <w:r w:rsidRPr="001458FE">
        <w:rPr>
          <w:rFonts w:ascii="Tahoma" w:hAnsi="Tahoma" w:cs="Tahoma"/>
          <w:sz w:val="20"/>
          <w:szCs w:val="20"/>
        </w:rPr>
        <w:t>Bir tetkikçi olarak atanmayan herhangi bir ekip üyesi tarafından harcanan süre (yani, teknik uzmanlar, tercümanlar, gözlemciler ve eğitim almak için katılan tetkikçiler) yukarıda belirlenen yönetim sistemi tetkik süresi içinde sayılmaz. Tercüman kullanımı, ek tetkik süresi gerektirebilir</w:t>
      </w:r>
      <w:r w:rsidR="00335D13" w:rsidRPr="001458FE">
        <w:rPr>
          <w:rFonts w:ascii="Tahoma" w:hAnsi="Tahoma" w:cs="Tahoma"/>
          <w:sz w:val="20"/>
          <w:szCs w:val="20"/>
        </w:rPr>
        <w:t>. Öncelikle belgelendirme kapsamında görev alan Etkin Çalışan Sayısı hesaplanır.</w:t>
      </w:r>
    </w:p>
    <w:p w:rsidR="00DC7882" w:rsidRPr="001458FE" w:rsidRDefault="00DC7882" w:rsidP="00DC7882">
      <w:pPr>
        <w:spacing w:after="0" w:line="240" w:lineRule="auto"/>
        <w:ind w:left="-566"/>
        <w:jc w:val="both"/>
        <w:rPr>
          <w:rFonts w:ascii="Tahoma" w:hAnsi="Tahoma" w:cs="Tahoma"/>
          <w:b/>
          <w:sz w:val="20"/>
          <w:szCs w:val="20"/>
        </w:rPr>
      </w:pPr>
    </w:p>
    <w:p w:rsidR="00AE3D47" w:rsidRPr="001458FE" w:rsidRDefault="00AE3D47" w:rsidP="00DC7882">
      <w:pPr>
        <w:spacing w:after="0" w:line="240" w:lineRule="auto"/>
        <w:ind w:left="-566"/>
        <w:jc w:val="both"/>
        <w:rPr>
          <w:rFonts w:ascii="Tahoma" w:hAnsi="Tahoma" w:cs="Tahoma"/>
          <w:b/>
          <w:sz w:val="20"/>
          <w:szCs w:val="20"/>
          <w:u w:val="single"/>
        </w:rPr>
      </w:pPr>
      <w:r w:rsidRPr="001458FE">
        <w:rPr>
          <w:rFonts w:ascii="Tahoma" w:hAnsi="Tahoma" w:cs="Tahoma"/>
          <w:b/>
          <w:sz w:val="20"/>
          <w:szCs w:val="20"/>
          <w:u w:val="single"/>
        </w:rPr>
        <w:t xml:space="preserve">Etkin Çalışan Sayısının </w:t>
      </w:r>
      <w:r w:rsidR="00335D13" w:rsidRPr="001458FE">
        <w:rPr>
          <w:rFonts w:ascii="Tahoma" w:hAnsi="Tahoma" w:cs="Tahoma"/>
          <w:b/>
          <w:sz w:val="20"/>
          <w:szCs w:val="20"/>
          <w:u w:val="single"/>
        </w:rPr>
        <w:t>Hesaplanması</w:t>
      </w:r>
    </w:p>
    <w:p w:rsidR="003902FE" w:rsidRPr="001458FE" w:rsidRDefault="007D58CB" w:rsidP="006B09AC">
      <w:pPr>
        <w:pStyle w:val="ListeParagraf"/>
        <w:tabs>
          <w:tab w:val="left" w:pos="284"/>
          <w:tab w:val="left" w:pos="993"/>
        </w:tabs>
        <w:ind w:left="-567"/>
        <w:rPr>
          <w:rFonts w:ascii="Tahoma" w:hAnsi="Tahoma" w:cs="Tahoma"/>
          <w:sz w:val="20"/>
          <w:szCs w:val="20"/>
        </w:rPr>
      </w:pPr>
      <w:r w:rsidRPr="001458FE">
        <w:rPr>
          <w:rFonts w:ascii="Tahoma" w:hAnsi="Tahoma" w:cs="Tahoma"/>
          <w:sz w:val="20"/>
          <w:szCs w:val="20"/>
        </w:rPr>
        <w:t>Etkin çalışan</w:t>
      </w:r>
      <w:r w:rsidR="000D3520" w:rsidRPr="001458FE">
        <w:rPr>
          <w:rFonts w:ascii="Tahoma" w:hAnsi="Tahoma" w:cs="Tahoma"/>
          <w:sz w:val="20"/>
          <w:szCs w:val="20"/>
        </w:rPr>
        <w:t xml:space="preserve"> sayısı, denetim süresinin hesaplanmasında temel olarak kullanılır. </w:t>
      </w:r>
      <w:r w:rsidR="00224649" w:rsidRPr="001458FE">
        <w:rPr>
          <w:rFonts w:ascii="Tahoma" w:hAnsi="Tahoma" w:cs="Tahoma"/>
          <w:b/>
          <w:i/>
          <w:sz w:val="20"/>
          <w:szCs w:val="20"/>
        </w:rPr>
        <w:t>Etkin çalışan sayısı</w:t>
      </w:r>
      <w:r w:rsidR="003902FE" w:rsidRPr="001458FE">
        <w:rPr>
          <w:rFonts w:ascii="Tahoma" w:hAnsi="Tahoma" w:cs="Tahoma"/>
          <w:b/>
          <w:i/>
          <w:sz w:val="20"/>
          <w:szCs w:val="20"/>
        </w:rPr>
        <w:t xml:space="preserve">; </w:t>
      </w:r>
      <w:r w:rsidR="00224649" w:rsidRPr="001458FE">
        <w:rPr>
          <w:rFonts w:ascii="Tahoma" w:hAnsi="Tahoma" w:cs="Tahoma"/>
          <w:b/>
          <w:i/>
          <w:sz w:val="20"/>
          <w:szCs w:val="20"/>
        </w:rPr>
        <w:t xml:space="preserve">Tasarım, İmalat, </w:t>
      </w:r>
      <w:r w:rsidR="006B09AC" w:rsidRPr="001458FE">
        <w:rPr>
          <w:rFonts w:ascii="Tahoma" w:hAnsi="Tahoma" w:cs="Tahoma"/>
          <w:b/>
          <w:i/>
          <w:sz w:val="20"/>
          <w:szCs w:val="20"/>
        </w:rPr>
        <w:t xml:space="preserve">Birleştirme, </w:t>
      </w:r>
      <w:r w:rsidR="00224649" w:rsidRPr="001458FE">
        <w:rPr>
          <w:rFonts w:ascii="Tahoma" w:hAnsi="Tahoma" w:cs="Tahoma"/>
          <w:b/>
          <w:i/>
          <w:sz w:val="20"/>
          <w:szCs w:val="20"/>
        </w:rPr>
        <w:t xml:space="preserve">Montaj ve Son </w:t>
      </w:r>
      <w:r w:rsidR="006B09AC" w:rsidRPr="001458FE">
        <w:rPr>
          <w:rFonts w:ascii="Tahoma" w:hAnsi="Tahoma" w:cs="Tahoma"/>
          <w:b/>
          <w:i/>
          <w:sz w:val="20"/>
          <w:szCs w:val="20"/>
        </w:rPr>
        <w:t xml:space="preserve">Muayene </w:t>
      </w:r>
      <w:r w:rsidR="003902FE" w:rsidRPr="001458FE">
        <w:rPr>
          <w:rFonts w:ascii="Tahoma" w:hAnsi="Tahoma" w:cs="Tahoma"/>
          <w:b/>
          <w:i/>
          <w:sz w:val="20"/>
          <w:szCs w:val="20"/>
        </w:rPr>
        <w:t>kapsamında çalışanların</w:t>
      </w:r>
      <w:r w:rsidR="00224649" w:rsidRPr="001458FE">
        <w:rPr>
          <w:rFonts w:ascii="Tahoma" w:hAnsi="Tahoma" w:cs="Tahoma"/>
          <w:b/>
          <w:i/>
          <w:sz w:val="20"/>
          <w:szCs w:val="20"/>
        </w:rPr>
        <w:t xml:space="preserve"> sayısı dikkate a</w:t>
      </w:r>
      <w:r w:rsidR="003902FE" w:rsidRPr="001458FE">
        <w:rPr>
          <w:rFonts w:ascii="Tahoma" w:hAnsi="Tahoma" w:cs="Tahoma"/>
          <w:b/>
          <w:i/>
          <w:sz w:val="20"/>
          <w:szCs w:val="20"/>
        </w:rPr>
        <w:t>lınarak belirlenir.</w:t>
      </w:r>
      <w:r w:rsidR="006B09AC" w:rsidRPr="001458FE">
        <w:rPr>
          <w:rFonts w:ascii="Tahoma" w:hAnsi="Tahoma" w:cs="Tahoma"/>
          <w:b/>
          <w:i/>
          <w:sz w:val="20"/>
          <w:szCs w:val="20"/>
        </w:rPr>
        <w:t xml:space="preserve"> </w:t>
      </w:r>
      <w:r w:rsidR="003902FE" w:rsidRPr="001458FE">
        <w:rPr>
          <w:rFonts w:ascii="Tahoma" w:hAnsi="Tahoma" w:cs="Tahoma"/>
          <w:b/>
          <w:i/>
          <w:sz w:val="20"/>
          <w:szCs w:val="20"/>
        </w:rPr>
        <w:t>Denetimin yapılacağı dönemde çalışılmakta olan taşeronların sayısı da dikkate alınmalıdır.</w:t>
      </w:r>
    </w:p>
    <w:p w:rsidR="007D58CB" w:rsidRPr="001458FE" w:rsidRDefault="007D58CB" w:rsidP="00AE3D47">
      <w:pPr>
        <w:tabs>
          <w:tab w:val="left" w:pos="284"/>
          <w:tab w:val="left" w:pos="993"/>
        </w:tabs>
        <w:ind w:left="-567"/>
        <w:rPr>
          <w:rFonts w:ascii="Tahoma" w:hAnsi="Tahoma" w:cs="Tahoma"/>
          <w:iCs/>
          <w:sz w:val="20"/>
          <w:szCs w:val="20"/>
        </w:rPr>
      </w:pPr>
      <w:r w:rsidRPr="001458FE">
        <w:rPr>
          <w:rFonts w:ascii="Tahoma" w:hAnsi="Tahoma" w:cs="Tahoma"/>
          <w:sz w:val="20"/>
          <w:szCs w:val="20"/>
        </w:rPr>
        <w:t xml:space="preserve">Etkin çalışan sayısı belirleme gerekçeleri </w:t>
      </w:r>
      <w:r w:rsidRPr="001458FE">
        <w:rPr>
          <w:rFonts w:ascii="Tahoma" w:hAnsi="Tahoma" w:cs="Tahoma"/>
          <w:b/>
          <w:sz w:val="20"/>
          <w:szCs w:val="20"/>
        </w:rPr>
        <w:t>FRM.U.86  Uygunluk Değerlendirme Başvuru Değerlendirme Ve Planlama Formu</w:t>
      </w:r>
      <w:r w:rsidRPr="001458FE">
        <w:rPr>
          <w:rFonts w:ascii="Tahoma" w:hAnsi="Tahoma" w:cs="Tahoma"/>
          <w:sz w:val="20"/>
          <w:szCs w:val="20"/>
        </w:rPr>
        <w:t xml:space="preserve"> ile kayıt altına alınır.</w:t>
      </w:r>
    </w:p>
    <w:p w:rsidR="00DC7882" w:rsidRPr="001458FE" w:rsidRDefault="00AE3D47" w:rsidP="00DC7882">
      <w:pPr>
        <w:spacing w:after="0" w:line="240" w:lineRule="auto"/>
        <w:ind w:left="-566"/>
        <w:jc w:val="both"/>
        <w:rPr>
          <w:rFonts w:ascii="Tahoma" w:hAnsi="Tahoma" w:cs="Tahoma"/>
          <w:b/>
          <w:sz w:val="20"/>
          <w:szCs w:val="20"/>
          <w:u w:val="single"/>
        </w:rPr>
      </w:pPr>
      <w:r w:rsidRPr="001458FE">
        <w:rPr>
          <w:rFonts w:ascii="Tahoma" w:hAnsi="Tahoma" w:cs="Tahoma"/>
          <w:b/>
          <w:sz w:val="20"/>
          <w:szCs w:val="20"/>
          <w:u w:val="single"/>
        </w:rPr>
        <w:t>Tetkik Zamanının Belirlenmesi</w:t>
      </w:r>
    </w:p>
    <w:p w:rsidR="005F7CDB" w:rsidRPr="001458FE" w:rsidRDefault="005F7CDB" w:rsidP="00DC7882">
      <w:pPr>
        <w:spacing w:after="0" w:line="240" w:lineRule="auto"/>
        <w:ind w:left="-566"/>
        <w:jc w:val="both"/>
        <w:rPr>
          <w:rFonts w:ascii="Tahoma" w:hAnsi="Tahoma" w:cs="Tahoma"/>
          <w:sz w:val="20"/>
          <w:szCs w:val="20"/>
        </w:rPr>
      </w:pPr>
      <w:r w:rsidRPr="001458FE">
        <w:rPr>
          <w:rFonts w:ascii="Tahoma" w:hAnsi="Tahoma" w:cs="Tahoma"/>
          <w:sz w:val="20"/>
          <w:szCs w:val="20"/>
        </w:rPr>
        <w:t>IAF MD5 ten alınan aşağıdaki tabloda, Etkin Çalışan Sayısına denk gelen tetkik zamanları belirlenir.</w:t>
      </w:r>
    </w:p>
    <w:p w:rsidR="00DC7882" w:rsidRPr="001458FE" w:rsidRDefault="00DC7882" w:rsidP="00DC7882">
      <w:pPr>
        <w:spacing w:after="0" w:line="240" w:lineRule="auto"/>
        <w:ind w:left="-566"/>
        <w:jc w:val="both"/>
        <w:rPr>
          <w:rFonts w:ascii="Tahoma" w:hAnsi="Tahoma" w:cs="Tahoma"/>
          <w:b/>
          <w:sz w:val="20"/>
          <w:szCs w:val="20"/>
          <w:u w:val="single"/>
        </w:rPr>
      </w:pPr>
    </w:p>
    <w:tbl>
      <w:tblPr>
        <w:tblStyle w:val="TabloKlavuzu"/>
        <w:tblW w:w="9640" w:type="dxa"/>
        <w:tblInd w:w="-34" w:type="dxa"/>
        <w:tblLook w:val="04A0" w:firstRow="1" w:lastRow="0" w:firstColumn="1" w:lastColumn="0" w:noHBand="0" w:noVBand="1"/>
      </w:tblPr>
      <w:tblGrid>
        <w:gridCol w:w="1843"/>
        <w:gridCol w:w="2693"/>
        <w:gridCol w:w="2127"/>
        <w:gridCol w:w="2977"/>
      </w:tblGrid>
      <w:tr w:rsidR="001458FE" w:rsidRPr="001458FE" w:rsidTr="005F7CDB">
        <w:trPr>
          <w:trHeight w:val="550"/>
        </w:trPr>
        <w:tc>
          <w:tcPr>
            <w:tcW w:w="9640" w:type="dxa"/>
            <w:gridSpan w:val="4"/>
            <w:tcBorders>
              <w:bottom w:val="single" w:sz="4" w:space="0" w:color="auto"/>
            </w:tcBorders>
            <w:shd w:val="clear" w:color="auto" w:fill="DAEEF3" w:themeFill="accent5" w:themeFillTint="33"/>
            <w:vAlign w:val="center"/>
          </w:tcPr>
          <w:p w:rsidR="005F7CDB" w:rsidRPr="001458FE" w:rsidRDefault="005F7CDB" w:rsidP="007F0B26">
            <w:pPr>
              <w:pStyle w:val="Default"/>
              <w:rPr>
                <w:rFonts w:ascii="Tahoma" w:hAnsi="Tahoma" w:cs="Tahoma"/>
                <w:color w:val="auto"/>
                <w:sz w:val="20"/>
                <w:szCs w:val="20"/>
              </w:rPr>
            </w:pPr>
            <w:r w:rsidRPr="001458FE">
              <w:rPr>
                <w:rFonts w:ascii="Tahoma" w:hAnsi="Tahoma" w:cs="Tahoma"/>
                <w:b/>
                <w:bCs/>
                <w:color w:val="auto"/>
                <w:sz w:val="20"/>
                <w:szCs w:val="20"/>
              </w:rPr>
              <w:t>KALİTE YÖNETİM SİSTEMLERİ</w:t>
            </w:r>
          </w:p>
          <w:p w:rsidR="005F7CDB" w:rsidRPr="001458FE" w:rsidRDefault="005F7CDB" w:rsidP="005F7CDB">
            <w:pPr>
              <w:pStyle w:val="Default"/>
              <w:rPr>
                <w:rFonts w:ascii="Tahoma" w:hAnsi="Tahoma" w:cs="Tahoma"/>
                <w:bCs/>
                <w:color w:val="auto"/>
                <w:sz w:val="20"/>
                <w:szCs w:val="20"/>
              </w:rPr>
            </w:pPr>
            <w:r w:rsidRPr="001458FE">
              <w:rPr>
                <w:rFonts w:ascii="Tahoma" w:hAnsi="Tahoma" w:cs="Tahoma"/>
                <w:bCs/>
                <w:color w:val="auto"/>
                <w:sz w:val="20"/>
                <w:szCs w:val="20"/>
              </w:rPr>
              <w:t>ETKİN ÇALIŞAN SAYISI İLE TETKİK ZAMANI ARASINDAKİ İLİŞKİ (Sadece İlk Belgelendirme Tetkikleri için)</w:t>
            </w:r>
          </w:p>
        </w:tc>
      </w:tr>
      <w:tr w:rsidR="001458FE" w:rsidRPr="001458FE" w:rsidTr="005F7CDB">
        <w:tc>
          <w:tcPr>
            <w:tcW w:w="1843" w:type="dxa"/>
            <w:shd w:val="clear" w:color="auto" w:fill="DAEEF3" w:themeFill="accent5" w:themeFillTint="33"/>
          </w:tcPr>
          <w:p w:rsidR="005F7CDB" w:rsidRPr="001458FE" w:rsidRDefault="005F7CDB" w:rsidP="005F7CDB">
            <w:pPr>
              <w:pStyle w:val="Default"/>
              <w:jc w:val="center"/>
              <w:rPr>
                <w:rFonts w:ascii="Tahoma" w:hAnsi="Tahoma" w:cs="Tahoma"/>
                <w:color w:val="auto"/>
                <w:sz w:val="20"/>
                <w:szCs w:val="20"/>
              </w:rPr>
            </w:pPr>
            <w:r w:rsidRPr="001458FE">
              <w:rPr>
                <w:rFonts w:ascii="Tahoma" w:hAnsi="Tahoma" w:cs="Tahoma"/>
                <w:b/>
                <w:bCs/>
                <w:color w:val="auto"/>
                <w:sz w:val="20"/>
                <w:szCs w:val="20"/>
              </w:rPr>
              <w:t>Etkin Çalışan Sayısı</w:t>
            </w:r>
          </w:p>
        </w:tc>
        <w:tc>
          <w:tcPr>
            <w:tcW w:w="2693" w:type="dxa"/>
            <w:shd w:val="clear" w:color="auto" w:fill="DAEEF3" w:themeFill="accent5" w:themeFillTint="33"/>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b/>
                <w:bCs/>
                <w:color w:val="auto"/>
                <w:sz w:val="20"/>
                <w:szCs w:val="20"/>
              </w:rPr>
              <w:t xml:space="preserve">Tetkik Zamanı </w:t>
            </w:r>
          </w:p>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b/>
                <w:bCs/>
                <w:color w:val="auto"/>
                <w:sz w:val="20"/>
                <w:szCs w:val="20"/>
              </w:rPr>
              <w:t>Aşama 1  + Aşama 2 (günler)</w:t>
            </w:r>
          </w:p>
        </w:tc>
        <w:tc>
          <w:tcPr>
            <w:tcW w:w="2127" w:type="dxa"/>
            <w:shd w:val="clear" w:color="auto" w:fill="DAEEF3" w:themeFill="accent5" w:themeFillTint="33"/>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b/>
                <w:bCs/>
                <w:color w:val="auto"/>
                <w:sz w:val="20"/>
                <w:szCs w:val="20"/>
              </w:rPr>
              <w:t>Etkin Çalışan Sayısı</w:t>
            </w:r>
          </w:p>
        </w:tc>
        <w:tc>
          <w:tcPr>
            <w:tcW w:w="2977" w:type="dxa"/>
            <w:shd w:val="clear" w:color="auto" w:fill="DAEEF3" w:themeFill="accent5" w:themeFillTint="33"/>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b/>
                <w:bCs/>
                <w:color w:val="auto"/>
                <w:sz w:val="20"/>
                <w:szCs w:val="20"/>
              </w:rPr>
              <w:t xml:space="preserve">Tetkik Zamanı </w:t>
            </w:r>
          </w:p>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b/>
                <w:bCs/>
                <w:color w:val="auto"/>
                <w:sz w:val="20"/>
                <w:szCs w:val="20"/>
              </w:rPr>
              <w:t>Aşama 1  + Aşama 2 (günler)</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1.5</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626-875</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12</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6-10</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2</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876-1175</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13</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11-15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2.5</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1176-1550</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14</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16-25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3</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1551-2025</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15</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26-45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4</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2026-2675</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16</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46-65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5</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2676-3450</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17</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66-85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6</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3451-4350</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18</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86-125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7</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4351-5450</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19</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126-175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8</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5451-6800</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20</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176-275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9</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6801-8500</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21</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276-425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10</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8501-10700</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22</w:t>
            </w:r>
          </w:p>
        </w:tc>
      </w:tr>
      <w:tr w:rsidR="001458FE" w:rsidRPr="001458FE" w:rsidTr="005F7CDB">
        <w:tc>
          <w:tcPr>
            <w:tcW w:w="184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426-625</w:t>
            </w:r>
          </w:p>
        </w:tc>
        <w:tc>
          <w:tcPr>
            <w:tcW w:w="2693"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11</w:t>
            </w:r>
          </w:p>
        </w:tc>
        <w:tc>
          <w:tcPr>
            <w:tcW w:w="212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&gt;10700</w:t>
            </w:r>
          </w:p>
        </w:tc>
        <w:tc>
          <w:tcPr>
            <w:tcW w:w="2977" w:type="dxa"/>
          </w:tcPr>
          <w:p w:rsidR="005F7CDB" w:rsidRPr="001458FE" w:rsidRDefault="005F7CDB" w:rsidP="007F0B26">
            <w:pPr>
              <w:pStyle w:val="Default"/>
              <w:jc w:val="center"/>
              <w:rPr>
                <w:rFonts w:ascii="Tahoma" w:hAnsi="Tahoma" w:cs="Tahoma"/>
                <w:color w:val="auto"/>
                <w:sz w:val="20"/>
                <w:szCs w:val="20"/>
              </w:rPr>
            </w:pPr>
            <w:r w:rsidRPr="001458FE">
              <w:rPr>
                <w:rFonts w:ascii="Tahoma" w:hAnsi="Tahoma" w:cs="Tahoma"/>
                <w:color w:val="auto"/>
                <w:sz w:val="20"/>
                <w:szCs w:val="20"/>
              </w:rPr>
              <w:t>Yukarıdaki ilerlemeyi takip et</w:t>
            </w:r>
          </w:p>
        </w:tc>
      </w:tr>
    </w:tbl>
    <w:p w:rsidR="005F7CDB" w:rsidRPr="001458FE" w:rsidRDefault="0018154A" w:rsidP="0018154A">
      <w:pPr>
        <w:autoSpaceDE w:val="0"/>
        <w:autoSpaceDN w:val="0"/>
        <w:adjustRightInd w:val="0"/>
        <w:spacing w:after="0" w:line="240" w:lineRule="auto"/>
        <w:ind w:hanging="142"/>
        <w:rPr>
          <w:rFonts w:ascii="Tahoma" w:hAnsi="Tahoma" w:cs="Tahoma"/>
          <w:b/>
          <w:sz w:val="20"/>
          <w:szCs w:val="20"/>
        </w:rPr>
      </w:pPr>
      <w:r w:rsidRPr="001458FE">
        <w:rPr>
          <w:rFonts w:ascii="Tahoma" w:hAnsi="Tahoma" w:cs="Tahoma"/>
          <w:b/>
          <w:sz w:val="20"/>
          <w:szCs w:val="20"/>
        </w:rPr>
        <w:t>Tablo 1</w:t>
      </w:r>
    </w:p>
    <w:p w:rsidR="0018154A" w:rsidRPr="001458FE" w:rsidRDefault="0018154A" w:rsidP="005F7CDB">
      <w:pPr>
        <w:autoSpaceDE w:val="0"/>
        <w:autoSpaceDN w:val="0"/>
        <w:adjustRightInd w:val="0"/>
        <w:spacing w:after="0" w:line="240" w:lineRule="auto"/>
        <w:rPr>
          <w:rFonts w:ascii="Tahoma" w:hAnsi="Tahoma" w:cs="Tahoma"/>
          <w:b/>
          <w:sz w:val="20"/>
          <w:szCs w:val="20"/>
        </w:rPr>
      </w:pPr>
    </w:p>
    <w:p w:rsidR="005F7CDB" w:rsidRPr="001458FE" w:rsidRDefault="005F7CDB" w:rsidP="00DC7882">
      <w:pPr>
        <w:pStyle w:val="ListeParagraf"/>
        <w:numPr>
          <w:ilvl w:val="1"/>
          <w:numId w:val="35"/>
        </w:numPr>
        <w:autoSpaceDE w:val="0"/>
        <w:autoSpaceDN w:val="0"/>
        <w:adjustRightInd w:val="0"/>
        <w:spacing w:after="0" w:line="240" w:lineRule="auto"/>
        <w:ind w:left="284" w:hanging="426"/>
        <w:rPr>
          <w:rFonts w:ascii="Tahoma" w:hAnsi="Tahoma" w:cs="Tahoma"/>
          <w:b/>
          <w:sz w:val="20"/>
          <w:szCs w:val="20"/>
        </w:rPr>
      </w:pPr>
      <w:r w:rsidRPr="001458FE">
        <w:rPr>
          <w:rFonts w:ascii="Tahoma" w:hAnsi="Tahoma" w:cs="Tahoma"/>
          <w:b/>
          <w:sz w:val="20"/>
          <w:szCs w:val="20"/>
        </w:rPr>
        <w:t>Belgelendirme Tetkiki</w:t>
      </w:r>
    </w:p>
    <w:p w:rsidR="005F7CDB" w:rsidRPr="001458FE" w:rsidRDefault="005F7CDB" w:rsidP="00DC7882">
      <w:pPr>
        <w:pStyle w:val="ListeParagraf"/>
        <w:spacing w:after="0" w:line="240" w:lineRule="auto"/>
        <w:ind w:left="284"/>
        <w:contextualSpacing w:val="0"/>
        <w:rPr>
          <w:rFonts w:ascii="Tahoma" w:hAnsi="Tahoma" w:cs="Tahoma"/>
          <w:sz w:val="20"/>
          <w:szCs w:val="20"/>
        </w:rPr>
      </w:pPr>
      <w:r w:rsidRPr="001458FE">
        <w:rPr>
          <w:rFonts w:ascii="Tahoma" w:hAnsi="Tahoma" w:cs="Tahoma"/>
          <w:sz w:val="20"/>
          <w:szCs w:val="20"/>
        </w:rPr>
        <w:t xml:space="preserve">Yukarıdaki tablo kullanılarak ilk Belgelendirme denetiminin (Aşama 1 + Aşama 2)  başlangıç noktası olacak bir TETKİK ZAMANI belirlenir.  </w:t>
      </w:r>
    </w:p>
    <w:p w:rsidR="005F7CDB" w:rsidRPr="001458FE" w:rsidRDefault="005F7CDB" w:rsidP="00DC7882">
      <w:pPr>
        <w:pStyle w:val="ListeParagraf"/>
        <w:spacing w:after="0" w:line="240" w:lineRule="auto"/>
        <w:ind w:left="284"/>
        <w:contextualSpacing w:val="0"/>
        <w:rPr>
          <w:rFonts w:ascii="Tahoma" w:hAnsi="Tahoma" w:cs="Tahoma"/>
          <w:sz w:val="20"/>
          <w:szCs w:val="20"/>
        </w:rPr>
      </w:pPr>
      <w:r w:rsidRPr="001458FE">
        <w:rPr>
          <w:rFonts w:ascii="Tahoma" w:hAnsi="Tahoma" w:cs="Tahoma"/>
          <w:sz w:val="20"/>
          <w:szCs w:val="20"/>
        </w:rPr>
        <w:t xml:space="preserve">Yerel mevzuata (seyahat, öğle yemeği molaları ve çalışma saatleri) uymak için tanımlanan gün sayısında ulusal ayarlamalar gerekli olabilir. </w:t>
      </w:r>
    </w:p>
    <w:p w:rsidR="005F7CDB" w:rsidRPr="001458FE" w:rsidRDefault="005F7CDB" w:rsidP="00DC7882">
      <w:pPr>
        <w:pStyle w:val="ListeParagraf"/>
        <w:spacing w:after="0" w:line="240" w:lineRule="auto"/>
        <w:ind w:left="284" w:hanging="426"/>
        <w:contextualSpacing w:val="0"/>
        <w:rPr>
          <w:rFonts w:ascii="Tahoma" w:hAnsi="Tahoma" w:cs="Tahoma"/>
          <w:sz w:val="20"/>
          <w:szCs w:val="20"/>
        </w:rPr>
      </w:pPr>
    </w:p>
    <w:p w:rsidR="005F7CDB" w:rsidRPr="001458FE" w:rsidRDefault="005F7CDB" w:rsidP="00DC7882">
      <w:pPr>
        <w:pStyle w:val="ListeParagraf"/>
        <w:numPr>
          <w:ilvl w:val="1"/>
          <w:numId w:val="35"/>
        </w:numPr>
        <w:autoSpaceDE w:val="0"/>
        <w:autoSpaceDN w:val="0"/>
        <w:adjustRightInd w:val="0"/>
        <w:spacing w:after="0" w:line="240" w:lineRule="auto"/>
        <w:ind w:left="284" w:hanging="426"/>
        <w:rPr>
          <w:rFonts w:ascii="Tahoma" w:hAnsi="Tahoma" w:cs="Tahoma"/>
          <w:b/>
          <w:sz w:val="20"/>
          <w:szCs w:val="20"/>
        </w:rPr>
      </w:pPr>
      <w:r w:rsidRPr="001458FE">
        <w:rPr>
          <w:rFonts w:ascii="Tahoma" w:hAnsi="Tahoma" w:cs="Tahoma"/>
          <w:b/>
          <w:sz w:val="20"/>
          <w:szCs w:val="20"/>
        </w:rPr>
        <w:t>Gözetim Tetkiki</w:t>
      </w:r>
    </w:p>
    <w:p w:rsidR="005F7CDB" w:rsidRPr="001458FE" w:rsidRDefault="005F7CDB" w:rsidP="00DC7882">
      <w:pPr>
        <w:pStyle w:val="ListeParagraf"/>
        <w:spacing w:after="0" w:line="240" w:lineRule="auto"/>
        <w:ind w:left="284"/>
        <w:contextualSpacing w:val="0"/>
        <w:rPr>
          <w:rFonts w:ascii="Tahoma" w:hAnsi="Tahoma" w:cs="Tahoma"/>
          <w:sz w:val="20"/>
          <w:szCs w:val="20"/>
        </w:rPr>
      </w:pPr>
      <w:r w:rsidRPr="001458FE">
        <w:rPr>
          <w:rFonts w:ascii="Tahoma" w:hAnsi="Tahoma" w:cs="Tahoma"/>
          <w:sz w:val="20"/>
          <w:szCs w:val="20"/>
        </w:rPr>
        <w:t xml:space="preserve">İlk üç yıllık belgelendirme döngüsü boyunca, gözetim denetiminin süresi belgelendirme denetiminde harcanan sürenin (Aşama 1 + Aşama 2) 1/3 ü olacak şekilde hesaplanır.  Gözetim Denetimi öncesinde müşteri ile iletişime geçilir ve yönetim sistemiyle ilgili bilgiler güncellenir. </w:t>
      </w:r>
    </w:p>
    <w:p w:rsidR="005F7CDB" w:rsidRPr="001458FE" w:rsidRDefault="005F7CDB" w:rsidP="00DC7882">
      <w:pPr>
        <w:pStyle w:val="ListeParagraf"/>
        <w:spacing w:after="0" w:line="240" w:lineRule="auto"/>
        <w:ind w:left="284"/>
        <w:contextualSpacing w:val="0"/>
        <w:rPr>
          <w:rFonts w:ascii="Tahoma" w:hAnsi="Tahoma" w:cs="Tahoma"/>
          <w:sz w:val="20"/>
          <w:szCs w:val="20"/>
        </w:rPr>
      </w:pPr>
      <w:r w:rsidRPr="001458FE">
        <w:rPr>
          <w:rFonts w:ascii="Tahoma" w:hAnsi="Tahoma" w:cs="Tahoma"/>
          <w:sz w:val="20"/>
          <w:szCs w:val="20"/>
        </w:rPr>
        <w:t>Gözetim denetimi için hesaplanmış olan tetkik süresi en azından organizasyondaki değişiklikleri, yönetim sisteminin olgunluğunu vb dikkate almak için gözden geçirilir ve var ise yapılan değişiklikleri de içerecek şekilde, gözden geçirmenin kanıtı olarak kayıt altına alınır.</w:t>
      </w:r>
    </w:p>
    <w:p w:rsidR="005F7CDB" w:rsidRPr="001458FE" w:rsidRDefault="005F7CDB" w:rsidP="00DC7882">
      <w:pPr>
        <w:pStyle w:val="ListeParagraf"/>
        <w:spacing w:after="0" w:line="240" w:lineRule="auto"/>
        <w:ind w:left="284"/>
        <w:contextualSpacing w:val="0"/>
        <w:rPr>
          <w:rFonts w:ascii="Tahoma" w:hAnsi="Tahoma" w:cs="Tahoma"/>
          <w:sz w:val="20"/>
          <w:szCs w:val="20"/>
        </w:rPr>
      </w:pPr>
      <w:r w:rsidRPr="001458FE">
        <w:rPr>
          <w:rFonts w:ascii="Tahoma" w:hAnsi="Tahoma" w:cs="Tahoma"/>
          <w:sz w:val="20"/>
          <w:szCs w:val="20"/>
        </w:rPr>
        <w:t>Not: Gözetim denetimi 1 adam/gün den kısa olamaz.</w:t>
      </w:r>
    </w:p>
    <w:p w:rsidR="005F7CDB" w:rsidRPr="001458FE" w:rsidRDefault="005F7CDB" w:rsidP="00DC7882">
      <w:pPr>
        <w:pStyle w:val="Balk1"/>
        <w:spacing w:before="0" w:line="240" w:lineRule="auto"/>
        <w:ind w:left="284" w:hanging="426"/>
        <w:rPr>
          <w:rFonts w:ascii="Tahoma" w:hAnsi="Tahoma" w:cs="Tahoma"/>
          <w:color w:val="auto"/>
          <w:sz w:val="20"/>
          <w:szCs w:val="20"/>
        </w:rPr>
      </w:pPr>
      <w:bookmarkStart w:id="22" w:name="_Toc25013328"/>
    </w:p>
    <w:p w:rsidR="005F7CDB" w:rsidRPr="001458FE" w:rsidRDefault="005F7CDB" w:rsidP="00DC7882">
      <w:pPr>
        <w:pStyle w:val="ListeParagraf"/>
        <w:numPr>
          <w:ilvl w:val="1"/>
          <w:numId w:val="35"/>
        </w:numPr>
        <w:autoSpaceDE w:val="0"/>
        <w:autoSpaceDN w:val="0"/>
        <w:adjustRightInd w:val="0"/>
        <w:spacing w:after="0" w:line="240" w:lineRule="auto"/>
        <w:ind w:left="284" w:hanging="426"/>
        <w:rPr>
          <w:rFonts w:ascii="Tahoma" w:hAnsi="Tahoma" w:cs="Tahoma"/>
          <w:b/>
          <w:sz w:val="20"/>
          <w:szCs w:val="20"/>
        </w:rPr>
      </w:pPr>
      <w:r w:rsidRPr="001458FE">
        <w:rPr>
          <w:rFonts w:ascii="Tahoma" w:hAnsi="Tahoma" w:cs="Tahoma"/>
          <w:b/>
          <w:sz w:val="20"/>
          <w:szCs w:val="20"/>
        </w:rPr>
        <w:t>Yeniden Belgelendirme</w:t>
      </w:r>
      <w:bookmarkEnd w:id="22"/>
      <w:r w:rsidRPr="001458FE">
        <w:rPr>
          <w:rFonts w:ascii="Tahoma" w:hAnsi="Tahoma" w:cs="Tahoma"/>
          <w:b/>
          <w:sz w:val="20"/>
          <w:szCs w:val="20"/>
        </w:rPr>
        <w:t xml:space="preserve"> Tetkiki</w:t>
      </w:r>
    </w:p>
    <w:p w:rsidR="005F7CDB" w:rsidRPr="001458FE" w:rsidRDefault="005F7CDB" w:rsidP="00DC7882">
      <w:pPr>
        <w:pStyle w:val="ListeParagraf"/>
        <w:spacing w:after="0" w:line="240" w:lineRule="auto"/>
        <w:ind w:left="284"/>
        <w:contextualSpacing w:val="0"/>
        <w:rPr>
          <w:rFonts w:ascii="Tahoma" w:hAnsi="Tahoma" w:cs="Tahoma"/>
          <w:sz w:val="20"/>
          <w:szCs w:val="20"/>
        </w:rPr>
      </w:pPr>
      <w:r w:rsidRPr="001458FE">
        <w:rPr>
          <w:rFonts w:ascii="Tahoma" w:hAnsi="Tahoma" w:cs="Tahoma"/>
          <w:sz w:val="20"/>
          <w:szCs w:val="20"/>
        </w:rPr>
        <w:t xml:space="preserve">Yeniden Belgelendirme Denetimi öncesinde müşteri ile iletişime geçilir ve yönetim sistemiyle ilgili bilgiler güncellenir. Yeniden belgelendirme denetiminin denetim süresi, müşterinin güncellenmiş bilgisine dayanarak hesaplanır ve normalde kuruluşun ilk belgelendirme denetiminde (Aşama 1 + Aşama 2) gerekli olan denetim süresinin yaklaşık 2 / 3'ü kadardır. </w:t>
      </w:r>
    </w:p>
    <w:p w:rsidR="005F7CDB" w:rsidRPr="001458FE" w:rsidRDefault="005F7CDB" w:rsidP="00DC7882">
      <w:pPr>
        <w:pStyle w:val="ListeParagraf"/>
        <w:spacing w:after="0" w:line="240" w:lineRule="auto"/>
        <w:ind w:left="284"/>
        <w:contextualSpacing w:val="0"/>
        <w:rPr>
          <w:rFonts w:ascii="Tahoma" w:hAnsi="Tahoma" w:cs="Tahoma"/>
          <w:sz w:val="20"/>
          <w:szCs w:val="20"/>
        </w:rPr>
      </w:pPr>
      <w:r w:rsidRPr="001458FE">
        <w:rPr>
          <w:rFonts w:ascii="Tahoma" w:hAnsi="Tahoma" w:cs="Tahoma"/>
          <w:sz w:val="20"/>
          <w:szCs w:val="20"/>
        </w:rPr>
        <w:t>Yeniden belgelendirme denetim süresi belirlenirken, sistem performansının gözden geçirilmesinin sonucu da dikkate alır (ISO / IEC 17021-1). Sistem performansının gözden geçirilmesi, yeniden belgelendirme denetimleri için denetim süresinin bir parçasını oluşturmaz. Bunun için 0,5 adam/gün ek süre verilir.</w:t>
      </w:r>
    </w:p>
    <w:p w:rsidR="005F7CDB" w:rsidRPr="001458FE" w:rsidRDefault="005F7CDB" w:rsidP="00DC7882">
      <w:pPr>
        <w:pStyle w:val="ListeParagraf"/>
        <w:spacing w:after="0" w:line="240" w:lineRule="auto"/>
        <w:ind w:left="284"/>
        <w:contextualSpacing w:val="0"/>
        <w:rPr>
          <w:rFonts w:ascii="Tahoma" w:hAnsi="Tahoma" w:cs="Tahoma"/>
          <w:sz w:val="20"/>
          <w:szCs w:val="20"/>
        </w:rPr>
      </w:pPr>
      <w:r w:rsidRPr="001458FE">
        <w:rPr>
          <w:rFonts w:ascii="Tahoma" w:hAnsi="Tahoma" w:cs="Tahoma"/>
          <w:sz w:val="20"/>
          <w:szCs w:val="20"/>
        </w:rPr>
        <w:t>Not: Yeniden Belgelendirme denetimi 1 adam/gün den kısa olamaz.</w:t>
      </w:r>
    </w:p>
    <w:p w:rsidR="00D13305" w:rsidRPr="001458FE" w:rsidRDefault="00D13305" w:rsidP="00DC7882">
      <w:pPr>
        <w:pStyle w:val="ListeParagraf"/>
        <w:spacing w:after="0" w:line="240" w:lineRule="auto"/>
        <w:ind w:left="284"/>
        <w:contextualSpacing w:val="0"/>
        <w:rPr>
          <w:rFonts w:ascii="Tahoma" w:hAnsi="Tahoma" w:cs="Tahoma"/>
          <w:sz w:val="20"/>
          <w:szCs w:val="20"/>
        </w:rPr>
      </w:pPr>
    </w:p>
    <w:p w:rsidR="007D58CB" w:rsidRPr="001458FE" w:rsidRDefault="005F7CDB" w:rsidP="00DC7882">
      <w:pPr>
        <w:spacing w:after="0" w:line="240" w:lineRule="auto"/>
        <w:ind w:left="-566"/>
        <w:jc w:val="both"/>
        <w:rPr>
          <w:rFonts w:ascii="Tahoma" w:hAnsi="Tahoma" w:cs="Tahoma"/>
          <w:b/>
          <w:sz w:val="20"/>
          <w:szCs w:val="20"/>
          <w:u w:val="single"/>
        </w:rPr>
      </w:pPr>
      <w:bookmarkStart w:id="23" w:name="_Toc26014520"/>
      <w:r w:rsidRPr="001458FE">
        <w:rPr>
          <w:rFonts w:ascii="Tahoma" w:hAnsi="Tahoma" w:cs="Tahoma"/>
          <w:b/>
          <w:sz w:val="20"/>
          <w:szCs w:val="20"/>
          <w:u w:val="single"/>
        </w:rPr>
        <w:t>Risk/Komplekslik Kategorisinin Belirlenmesi</w:t>
      </w:r>
      <w:bookmarkEnd w:id="23"/>
    </w:p>
    <w:p w:rsidR="005F7CDB" w:rsidRPr="001458FE" w:rsidRDefault="005F7CDB" w:rsidP="00DC7882">
      <w:pPr>
        <w:pStyle w:val="ListeParagraf"/>
        <w:spacing w:after="0" w:line="240" w:lineRule="auto"/>
        <w:ind w:left="-567"/>
        <w:contextualSpacing w:val="0"/>
        <w:rPr>
          <w:rFonts w:ascii="Tahoma" w:hAnsi="Tahoma" w:cs="Tahoma"/>
          <w:sz w:val="20"/>
          <w:szCs w:val="20"/>
        </w:rPr>
      </w:pPr>
      <w:r w:rsidRPr="001458FE">
        <w:rPr>
          <w:rFonts w:ascii="Tahoma" w:hAnsi="Tahoma" w:cs="Tahoma"/>
          <w:sz w:val="20"/>
          <w:szCs w:val="20"/>
        </w:rPr>
        <w:t xml:space="preserve">IAF MD5 dokümanında Yüksek Risk, Orta Risk ve Düşük Risk tanımlaması mevcuttur.  Hatalı ürün veya hizmetin ekonomik felakete yol açtığında veya hayati risk yarattığı durumlar Yüksek Risk olarak tanımlanmıştır. </w:t>
      </w:r>
    </w:p>
    <w:p w:rsidR="005F7CDB" w:rsidRPr="001458FE" w:rsidRDefault="005F7CDB" w:rsidP="00DC7882">
      <w:pPr>
        <w:spacing w:after="0" w:line="240" w:lineRule="auto"/>
        <w:ind w:left="-566"/>
        <w:jc w:val="both"/>
        <w:rPr>
          <w:rFonts w:ascii="Tahoma" w:hAnsi="Tahoma" w:cs="Tahoma"/>
          <w:b/>
          <w:sz w:val="20"/>
          <w:szCs w:val="20"/>
          <w:u w:val="single"/>
        </w:rPr>
      </w:pPr>
    </w:p>
    <w:p w:rsidR="007D58CB" w:rsidRPr="001458FE" w:rsidRDefault="00DC7882" w:rsidP="00DC7882">
      <w:pPr>
        <w:spacing w:after="0" w:line="240" w:lineRule="auto"/>
        <w:ind w:left="-566"/>
        <w:jc w:val="both"/>
        <w:rPr>
          <w:rFonts w:ascii="Tahoma" w:hAnsi="Tahoma" w:cs="Tahoma"/>
          <w:b/>
          <w:sz w:val="20"/>
          <w:szCs w:val="20"/>
          <w:u w:val="single"/>
        </w:rPr>
      </w:pPr>
      <w:bookmarkStart w:id="24" w:name="_Toc26014524"/>
      <w:r w:rsidRPr="001458FE">
        <w:rPr>
          <w:rFonts w:ascii="Tahoma" w:hAnsi="Tahoma" w:cs="Tahoma"/>
          <w:b/>
          <w:sz w:val="20"/>
          <w:szCs w:val="20"/>
          <w:u w:val="single"/>
        </w:rPr>
        <w:t>Tetkik Süresinin Belirlenmesi</w:t>
      </w:r>
      <w:bookmarkEnd w:id="24"/>
    </w:p>
    <w:p w:rsidR="007D58CB" w:rsidRPr="001458FE" w:rsidRDefault="007D58CB" w:rsidP="00EA0082">
      <w:pPr>
        <w:pStyle w:val="ListeParagraf"/>
        <w:numPr>
          <w:ilvl w:val="0"/>
          <w:numId w:val="32"/>
        </w:numPr>
        <w:autoSpaceDE w:val="0"/>
        <w:autoSpaceDN w:val="0"/>
        <w:adjustRightInd w:val="0"/>
        <w:spacing w:after="0" w:line="240" w:lineRule="auto"/>
        <w:ind w:left="142" w:hanging="284"/>
        <w:rPr>
          <w:rFonts w:ascii="Tahoma" w:hAnsi="Tahoma" w:cs="Tahoma"/>
          <w:sz w:val="20"/>
          <w:szCs w:val="20"/>
        </w:rPr>
      </w:pPr>
      <w:r w:rsidRPr="001458FE">
        <w:rPr>
          <w:rFonts w:ascii="Tahoma" w:hAnsi="Tahoma" w:cs="Tahoma"/>
          <w:sz w:val="20"/>
          <w:szCs w:val="20"/>
        </w:rPr>
        <w:t>Tüm denetim türleri için tetkik zamanı, yönetim sisteminin eksiksiz ve etkili bir denetimini planlamak ve gerçekleştirmek için gereken zamandır. Müşterinin bulunduğu sahadaki (fiziksel veya sanal) on-site süreyi ve tetkik planlama, müşteri ile iletişim, doküman gözden geçirme ve rapor yazma için saha dışında geçirilen off-site süreyi içerir.</w:t>
      </w:r>
    </w:p>
    <w:p w:rsidR="007D58CB" w:rsidRPr="001458FE" w:rsidRDefault="007D58CB" w:rsidP="00EA0082">
      <w:pPr>
        <w:pStyle w:val="ListeParagraf"/>
        <w:numPr>
          <w:ilvl w:val="0"/>
          <w:numId w:val="32"/>
        </w:numPr>
        <w:autoSpaceDE w:val="0"/>
        <w:autoSpaceDN w:val="0"/>
        <w:adjustRightInd w:val="0"/>
        <w:spacing w:after="0" w:line="240" w:lineRule="auto"/>
        <w:ind w:left="142" w:hanging="284"/>
        <w:rPr>
          <w:rFonts w:ascii="Tahoma" w:hAnsi="Tahoma" w:cs="Tahoma"/>
          <w:sz w:val="20"/>
          <w:szCs w:val="20"/>
        </w:rPr>
      </w:pPr>
      <w:r w:rsidRPr="001458FE">
        <w:rPr>
          <w:rFonts w:ascii="Tahoma" w:hAnsi="Tahoma" w:cs="Tahoma"/>
          <w:sz w:val="20"/>
          <w:szCs w:val="20"/>
        </w:rPr>
        <w:t xml:space="preserve">Tetkik süresi; açılış toplantısından kapanış toplantısına kadar denetim faaliyetlerini gerçekleştirmek için, firmada harcanan on-site süredir. Tetkik süresi, </w:t>
      </w:r>
      <w:r w:rsidRPr="001458FE">
        <w:rPr>
          <w:rFonts w:ascii="Tahoma" w:hAnsi="Tahoma" w:cs="Tahoma"/>
          <w:sz w:val="20"/>
          <w:szCs w:val="20"/>
          <w:u w:val="single"/>
        </w:rPr>
        <w:t>tetkik zamanının % 80'inden az olmamalıdır</w:t>
      </w:r>
      <w:r w:rsidRPr="001458FE">
        <w:rPr>
          <w:rFonts w:ascii="Tahoma" w:hAnsi="Tahoma" w:cs="Tahoma"/>
          <w:sz w:val="20"/>
          <w:szCs w:val="20"/>
        </w:rPr>
        <w:t xml:space="preserve">. Bu kural, tüm denetimler (Belgelendirme, Ara Denetim ve Yeniden Belgelendirme ) için geçerlidir.  </w:t>
      </w:r>
    </w:p>
    <w:p w:rsidR="007D58CB" w:rsidRPr="001458FE" w:rsidRDefault="00EA0082" w:rsidP="007D58CB">
      <w:pPr>
        <w:pStyle w:val="Default"/>
        <w:ind w:firstLine="567"/>
        <w:rPr>
          <w:rFonts w:ascii="Tahoma" w:hAnsi="Tahoma" w:cs="Tahoma"/>
          <w:color w:val="auto"/>
          <w:sz w:val="20"/>
          <w:szCs w:val="20"/>
        </w:rPr>
      </w:pPr>
      <w:r w:rsidRPr="001458FE">
        <w:rPr>
          <w:rFonts w:ascii="Tahoma" w:hAnsi="Tahoma" w:cs="Tahoma"/>
          <w:color w:val="auto"/>
          <w:sz w:val="20"/>
          <w:szCs w:val="20"/>
        </w:rPr>
        <w:t>Tetkik süresi</w:t>
      </w:r>
      <w:r w:rsidR="007D58CB" w:rsidRPr="001458FE">
        <w:rPr>
          <w:rFonts w:ascii="Tahoma" w:hAnsi="Tahoma" w:cs="Tahoma"/>
          <w:color w:val="auto"/>
          <w:sz w:val="20"/>
          <w:szCs w:val="20"/>
        </w:rPr>
        <w:t xml:space="preserve"> şunları içerir:</w:t>
      </w:r>
    </w:p>
    <w:p w:rsidR="007D58CB" w:rsidRPr="001458FE" w:rsidRDefault="007D58CB" w:rsidP="007D58CB">
      <w:pPr>
        <w:pStyle w:val="Default"/>
        <w:ind w:firstLine="567"/>
        <w:rPr>
          <w:rFonts w:ascii="Tahoma" w:hAnsi="Tahoma" w:cs="Tahoma"/>
          <w:color w:val="auto"/>
          <w:sz w:val="20"/>
          <w:szCs w:val="20"/>
        </w:rPr>
      </w:pPr>
      <w:r w:rsidRPr="001458FE">
        <w:rPr>
          <w:rFonts w:ascii="Tahoma" w:hAnsi="Tahoma" w:cs="Tahoma"/>
          <w:color w:val="auto"/>
          <w:sz w:val="20"/>
          <w:szCs w:val="20"/>
        </w:rPr>
        <w:t>• açılış toplantısı yapmak</w:t>
      </w:r>
    </w:p>
    <w:p w:rsidR="007D58CB" w:rsidRPr="001458FE" w:rsidRDefault="007D58CB" w:rsidP="007D58CB">
      <w:pPr>
        <w:pStyle w:val="Default"/>
        <w:ind w:firstLine="567"/>
        <w:rPr>
          <w:rFonts w:ascii="Tahoma" w:hAnsi="Tahoma" w:cs="Tahoma"/>
          <w:color w:val="auto"/>
          <w:sz w:val="20"/>
          <w:szCs w:val="20"/>
        </w:rPr>
      </w:pPr>
      <w:r w:rsidRPr="001458FE">
        <w:rPr>
          <w:rFonts w:ascii="Tahoma" w:hAnsi="Tahoma" w:cs="Tahoma"/>
          <w:color w:val="auto"/>
          <w:sz w:val="20"/>
          <w:szCs w:val="20"/>
        </w:rPr>
        <w:t>• denetim yaparken belge incelemesi yapmak</w:t>
      </w:r>
    </w:p>
    <w:p w:rsidR="007D58CB" w:rsidRPr="001458FE" w:rsidRDefault="007D58CB" w:rsidP="007D58CB">
      <w:pPr>
        <w:pStyle w:val="Default"/>
        <w:ind w:firstLine="567"/>
        <w:rPr>
          <w:rFonts w:ascii="Tahoma" w:hAnsi="Tahoma" w:cs="Tahoma"/>
          <w:color w:val="auto"/>
          <w:sz w:val="20"/>
          <w:szCs w:val="20"/>
        </w:rPr>
      </w:pPr>
      <w:r w:rsidRPr="001458FE">
        <w:rPr>
          <w:rFonts w:ascii="Tahoma" w:hAnsi="Tahoma" w:cs="Tahoma"/>
          <w:color w:val="auto"/>
          <w:sz w:val="20"/>
          <w:szCs w:val="20"/>
        </w:rPr>
        <w:t>• denetim sırasında iletişim kurmak</w:t>
      </w:r>
    </w:p>
    <w:p w:rsidR="007D58CB" w:rsidRPr="001458FE" w:rsidRDefault="007D58CB" w:rsidP="007D58CB">
      <w:pPr>
        <w:pStyle w:val="Default"/>
        <w:ind w:firstLine="567"/>
        <w:rPr>
          <w:rFonts w:ascii="Tahoma" w:hAnsi="Tahoma" w:cs="Tahoma"/>
          <w:color w:val="auto"/>
          <w:sz w:val="20"/>
          <w:szCs w:val="20"/>
        </w:rPr>
      </w:pPr>
      <w:r w:rsidRPr="001458FE">
        <w:rPr>
          <w:rFonts w:ascii="Tahoma" w:hAnsi="Tahoma" w:cs="Tahoma"/>
          <w:color w:val="auto"/>
          <w:sz w:val="20"/>
          <w:szCs w:val="20"/>
        </w:rPr>
        <w:t>• rehberlerin ve gözlemcilerin rol ve sorumluluklarını vermek</w:t>
      </w:r>
    </w:p>
    <w:p w:rsidR="007D58CB" w:rsidRPr="001458FE" w:rsidRDefault="007D58CB" w:rsidP="007D58CB">
      <w:pPr>
        <w:pStyle w:val="Default"/>
        <w:ind w:firstLine="567"/>
        <w:rPr>
          <w:rFonts w:ascii="Tahoma" w:hAnsi="Tahoma" w:cs="Tahoma"/>
          <w:color w:val="auto"/>
          <w:sz w:val="20"/>
          <w:szCs w:val="20"/>
        </w:rPr>
      </w:pPr>
      <w:r w:rsidRPr="001458FE">
        <w:rPr>
          <w:rFonts w:ascii="Tahoma" w:hAnsi="Tahoma" w:cs="Tahoma"/>
          <w:color w:val="auto"/>
          <w:sz w:val="20"/>
          <w:szCs w:val="20"/>
        </w:rPr>
        <w:t>• bilgi toplama ve doğrulama</w:t>
      </w:r>
    </w:p>
    <w:p w:rsidR="007D58CB" w:rsidRPr="001458FE" w:rsidRDefault="007D58CB" w:rsidP="007D58CB">
      <w:pPr>
        <w:pStyle w:val="Default"/>
        <w:ind w:firstLine="567"/>
        <w:rPr>
          <w:rFonts w:ascii="Tahoma" w:hAnsi="Tahoma" w:cs="Tahoma"/>
          <w:color w:val="auto"/>
          <w:sz w:val="20"/>
          <w:szCs w:val="20"/>
        </w:rPr>
      </w:pPr>
      <w:r w:rsidRPr="001458FE">
        <w:rPr>
          <w:rFonts w:ascii="Tahoma" w:hAnsi="Tahoma" w:cs="Tahoma"/>
          <w:color w:val="auto"/>
          <w:sz w:val="20"/>
          <w:szCs w:val="20"/>
        </w:rPr>
        <w:t>• denetim bulguları üretmek</w:t>
      </w:r>
    </w:p>
    <w:p w:rsidR="007D58CB" w:rsidRPr="001458FE" w:rsidRDefault="007D58CB" w:rsidP="007D58CB">
      <w:pPr>
        <w:pStyle w:val="Default"/>
        <w:ind w:firstLine="567"/>
        <w:rPr>
          <w:rFonts w:ascii="Tahoma" w:hAnsi="Tahoma" w:cs="Tahoma"/>
          <w:color w:val="auto"/>
          <w:sz w:val="20"/>
          <w:szCs w:val="20"/>
        </w:rPr>
      </w:pPr>
      <w:r w:rsidRPr="001458FE">
        <w:rPr>
          <w:rFonts w:ascii="Tahoma" w:hAnsi="Tahoma" w:cs="Tahoma"/>
          <w:color w:val="auto"/>
          <w:sz w:val="20"/>
          <w:szCs w:val="20"/>
        </w:rPr>
        <w:t>• denetim sonuçları hazırlamak</w:t>
      </w:r>
    </w:p>
    <w:p w:rsidR="007D58CB" w:rsidRPr="001458FE" w:rsidRDefault="007D58CB" w:rsidP="007D58CB">
      <w:pPr>
        <w:pStyle w:val="Default"/>
        <w:ind w:firstLine="567"/>
        <w:rPr>
          <w:rFonts w:ascii="Tahoma" w:hAnsi="Tahoma" w:cs="Tahoma"/>
          <w:color w:val="auto"/>
          <w:sz w:val="20"/>
          <w:szCs w:val="20"/>
        </w:rPr>
      </w:pPr>
      <w:r w:rsidRPr="001458FE">
        <w:rPr>
          <w:rFonts w:ascii="Tahoma" w:hAnsi="Tahoma" w:cs="Tahoma"/>
          <w:color w:val="auto"/>
          <w:sz w:val="20"/>
          <w:szCs w:val="20"/>
        </w:rPr>
        <w:t>• kapanış toplantısı yapmak</w:t>
      </w:r>
    </w:p>
    <w:p w:rsidR="008F5E5A" w:rsidRPr="001458FE" w:rsidRDefault="008F5E5A" w:rsidP="007D58CB">
      <w:pPr>
        <w:pStyle w:val="Default"/>
        <w:ind w:firstLine="567"/>
        <w:rPr>
          <w:rFonts w:ascii="Tahoma" w:hAnsi="Tahoma" w:cs="Tahoma"/>
          <w:color w:val="auto"/>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17"/>
        <w:gridCol w:w="2152"/>
      </w:tblGrid>
      <w:tr w:rsidR="001458FE" w:rsidRPr="001458FE" w:rsidTr="007F0B26">
        <w:trPr>
          <w:trHeight w:val="280"/>
        </w:trPr>
        <w:tc>
          <w:tcPr>
            <w:tcW w:w="5670" w:type="dxa"/>
            <w:gridSpan w:val="3"/>
            <w:shd w:val="clear" w:color="auto" w:fill="auto"/>
            <w:vAlign w:val="center"/>
          </w:tcPr>
          <w:p w:rsidR="007D58CB" w:rsidRPr="001458FE" w:rsidRDefault="007D58CB" w:rsidP="007F0B26">
            <w:pPr>
              <w:autoSpaceDE w:val="0"/>
              <w:autoSpaceDN w:val="0"/>
              <w:adjustRightInd w:val="0"/>
              <w:spacing w:after="0" w:line="240" w:lineRule="auto"/>
              <w:jc w:val="center"/>
              <w:rPr>
                <w:rFonts w:ascii="Tahoma" w:hAnsi="Tahoma" w:cs="Tahoma"/>
                <w:b/>
                <w:sz w:val="20"/>
                <w:szCs w:val="20"/>
              </w:rPr>
            </w:pPr>
            <w:r w:rsidRPr="001458FE">
              <w:rPr>
                <w:rFonts w:ascii="Tahoma" w:hAnsi="Tahoma" w:cs="Tahoma"/>
                <w:b/>
                <w:sz w:val="20"/>
                <w:szCs w:val="20"/>
              </w:rPr>
              <w:t>TETKİK ZAMANI (AŞAMA 1+ AŞAMA 2)</w:t>
            </w:r>
          </w:p>
        </w:tc>
      </w:tr>
      <w:tr w:rsidR="001458FE" w:rsidRPr="001458FE" w:rsidTr="007F0B26">
        <w:tc>
          <w:tcPr>
            <w:tcW w:w="1701" w:type="dxa"/>
            <w:tcBorders>
              <w:bottom w:val="single" w:sz="4" w:space="0" w:color="auto"/>
            </w:tcBorders>
            <w:shd w:val="clear" w:color="auto" w:fill="auto"/>
            <w:vAlign w:val="center"/>
          </w:tcPr>
          <w:p w:rsidR="007D58CB" w:rsidRPr="001458FE" w:rsidRDefault="007D58CB" w:rsidP="007F0B26">
            <w:pPr>
              <w:autoSpaceDE w:val="0"/>
              <w:autoSpaceDN w:val="0"/>
              <w:adjustRightInd w:val="0"/>
              <w:spacing w:after="0" w:line="240" w:lineRule="auto"/>
              <w:jc w:val="center"/>
              <w:rPr>
                <w:rFonts w:ascii="Tahoma" w:hAnsi="Tahoma" w:cs="Tahoma"/>
                <w:b/>
                <w:sz w:val="20"/>
                <w:szCs w:val="20"/>
              </w:rPr>
            </w:pPr>
            <w:r w:rsidRPr="001458FE">
              <w:rPr>
                <w:rFonts w:ascii="Tahoma" w:hAnsi="Tahoma" w:cs="Tahoma"/>
                <w:b/>
                <w:sz w:val="20"/>
                <w:szCs w:val="20"/>
              </w:rPr>
              <w:t>OF-SITE</w:t>
            </w:r>
          </w:p>
          <w:p w:rsidR="007D58CB" w:rsidRPr="001458FE" w:rsidRDefault="007D58CB" w:rsidP="007F0B26">
            <w:pPr>
              <w:autoSpaceDE w:val="0"/>
              <w:autoSpaceDN w:val="0"/>
              <w:adjustRightInd w:val="0"/>
              <w:spacing w:after="0" w:line="240" w:lineRule="auto"/>
              <w:jc w:val="center"/>
              <w:rPr>
                <w:rFonts w:ascii="Tahoma" w:hAnsi="Tahoma" w:cs="Tahoma"/>
                <w:b/>
                <w:sz w:val="20"/>
                <w:szCs w:val="20"/>
              </w:rPr>
            </w:pPr>
            <w:r w:rsidRPr="001458FE">
              <w:rPr>
                <w:rFonts w:ascii="Tahoma" w:hAnsi="Tahoma" w:cs="Tahoma"/>
                <w:sz w:val="20"/>
                <w:szCs w:val="20"/>
              </w:rPr>
              <w:t>Max. %20</w:t>
            </w:r>
          </w:p>
        </w:tc>
        <w:tc>
          <w:tcPr>
            <w:tcW w:w="3969" w:type="dxa"/>
            <w:gridSpan w:val="2"/>
            <w:shd w:val="clear" w:color="auto" w:fill="auto"/>
            <w:vAlign w:val="center"/>
          </w:tcPr>
          <w:p w:rsidR="007D58CB" w:rsidRPr="001458FE" w:rsidRDefault="007D58CB" w:rsidP="007F0B26">
            <w:pPr>
              <w:autoSpaceDE w:val="0"/>
              <w:autoSpaceDN w:val="0"/>
              <w:adjustRightInd w:val="0"/>
              <w:spacing w:after="0" w:line="240" w:lineRule="auto"/>
              <w:jc w:val="center"/>
              <w:rPr>
                <w:rFonts w:ascii="Tahoma" w:hAnsi="Tahoma" w:cs="Tahoma"/>
                <w:b/>
                <w:sz w:val="20"/>
                <w:szCs w:val="20"/>
              </w:rPr>
            </w:pPr>
            <w:r w:rsidRPr="001458FE">
              <w:rPr>
                <w:rFonts w:ascii="Tahoma" w:hAnsi="Tahoma" w:cs="Tahoma"/>
                <w:b/>
                <w:sz w:val="20"/>
                <w:szCs w:val="20"/>
              </w:rPr>
              <w:t>TETKİK SÜRESİ (ON-SITE)</w:t>
            </w:r>
          </w:p>
          <w:p w:rsidR="007D58CB" w:rsidRPr="001458FE" w:rsidRDefault="007D58CB" w:rsidP="007F0B26">
            <w:pPr>
              <w:autoSpaceDE w:val="0"/>
              <w:autoSpaceDN w:val="0"/>
              <w:adjustRightInd w:val="0"/>
              <w:spacing w:after="0" w:line="240" w:lineRule="auto"/>
              <w:jc w:val="center"/>
              <w:rPr>
                <w:rFonts w:ascii="Tahoma" w:hAnsi="Tahoma" w:cs="Tahoma"/>
                <w:b/>
                <w:sz w:val="20"/>
                <w:szCs w:val="20"/>
              </w:rPr>
            </w:pPr>
            <w:r w:rsidRPr="001458FE">
              <w:rPr>
                <w:rFonts w:ascii="Tahoma" w:hAnsi="Tahoma" w:cs="Tahoma"/>
                <w:sz w:val="20"/>
                <w:szCs w:val="20"/>
              </w:rPr>
              <w:t>Min. %80</w:t>
            </w:r>
          </w:p>
        </w:tc>
      </w:tr>
      <w:tr w:rsidR="001458FE" w:rsidRPr="001458FE" w:rsidTr="007F0B26">
        <w:trPr>
          <w:trHeight w:val="248"/>
        </w:trPr>
        <w:tc>
          <w:tcPr>
            <w:tcW w:w="1701" w:type="dxa"/>
            <w:shd w:val="clear" w:color="auto" w:fill="D9D9D9" w:themeFill="background1" w:themeFillShade="D9"/>
            <w:vAlign w:val="center"/>
          </w:tcPr>
          <w:p w:rsidR="007D58CB" w:rsidRPr="001458FE" w:rsidRDefault="007D58CB" w:rsidP="007F0B26">
            <w:pPr>
              <w:autoSpaceDE w:val="0"/>
              <w:autoSpaceDN w:val="0"/>
              <w:adjustRightInd w:val="0"/>
              <w:spacing w:after="0" w:line="240" w:lineRule="auto"/>
              <w:jc w:val="center"/>
              <w:rPr>
                <w:rFonts w:ascii="Tahoma" w:hAnsi="Tahoma" w:cs="Tahoma"/>
                <w:sz w:val="20"/>
                <w:szCs w:val="20"/>
              </w:rPr>
            </w:pPr>
          </w:p>
        </w:tc>
        <w:tc>
          <w:tcPr>
            <w:tcW w:w="1817" w:type="dxa"/>
            <w:shd w:val="clear" w:color="auto" w:fill="auto"/>
            <w:vAlign w:val="center"/>
          </w:tcPr>
          <w:p w:rsidR="007D58CB" w:rsidRPr="001458FE" w:rsidRDefault="007D58CB" w:rsidP="007F0B26">
            <w:pPr>
              <w:autoSpaceDE w:val="0"/>
              <w:autoSpaceDN w:val="0"/>
              <w:adjustRightInd w:val="0"/>
              <w:spacing w:after="0" w:line="240" w:lineRule="auto"/>
              <w:jc w:val="center"/>
              <w:rPr>
                <w:rFonts w:ascii="Tahoma" w:hAnsi="Tahoma" w:cs="Tahoma"/>
                <w:b/>
                <w:sz w:val="20"/>
                <w:szCs w:val="20"/>
              </w:rPr>
            </w:pPr>
            <w:r w:rsidRPr="001458FE">
              <w:rPr>
                <w:rFonts w:ascii="Tahoma" w:hAnsi="Tahoma" w:cs="Tahoma"/>
                <w:b/>
                <w:sz w:val="20"/>
                <w:szCs w:val="20"/>
              </w:rPr>
              <w:t>AŞAMA 1</w:t>
            </w:r>
          </w:p>
          <w:p w:rsidR="007D58CB" w:rsidRPr="001458FE" w:rsidRDefault="007D58CB" w:rsidP="007F0B26">
            <w:pPr>
              <w:autoSpaceDE w:val="0"/>
              <w:autoSpaceDN w:val="0"/>
              <w:adjustRightInd w:val="0"/>
              <w:spacing w:after="0" w:line="240" w:lineRule="auto"/>
              <w:jc w:val="center"/>
              <w:rPr>
                <w:rFonts w:ascii="Tahoma" w:hAnsi="Tahoma" w:cs="Tahoma"/>
                <w:b/>
                <w:sz w:val="20"/>
                <w:szCs w:val="20"/>
              </w:rPr>
            </w:pPr>
            <w:r w:rsidRPr="001458FE">
              <w:rPr>
                <w:rFonts w:ascii="Tahoma" w:hAnsi="Tahoma" w:cs="Tahoma"/>
                <w:sz w:val="20"/>
                <w:szCs w:val="20"/>
              </w:rPr>
              <w:t>Max. %30</w:t>
            </w:r>
          </w:p>
        </w:tc>
        <w:tc>
          <w:tcPr>
            <w:tcW w:w="2152" w:type="dxa"/>
            <w:shd w:val="clear" w:color="auto" w:fill="auto"/>
            <w:vAlign w:val="center"/>
          </w:tcPr>
          <w:p w:rsidR="007D58CB" w:rsidRPr="001458FE" w:rsidRDefault="007D58CB" w:rsidP="007F0B26">
            <w:pPr>
              <w:autoSpaceDE w:val="0"/>
              <w:autoSpaceDN w:val="0"/>
              <w:adjustRightInd w:val="0"/>
              <w:spacing w:after="0" w:line="240" w:lineRule="auto"/>
              <w:jc w:val="center"/>
              <w:rPr>
                <w:rFonts w:ascii="Tahoma" w:hAnsi="Tahoma" w:cs="Tahoma"/>
                <w:b/>
                <w:sz w:val="20"/>
                <w:szCs w:val="20"/>
              </w:rPr>
            </w:pPr>
            <w:r w:rsidRPr="001458FE">
              <w:rPr>
                <w:rFonts w:ascii="Tahoma" w:hAnsi="Tahoma" w:cs="Tahoma"/>
                <w:b/>
                <w:sz w:val="20"/>
                <w:szCs w:val="20"/>
              </w:rPr>
              <w:t>AŞAMA 2</w:t>
            </w:r>
          </w:p>
          <w:p w:rsidR="007D58CB" w:rsidRPr="001458FE" w:rsidRDefault="007D58CB" w:rsidP="007F0B26">
            <w:pPr>
              <w:autoSpaceDE w:val="0"/>
              <w:autoSpaceDN w:val="0"/>
              <w:adjustRightInd w:val="0"/>
              <w:spacing w:after="0" w:line="240" w:lineRule="auto"/>
              <w:jc w:val="center"/>
              <w:rPr>
                <w:rFonts w:ascii="Tahoma" w:hAnsi="Tahoma" w:cs="Tahoma"/>
                <w:b/>
                <w:sz w:val="20"/>
                <w:szCs w:val="20"/>
              </w:rPr>
            </w:pPr>
            <w:r w:rsidRPr="001458FE">
              <w:rPr>
                <w:rFonts w:ascii="Tahoma" w:hAnsi="Tahoma" w:cs="Tahoma"/>
                <w:sz w:val="20"/>
                <w:szCs w:val="20"/>
              </w:rPr>
              <w:t>Min. %70</w:t>
            </w:r>
          </w:p>
        </w:tc>
      </w:tr>
    </w:tbl>
    <w:p w:rsidR="007D58CB" w:rsidRPr="001458FE" w:rsidRDefault="007D58CB" w:rsidP="007D58CB">
      <w:pPr>
        <w:autoSpaceDE w:val="0"/>
        <w:autoSpaceDN w:val="0"/>
        <w:adjustRightInd w:val="0"/>
        <w:spacing w:after="0" w:line="240" w:lineRule="auto"/>
        <w:ind w:left="567"/>
        <w:rPr>
          <w:rFonts w:ascii="Tahoma" w:hAnsi="Tahoma" w:cs="Tahoma"/>
          <w:sz w:val="20"/>
          <w:szCs w:val="20"/>
        </w:rPr>
      </w:pPr>
    </w:p>
    <w:p w:rsidR="007D58CB" w:rsidRPr="001458FE" w:rsidRDefault="007D58CB" w:rsidP="00EA0082">
      <w:pPr>
        <w:pStyle w:val="ListeParagraf"/>
        <w:numPr>
          <w:ilvl w:val="0"/>
          <w:numId w:val="32"/>
        </w:numPr>
        <w:autoSpaceDE w:val="0"/>
        <w:autoSpaceDN w:val="0"/>
        <w:adjustRightInd w:val="0"/>
        <w:spacing w:after="0" w:line="240" w:lineRule="auto"/>
        <w:ind w:left="142" w:hanging="284"/>
        <w:rPr>
          <w:rFonts w:ascii="Tahoma" w:hAnsi="Tahoma" w:cs="Tahoma"/>
          <w:sz w:val="20"/>
          <w:szCs w:val="20"/>
        </w:rPr>
      </w:pPr>
      <w:r w:rsidRPr="001458FE">
        <w:rPr>
          <w:rFonts w:ascii="Tahoma" w:hAnsi="Tahoma" w:cs="Tahoma"/>
          <w:sz w:val="20"/>
          <w:szCs w:val="20"/>
        </w:rPr>
        <w:t>Aşama 2 için harcanan süre, Aşama 1 için harcanan süreden fazla olmalıdır. Genel uygulama olarak Aşama 1 için Max.30,  Aşama 2 için Min. %70 olarak alınır. İstisnail durumlarda Aşama 1 için harcanacak süre, Aşama 2 den fazla olmayacak şekilde arttırılabilir.</w:t>
      </w:r>
    </w:p>
    <w:p w:rsidR="007D58CB" w:rsidRPr="001458FE" w:rsidRDefault="007D58CB" w:rsidP="00EA0082">
      <w:pPr>
        <w:pStyle w:val="ListeParagraf"/>
        <w:numPr>
          <w:ilvl w:val="0"/>
          <w:numId w:val="32"/>
        </w:numPr>
        <w:autoSpaceDE w:val="0"/>
        <w:autoSpaceDN w:val="0"/>
        <w:adjustRightInd w:val="0"/>
        <w:spacing w:after="0" w:line="240" w:lineRule="auto"/>
        <w:ind w:left="142" w:hanging="284"/>
        <w:rPr>
          <w:rFonts w:ascii="Tahoma" w:hAnsi="Tahoma" w:cs="Tahoma"/>
          <w:sz w:val="20"/>
          <w:szCs w:val="20"/>
        </w:rPr>
      </w:pPr>
      <w:r w:rsidRPr="001458FE">
        <w:rPr>
          <w:rFonts w:ascii="Tahoma" w:hAnsi="Tahoma" w:cs="Tahoma"/>
          <w:sz w:val="20"/>
          <w:szCs w:val="20"/>
        </w:rPr>
        <w:t xml:space="preserve">Aşama 1 ve Aşama 2 için bulunan sonuç ondalık sayı ise, gün sayısı en yakın yarı güne yuvarlanır.(örneğin, 5.3 denetim günü 5.5 denetim günü, 5.2 denetim günü 5 denetim günü olur.) </w:t>
      </w:r>
    </w:p>
    <w:p w:rsidR="007D58CB" w:rsidRPr="001458FE" w:rsidRDefault="007D58CB" w:rsidP="00EA0082">
      <w:pPr>
        <w:pStyle w:val="ListeParagraf"/>
        <w:numPr>
          <w:ilvl w:val="0"/>
          <w:numId w:val="32"/>
        </w:numPr>
        <w:autoSpaceDE w:val="0"/>
        <w:autoSpaceDN w:val="0"/>
        <w:adjustRightInd w:val="0"/>
        <w:spacing w:after="0" w:line="240" w:lineRule="auto"/>
        <w:ind w:left="142" w:hanging="284"/>
        <w:rPr>
          <w:rFonts w:ascii="Tahoma" w:hAnsi="Tahoma" w:cs="Tahoma"/>
          <w:sz w:val="20"/>
          <w:szCs w:val="20"/>
        </w:rPr>
      </w:pPr>
      <w:r w:rsidRPr="001458FE">
        <w:rPr>
          <w:rFonts w:ascii="Tahoma" w:hAnsi="Tahoma" w:cs="Tahoma"/>
          <w:sz w:val="20"/>
          <w:szCs w:val="20"/>
        </w:rPr>
        <w:t>Seyahat (rotada veya siteler arasında) ve molalar, on-site yönetim sistemi belgelendirme denetimleri süresine dahil değildir.  Bu süre ek olarak ilave edilir.</w:t>
      </w:r>
    </w:p>
    <w:p w:rsidR="007D58CB" w:rsidRPr="001458FE" w:rsidRDefault="007D58CB" w:rsidP="00EA0082">
      <w:pPr>
        <w:pStyle w:val="ListeParagraf"/>
        <w:numPr>
          <w:ilvl w:val="0"/>
          <w:numId w:val="32"/>
        </w:numPr>
        <w:autoSpaceDE w:val="0"/>
        <w:autoSpaceDN w:val="0"/>
        <w:adjustRightInd w:val="0"/>
        <w:spacing w:after="0" w:line="240" w:lineRule="auto"/>
        <w:ind w:left="142" w:hanging="284"/>
        <w:rPr>
          <w:rFonts w:ascii="Tahoma" w:hAnsi="Tahoma" w:cs="Tahoma"/>
          <w:sz w:val="20"/>
          <w:szCs w:val="20"/>
        </w:rPr>
      </w:pPr>
      <w:r w:rsidRPr="001458FE">
        <w:rPr>
          <w:rFonts w:ascii="Tahoma" w:hAnsi="Tahoma" w:cs="Tahoma"/>
          <w:sz w:val="20"/>
          <w:szCs w:val="20"/>
        </w:rPr>
        <w:t xml:space="preserve">Uzun çalışma saatleri planlayarak (Bir denetim gününün süresi normalde 8 saattir ve yerel mevzuata bağlı olarak öğle yemeği molası içerebilir veya içermeyebilir) denetim günü sayısı azaltılamaz. </w:t>
      </w:r>
    </w:p>
    <w:p w:rsidR="00EA0082" w:rsidRPr="001458FE" w:rsidRDefault="007D58CB" w:rsidP="00EA0082">
      <w:pPr>
        <w:pStyle w:val="ListeParagraf"/>
        <w:autoSpaceDE w:val="0"/>
        <w:autoSpaceDN w:val="0"/>
        <w:adjustRightInd w:val="0"/>
        <w:spacing w:after="0" w:line="240" w:lineRule="auto"/>
        <w:ind w:left="142"/>
        <w:rPr>
          <w:rFonts w:ascii="Tahoma" w:hAnsi="Tahoma" w:cs="Tahoma"/>
          <w:sz w:val="20"/>
          <w:szCs w:val="20"/>
        </w:rPr>
      </w:pPr>
      <w:r w:rsidRPr="001458FE">
        <w:rPr>
          <w:rFonts w:ascii="Tahoma" w:hAnsi="Tahoma" w:cs="Tahoma"/>
          <w:sz w:val="20"/>
          <w:szCs w:val="20"/>
        </w:rPr>
        <w:t>Örneğin; Yerel mevzuata göre 1 günde 8 saat çalışılıyor ise, 10 saat çalışılarak denetim tek güne sığdırılamaz. Kalan 2 saatlik süre, 1 sonraki güne planlanır.</w:t>
      </w:r>
    </w:p>
    <w:p w:rsidR="00EA0082" w:rsidRPr="001458FE" w:rsidRDefault="007D58CB" w:rsidP="00EA0082">
      <w:pPr>
        <w:pStyle w:val="ListeParagraf"/>
        <w:numPr>
          <w:ilvl w:val="0"/>
          <w:numId w:val="32"/>
        </w:numPr>
        <w:autoSpaceDE w:val="0"/>
        <w:autoSpaceDN w:val="0"/>
        <w:adjustRightInd w:val="0"/>
        <w:spacing w:after="0" w:line="240" w:lineRule="auto"/>
        <w:ind w:left="142" w:hanging="284"/>
        <w:rPr>
          <w:rFonts w:ascii="Tahoma" w:hAnsi="Tahoma" w:cs="Tahoma"/>
          <w:sz w:val="20"/>
          <w:szCs w:val="20"/>
        </w:rPr>
      </w:pPr>
      <w:r w:rsidRPr="001458FE">
        <w:rPr>
          <w:rFonts w:ascii="Tahoma" w:hAnsi="Tahoma" w:cs="Tahoma"/>
          <w:sz w:val="20"/>
          <w:szCs w:val="20"/>
        </w:rPr>
        <w:t>Vardiya faaliyetlerinin etkin bir şekilde denetlenmesi için denetim gününe ek saatler gerekebilir.</w:t>
      </w:r>
    </w:p>
    <w:p w:rsidR="007D58CB" w:rsidRPr="001458FE" w:rsidRDefault="007D58CB" w:rsidP="00EA0082">
      <w:pPr>
        <w:pStyle w:val="ListeParagraf"/>
        <w:numPr>
          <w:ilvl w:val="0"/>
          <w:numId w:val="32"/>
        </w:numPr>
        <w:autoSpaceDE w:val="0"/>
        <w:autoSpaceDN w:val="0"/>
        <w:adjustRightInd w:val="0"/>
        <w:spacing w:after="0" w:line="240" w:lineRule="auto"/>
        <w:ind w:left="142" w:hanging="284"/>
        <w:rPr>
          <w:rFonts w:ascii="Tahoma" w:hAnsi="Tahoma" w:cs="Tahoma"/>
          <w:sz w:val="20"/>
          <w:szCs w:val="20"/>
        </w:rPr>
      </w:pPr>
      <w:r w:rsidRPr="001458FE">
        <w:rPr>
          <w:rFonts w:ascii="Tahoma" w:hAnsi="Tahoma" w:cs="Tahoma"/>
          <w:sz w:val="20"/>
          <w:szCs w:val="20"/>
        </w:rPr>
        <w:t xml:space="preserve">Tetkikin etkinliğinin sağlanmasına yardımcı olmak için ayrıca denetim ekibinin yapısı ve boyutu da göz önünde bulundurmalıdır. </w:t>
      </w:r>
    </w:p>
    <w:p w:rsidR="007D58CB" w:rsidRPr="001458FE" w:rsidRDefault="007D58CB" w:rsidP="00EA0082">
      <w:pPr>
        <w:pStyle w:val="ListeParagraf"/>
        <w:numPr>
          <w:ilvl w:val="0"/>
          <w:numId w:val="32"/>
        </w:numPr>
        <w:autoSpaceDE w:val="0"/>
        <w:autoSpaceDN w:val="0"/>
        <w:adjustRightInd w:val="0"/>
        <w:spacing w:after="0" w:line="240" w:lineRule="auto"/>
        <w:ind w:left="142" w:hanging="284"/>
        <w:rPr>
          <w:rFonts w:ascii="Tahoma" w:hAnsi="Tahoma" w:cs="Tahoma"/>
          <w:sz w:val="20"/>
          <w:szCs w:val="20"/>
        </w:rPr>
      </w:pPr>
      <w:r w:rsidRPr="001458FE">
        <w:rPr>
          <w:rFonts w:ascii="Tahoma" w:hAnsi="Tahoma" w:cs="Tahoma"/>
          <w:sz w:val="20"/>
          <w:szCs w:val="20"/>
        </w:rPr>
        <w:t>Örneğin; 2 denetçi ile yarım gün, 1 denetçi ile 1 gün kadar etkin olmayabilir. 1 gün 1 denetçi ve 1 teknik uzmanla yapılan denetim, teknik uzman olmadan gerçekleştirilen 1 günlük denetimden daha etkilidir.</w:t>
      </w:r>
    </w:p>
    <w:p w:rsidR="00DC7882" w:rsidRPr="001458FE" w:rsidRDefault="00DC7882" w:rsidP="00DC7882">
      <w:pPr>
        <w:pStyle w:val="Balk3"/>
        <w:numPr>
          <w:ilvl w:val="2"/>
          <w:numId w:val="28"/>
        </w:numPr>
        <w:rPr>
          <w:rFonts w:ascii="Tahoma" w:hAnsi="Tahoma" w:cs="Tahoma"/>
          <w:color w:val="auto"/>
          <w:sz w:val="20"/>
          <w:szCs w:val="20"/>
        </w:rPr>
      </w:pPr>
      <w:bookmarkStart w:id="25" w:name="_Toc64898551"/>
      <w:r w:rsidRPr="001458FE">
        <w:rPr>
          <w:rFonts w:ascii="Tahoma" w:hAnsi="Tahoma" w:cs="Tahoma"/>
          <w:color w:val="auto"/>
          <w:sz w:val="20"/>
          <w:szCs w:val="20"/>
        </w:rPr>
        <w:t>Muayene Modülleri (Son Muayene, Modül B ve Modül G) Tetkik Süresinin Belirlenmesi</w:t>
      </w:r>
      <w:bookmarkEnd w:id="25"/>
    </w:p>
    <w:p w:rsidR="00DC7882" w:rsidRPr="001458FE" w:rsidRDefault="00DC7882" w:rsidP="00DC7882">
      <w:pPr>
        <w:autoSpaceDE w:val="0"/>
        <w:autoSpaceDN w:val="0"/>
        <w:adjustRightInd w:val="0"/>
        <w:spacing w:after="0" w:line="240" w:lineRule="auto"/>
        <w:rPr>
          <w:rFonts w:ascii="Tahoma" w:hAnsi="Tahoma" w:cs="Tahoma"/>
          <w:sz w:val="10"/>
          <w:szCs w:val="1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644"/>
        <w:gridCol w:w="3686"/>
      </w:tblGrid>
      <w:tr w:rsidR="001458FE" w:rsidRPr="001458FE" w:rsidTr="00FF503A">
        <w:trPr>
          <w:trHeight w:val="350"/>
        </w:trPr>
        <w:tc>
          <w:tcPr>
            <w:tcW w:w="1735" w:type="dxa"/>
            <w:shd w:val="clear" w:color="auto" w:fill="BFBFBF"/>
            <w:vAlign w:val="center"/>
          </w:tcPr>
          <w:p w:rsidR="00DE55E2" w:rsidRPr="001458FE" w:rsidRDefault="00FF503A" w:rsidP="00D8299A">
            <w:pPr>
              <w:tabs>
                <w:tab w:val="num" w:pos="180"/>
                <w:tab w:val="left" w:pos="360"/>
              </w:tabs>
              <w:spacing w:after="0"/>
              <w:ind w:right="226"/>
              <w:rPr>
                <w:rFonts w:ascii="Tahoma" w:hAnsi="Tahoma" w:cs="Tahoma"/>
                <w:sz w:val="20"/>
                <w:szCs w:val="20"/>
              </w:rPr>
            </w:pPr>
            <w:r w:rsidRPr="001458FE">
              <w:rPr>
                <w:rFonts w:ascii="Tahoma" w:hAnsi="Tahoma" w:cs="Tahoma"/>
                <w:sz w:val="20"/>
                <w:szCs w:val="20"/>
              </w:rPr>
              <w:lastRenderedPageBreak/>
              <w:t>Modül</w:t>
            </w:r>
          </w:p>
        </w:tc>
        <w:tc>
          <w:tcPr>
            <w:tcW w:w="4644" w:type="dxa"/>
            <w:shd w:val="clear" w:color="auto" w:fill="BFBFBF"/>
          </w:tcPr>
          <w:p w:rsidR="00DE55E2" w:rsidRPr="001458FE" w:rsidRDefault="00DE55E2" w:rsidP="00D8299A">
            <w:pPr>
              <w:tabs>
                <w:tab w:val="num" w:pos="180"/>
                <w:tab w:val="left" w:pos="360"/>
              </w:tabs>
              <w:spacing w:after="0"/>
              <w:ind w:right="226"/>
              <w:rPr>
                <w:rFonts w:ascii="Tahoma" w:hAnsi="Tahoma" w:cs="Tahoma"/>
                <w:sz w:val="20"/>
                <w:szCs w:val="20"/>
              </w:rPr>
            </w:pPr>
            <w:r w:rsidRPr="001458FE">
              <w:rPr>
                <w:rFonts w:ascii="Tahoma" w:hAnsi="Tahoma" w:cs="Tahoma"/>
                <w:sz w:val="20"/>
                <w:szCs w:val="20"/>
              </w:rPr>
              <w:t>Teknik Dosya İnceleme Süresi  (Adam/Gün)</w:t>
            </w:r>
          </w:p>
        </w:tc>
        <w:tc>
          <w:tcPr>
            <w:tcW w:w="3686" w:type="dxa"/>
            <w:shd w:val="clear" w:color="auto" w:fill="BFBFBF"/>
            <w:vAlign w:val="center"/>
          </w:tcPr>
          <w:p w:rsidR="00DE55E2" w:rsidRPr="001458FE" w:rsidRDefault="00DE55E2" w:rsidP="00D8299A">
            <w:pPr>
              <w:tabs>
                <w:tab w:val="num" w:pos="180"/>
                <w:tab w:val="left" w:pos="360"/>
              </w:tabs>
              <w:spacing w:after="0"/>
              <w:ind w:right="226"/>
              <w:rPr>
                <w:rFonts w:ascii="Tahoma" w:hAnsi="Tahoma" w:cs="Tahoma"/>
                <w:sz w:val="20"/>
                <w:szCs w:val="20"/>
              </w:rPr>
            </w:pPr>
            <w:r w:rsidRPr="001458FE">
              <w:rPr>
                <w:rFonts w:ascii="Tahoma" w:hAnsi="Tahoma" w:cs="Tahoma"/>
                <w:sz w:val="20"/>
                <w:szCs w:val="20"/>
              </w:rPr>
              <w:t xml:space="preserve">Saha Denetimi Süresi  (Adam/Gün) </w:t>
            </w:r>
          </w:p>
        </w:tc>
      </w:tr>
      <w:tr w:rsidR="001458FE" w:rsidRPr="001458FE" w:rsidTr="00FF503A">
        <w:trPr>
          <w:trHeight w:val="406"/>
        </w:trPr>
        <w:tc>
          <w:tcPr>
            <w:tcW w:w="1735" w:type="dxa"/>
            <w:shd w:val="clear" w:color="auto" w:fill="auto"/>
            <w:vAlign w:val="center"/>
          </w:tcPr>
          <w:p w:rsidR="00DE55E2" w:rsidRPr="001458FE" w:rsidRDefault="00DE55E2" w:rsidP="00FF503A">
            <w:pPr>
              <w:spacing w:after="0"/>
              <w:rPr>
                <w:rFonts w:ascii="Tahoma" w:hAnsi="Tahoma" w:cs="Tahoma"/>
                <w:sz w:val="20"/>
                <w:szCs w:val="20"/>
              </w:rPr>
            </w:pPr>
            <w:r w:rsidRPr="001458FE">
              <w:rPr>
                <w:rFonts w:ascii="Tahoma" w:hAnsi="Tahoma" w:cs="Tahoma"/>
                <w:sz w:val="20"/>
                <w:szCs w:val="20"/>
              </w:rPr>
              <w:t>Modül G</w:t>
            </w:r>
          </w:p>
        </w:tc>
        <w:tc>
          <w:tcPr>
            <w:tcW w:w="4644" w:type="dxa"/>
          </w:tcPr>
          <w:p w:rsidR="00DE55E2" w:rsidRPr="001458FE" w:rsidRDefault="00DE55E2" w:rsidP="00FF503A">
            <w:pPr>
              <w:tabs>
                <w:tab w:val="num" w:pos="180"/>
                <w:tab w:val="left" w:pos="360"/>
              </w:tabs>
              <w:spacing w:after="0"/>
              <w:ind w:right="226"/>
              <w:jc w:val="both"/>
              <w:rPr>
                <w:rFonts w:ascii="Tahoma" w:hAnsi="Tahoma" w:cs="Tahoma"/>
                <w:sz w:val="20"/>
                <w:szCs w:val="20"/>
              </w:rPr>
            </w:pPr>
            <w:r w:rsidRPr="001458FE">
              <w:rPr>
                <w:rFonts w:ascii="Tahoma" w:hAnsi="Tahoma" w:cs="Tahoma"/>
                <w:sz w:val="20"/>
                <w:szCs w:val="20"/>
              </w:rPr>
              <w:t>0,25</w:t>
            </w:r>
            <w:r w:rsidR="00AC2077" w:rsidRPr="001458FE">
              <w:rPr>
                <w:rFonts w:ascii="Tahoma" w:hAnsi="Tahoma" w:cs="Tahoma"/>
                <w:sz w:val="20"/>
                <w:szCs w:val="20"/>
              </w:rPr>
              <w:t xml:space="preserve"> adam/gün  </w:t>
            </w:r>
            <w:r w:rsidR="009E4011" w:rsidRPr="001458FE">
              <w:rPr>
                <w:rFonts w:ascii="Tahoma" w:hAnsi="Tahoma" w:cs="Tahoma"/>
                <w:sz w:val="20"/>
                <w:szCs w:val="20"/>
              </w:rPr>
              <w:t>(2 saat)</w:t>
            </w:r>
          </w:p>
        </w:tc>
        <w:tc>
          <w:tcPr>
            <w:tcW w:w="3686" w:type="dxa"/>
            <w:shd w:val="clear" w:color="auto" w:fill="auto"/>
            <w:vAlign w:val="center"/>
          </w:tcPr>
          <w:p w:rsidR="00DE55E2" w:rsidRPr="001458FE" w:rsidRDefault="00DE55E2" w:rsidP="00D8299A">
            <w:pPr>
              <w:tabs>
                <w:tab w:val="num" w:pos="180"/>
                <w:tab w:val="left" w:pos="360"/>
              </w:tabs>
              <w:spacing w:after="0"/>
              <w:ind w:left="284" w:right="226"/>
              <w:jc w:val="both"/>
              <w:rPr>
                <w:rFonts w:ascii="Tahoma" w:hAnsi="Tahoma" w:cs="Tahoma"/>
                <w:sz w:val="20"/>
                <w:szCs w:val="20"/>
              </w:rPr>
            </w:pPr>
            <w:r w:rsidRPr="001458FE">
              <w:rPr>
                <w:rFonts w:ascii="Tahoma" w:hAnsi="Tahoma" w:cs="Tahoma"/>
                <w:sz w:val="20"/>
                <w:szCs w:val="20"/>
              </w:rPr>
              <w:t>0.</w:t>
            </w:r>
            <w:r w:rsidR="00E92E12" w:rsidRPr="001458FE">
              <w:rPr>
                <w:rFonts w:ascii="Tahoma" w:hAnsi="Tahoma" w:cs="Tahoma"/>
                <w:sz w:val="20"/>
                <w:szCs w:val="20"/>
              </w:rPr>
              <w:t>2</w:t>
            </w:r>
            <w:r w:rsidRPr="001458FE">
              <w:rPr>
                <w:rFonts w:ascii="Tahoma" w:hAnsi="Tahoma" w:cs="Tahoma"/>
                <w:sz w:val="20"/>
                <w:szCs w:val="20"/>
              </w:rPr>
              <w:t xml:space="preserve">5 adam /gün  </w:t>
            </w:r>
            <w:r w:rsidR="00E92E12" w:rsidRPr="001458FE">
              <w:rPr>
                <w:rFonts w:ascii="Tahoma" w:hAnsi="Tahoma" w:cs="Tahoma"/>
                <w:sz w:val="20"/>
                <w:szCs w:val="20"/>
              </w:rPr>
              <w:t>(2</w:t>
            </w:r>
            <w:r w:rsidR="009E4011" w:rsidRPr="001458FE">
              <w:rPr>
                <w:rFonts w:ascii="Tahoma" w:hAnsi="Tahoma" w:cs="Tahoma"/>
                <w:sz w:val="20"/>
                <w:szCs w:val="20"/>
              </w:rPr>
              <w:t xml:space="preserve"> saat)</w:t>
            </w:r>
          </w:p>
        </w:tc>
      </w:tr>
      <w:tr w:rsidR="001458FE" w:rsidRPr="001458FE" w:rsidTr="00FF503A">
        <w:trPr>
          <w:trHeight w:val="406"/>
        </w:trPr>
        <w:tc>
          <w:tcPr>
            <w:tcW w:w="1735" w:type="dxa"/>
            <w:shd w:val="clear" w:color="auto" w:fill="auto"/>
            <w:vAlign w:val="center"/>
          </w:tcPr>
          <w:p w:rsidR="00DE55E2" w:rsidRPr="001458FE" w:rsidRDefault="00DE55E2" w:rsidP="00FF503A">
            <w:pPr>
              <w:spacing w:after="0"/>
              <w:rPr>
                <w:rFonts w:ascii="Tahoma" w:hAnsi="Tahoma" w:cs="Tahoma"/>
                <w:sz w:val="20"/>
                <w:szCs w:val="20"/>
              </w:rPr>
            </w:pPr>
            <w:r w:rsidRPr="001458FE">
              <w:rPr>
                <w:rFonts w:ascii="Tahoma" w:hAnsi="Tahoma" w:cs="Tahoma"/>
                <w:sz w:val="20"/>
                <w:szCs w:val="20"/>
              </w:rPr>
              <w:t>Modül B</w:t>
            </w:r>
          </w:p>
        </w:tc>
        <w:tc>
          <w:tcPr>
            <w:tcW w:w="4644" w:type="dxa"/>
          </w:tcPr>
          <w:p w:rsidR="00DE55E2" w:rsidRPr="001458FE" w:rsidRDefault="00DE55E2" w:rsidP="00FF503A">
            <w:pPr>
              <w:tabs>
                <w:tab w:val="num" w:pos="180"/>
                <w:tab w:val="left" w:pos="360"/>
              </w:tabs>
              <w:spacing w:after="0"/>
              <w:ind w:right="226"/>
              <w:jc w:val="both"/>
              <w:rPr>
                <w:rFonts w:ascii="Tahoma" w:hAnsi="Tahoma" w:cs="Tahoma"/>
                <w:sz w:val="20"/>
                <w:szCs w:val="20"/>
              </w:rPr>
            </w:pPr>
            <w:r w:rsidRPr="001458FE">
              <w:rPr>
                <w:rFonts w:ascii="Tahoma" w:hAnsi="Tahoma" w:cs="Tahoma"/>
                <w:sz w:val="20"/>
                <w:szCs w:val="20"/>
              </w:rPr>
              <w:t>0,</w:t>
            </w:r>
            <w:r w:rsidR="00E92E12" w:rsidRPr="001458FE">
              <w:rPr>
                <w:rFonts w:ascii="Tahoma" w:hAnsi="Tahoma" w:cs="Tahoma"/>
                <w:sz w:val="20"/>
                <w:szCs w:val="20"/>
              </w:rPr>
              <w:t>2</w:t>
            </w:r>
            <w:r w:rsidRPr="001458FE">
              <w:rPr>
                <w:rFonts w:ascii="Tahoma" w:hAnsi="Tahoma" w:cs="Tahoma"/>
                <w:sz w:val="20"/>
                <w:szCs w:val="20"/>
              </w:rPr>
              <w:t>5</w:t>
            </w:r>
            <w:r w:rsidR="00AC2077" w:rsidRPr="001458FE">
              <w:rPr>
                <w:rFonts w:ascii="Tahoma" w:hAnsi="Tahoma" w:cs="Tahoma"/>
                <w:sz w:val="20"/>
                <w:szCs w:val="20"/>
              </w:rPr>
              <w:t xml:space="preserve">  adam/gün  </w:t>
            </w:r>
            <w:r w:rsidR="00E92E12" w:rsidRPr="001458FE">
              <w:rPr>
                <w:rFonts w:ascii="Tahoma" w:hAnsi="Tahoma" w:cs="Tahoma"/>
                <w:sz w:val="20"/>
                <w:szCs w:val="20"/>
              </w:rPr>
              <w:t>(2</w:t>
            </w:r>
            <w:r w:rsidR="009E4011" w:rsidRPr="001458FE">
              <w:rPr>
                <w:rFonts w:ascii="Tahoma" w:hAnsi="Tahoma" w:cs="Tahoma"/>
                <w:sz w:val="20"/>
                <w:szCs w:val="20"/>
              </w:rPr>
              <w:t xml:space="preserve"> saat)</w:t>
            </w:r>
          </w:p>
          <w:p w:rsidR="00FF503A" w:rsidRPr="001458FE" w:rsidRDefault="00FF503A" w:rsidP="00D8299A">
            <w:pPr>
              <w:tabs>
                <w:tab w:val="num" w:pos="180"/>
                <w:tab w:val="left" w:pos="360"/>
              </w:tabs>
              <w:spacing w:after="0"/>
              <w:ind w:left="284" w:right="226"/>
              <w:jc w:val="both"/>
              <w:rPr>
                <w:rFonts w:ascii="Tahoma" w:hAnsi="Tahoma" w:cs="Tahoma"/>
                <w:sz w:val="20"/>
                <w:szCs w:val="20"/>
              </w:rPr>
            </w:pPr>
          </w:p>
          <w:p w:rsidR="009E4011" w:rsidRPr="001458FE" w:rsidRDefault="009E4011" w:rsidP="00FF503A">
            <w:pPr>
              <w:tabs>
                <w:tab w:val="num" w:pos="180"/>
                <w:tab w:val="left" w:pos="360"/>
              </w:tabs>
              <w:spacing w:after="0"/>
              <w:ind w:right="226"/>
              <w:jc w:val="both"/>
              <w:rPr>
                <w:rFonts w:ascii="Tahoma" w:hAnsi="Tahoma" w:cs="Tahoma"/>
                <w:i/>
                <w:sz w:val="20"/>
                <w:szCs w:val="20"/>
              </w:rPr>
            </w:pPr>
            <w:r w:rsidRPr="001458FE">
              <w:rPr>
                <w:rFonts w:ascii="Tahoma" w:hAnsi="Tahoma" w:cs="Tahoma"/>
                <w:i/>
                <w:sz w:val="20"/>
                <w:szCs w:val="20"/>
              </w:rPr>
              <w:t>Her bir tip</w:t>
            </w:r>
            <w:r w:rsidR="00FF503A" w:rsidRPr="001458FE">
              <w:rPr>
                <w:rFonts w:ascii="Tahoma" w:hAnsi="Tahoma" w:cs="Tahoma"/>
                <w:i/>
                <w:sz w:val="20"/>
                <w:szCs w:val="20"/>
              </w:rPr>
              <w:t>e ait teknik dosya incelemesi</w:t>
            </w:r>
            <w:r w:rsidRPr="001458FE">
              <w:rPr>
                <w:rFonts w:ascii="Tahoma" w:hAnsi="Tahoma" w:cs="Tahoma"/>
                <w:i/>
                <w:sz w:val="20"/>
                <w:szCs w:val="20"/>
              </w:rPr>
              <w:t xml:space="preserve"> için 1,5 saat süre eklenir.</w:t>
            </w:r>
          </w:p>
        </w:tc>
        <w:tc>
          <w:tcPr>
            <w:tcW w:w="3686" w:type="dxa"/>
            <w:shd w:val="clear" w:color="auto" w:fill="auto"/>
            <w:vAlign w:val="center"/>
          </w:tcPr>
          <w:p w:rsidR="00DE55E2" w:rsidRPr="001458FE" w:rsidRDefault="00DE55E2" w:rsidP="00D8299A">
            <w:pPr>
              <w:tabs>
                <w:tab w:val="num" w:pos="180"/>
                <w:tab w:val="left" w:pos="360"/>
              </w:tabs>
              <w:spacing w:after="0"/>
              <w:ind w:left="284" w:right="226"/>
              <w:jc w:val="both"/>
              <w:rPr>
                <w:rFonts w:ascii="Tahoma" w:hAnsi="Tahoma" w:cs="Tahoma"/>
                <w:sz w:val="20"/>
                <w:szCs w:val="20"/>
              </w:rPr>
            </w:pPr>
            <w:r w:rsidRPr="001458FE">
              <w:rPr>
                <w:rFonts w:ascii="Tahoma" w:hAnsi="Tahoma" w:cs="Tahoma"/>
                <w:sz w:val="20"/>
                <w:szCs w:val="20"/>
              </w:rPr>
              <w:t>0,</w:t>
            </w:r>
            <w:r w:rsidR="00E92E12" w:rsidRPr="001458FE">
              <w:rPr>
                <w:rFonts w:ascii="Tahoma" w:hAnsi="Tahoma" w:cs="Tahoma"/>
                <w:sz w:val="20"/>
                <w:szCs w:val="20"/>
              </w:rPr>
              <w:t>2</w:t>
            </w:r>
            <w:r w:rsidRPr="001458FE">
              <w:rPr>
                <w:rFonts w:ascii="Tahoma" w:hAnsi="Tahoma" w:cs="Tahoma"/>
                <w:sz w:val="20"/>
                <w:szCs w:val="20"/>
              </w:rPr>
              <w:t xml:space="preserve">5 adam /gün  </w:t>
            </w:r>
            <w:r w:rsidR="00E92E12" w:rsidRPr="001458FE">
              <w:rPr>
                <w:rFonts w:ascii="Tahoma" w:hAnsi="Tahoma" w:cs="Tahoma"/>
                <w:sz w:val="20"/>
                <w:szCs w:val="20"/>
              </w:rPr>
              <w:t>(2</w:t>
            </w:r>
            <w:r w:rsidR="009E4011" w:rsidRPr="001458FE">
              <w:rPr>
                <w:rFonts w:ascii="Tahoma" w:hAnsi="Tahoma" w:cs="Tahoma"/>
                <w:sz w:val="20"/>
                <w:szCs w:val="20"/>
              </w:rPr>
              <w:t xml:space="preserve"> saat)</w:t>
            </w:r>
          </w:p>
        </w:tc>
      </w:tr>
      <w:tr w:rsidR="001458FE" w:rsidRPr="001458FE" w:rsidTr="00FF503A">
        <w:trPr>
          <w:trHeight w:val="406"/>
        </w:trPr>
        <w:tc>
          <w:tcPr>
            <w:tcW w:w="1735" w:type="dxa"/>
            <w:shd w:val="clear" w:color="auto" w:fill="auto"/>
            <w:vAlign w:val="center"/>
          </w:tcPr>
          <w:p w:rsidR="00DE55E2" w:rsidRPr="001458FE" w:rsidRDefault="00DE55E2" w:rsidP="00FF503A">
            <w:pPr>
              <w:spacing w:after="0"/>
              <w:rPr>
                <w:rFonts w:ascii="Tahoma" w:hAnsi="Tahoma" w:cs="Tahoma"/>
                <w:sz w:val="20"/>
                <w:szCs w:val="20"/>
              </w:rPr>
            </w:pPr>
            <w:r w:rsidRPr="001458FE">
              <w:rPr>
                <w:rFonts w:ascii="Tahoma" w:hAnsi="Tahoma" w:cs="Tahoma"/>
                <w:sz w:val="20"/>
                <w:szCs w:val="20"/>
              </w:rPr>
              <w:t>Son Muayene</w:t>
            </w:r>
          </w:p>
        </w:tc>
        <w:tc>
          <w:tcPr>
            <w:tcW w:w="4644" w:type="dxa"/>
            <w:vAlign w:val="center"/>
          </w:tcPr>
          <w:p w:rsidR="00DE55E2" w:rsidRPr="001458FE" w:rsidRDefault="00DE55E2" w:rsidP="00D8299A">
            <w:pPr>
              <w:tabs>
                <w:tab w:val="num" w:pos="180"/>
                <w:tab w:val="left" w:pos="360"/>
              </w:tabs>
              <w:spacing w:after="0"/>
              <w:ind w:left="284" w:right="226"/>
              <w:rPr>
                <w:rFonts w:ascii="Tahoma" w:hAnsi="Tahoma" w:cs="Tahoma"/>
                <w:sz w:val="20"/>
                <w:szCs w:val="20"/>
              </w:rPr>
            </w:pPr>
            <w:r w:rsidRPr="001458FE">
              <w:rPr>
                <w:rFonts w:ascii="Tahoma" w:hAnsi="Tahoma" w:cs="Tahoma"/>
                <w:sz w:val="20"/>
                <w:szCs w:val="20"/>
              </w:rPr>
              <w:t>-</w:t>
            </w:r>
          </w:p>
        </w:tc>
        <w:tc>
          <w:tcPr>
            <w:tcW w:w="3686" w:type="dxa"/>
            <w:shd w:val="clear" w:color="auto" w:fill="auto"/>
            <w:vAlign w:val="center"/>
          </w:tcPr>
          <w:p w:rsidR="00DE55E2" w:rsidRPr="001458FE" w:rsidRDefault="00DE55E2" w:rsidP="00D8299A">
            <w:pPr>
              <w:tabs>
                <w:tab w:val="num" w:pos="180"/>
                <w:tab w:val="left" w:pos="360"/>
              </w:tabs>
              <w:spacing w:after="0"/>
              <w:ind w:left="284" w:right="226"/>
              <w:jc w:val="both"/>
              <w:rPr>
                <w:rFonts w:ascii="Tahoma" w:hAnsi="Tahoma" w:cs="Tahoma"/>
                <w:sz w:val="20"/>
                <w:szCs w:val="20"/>
              </w:rPr>
            </w:pPr>
            <w:r w:rsidRPr="001458FE">
              <w:rPr>
                <w:rFonts w:ascii="Tahoma" w:hAnsi="Tahoma" w:cs="Tahoma"/>
                <w:sz w:val="20"/>
                <w:szCs w:val="20"/>
              </w:rPr>
              <w:t xml:space="preserve">0.33  adam / gün </w:t>
            </w:r>
            <w:r w:rsidR="00FF503A" w:rsidRPr="001458FE">
              <w:rPr>
                <w:rFonts w:ascii="Tahoma" w:hAnsi="Tahoma" w:cs="Tahoma"/>
                <w:sz w:val="20"/>
                <w:szCs w:val="20"/>
              </w:rPr>
              <w:t>(2,5 saat)</w:t>
            </w:r>
          </w:p>
        </w:tc>
      </w:tr>
      <w:tr w:rsidR="001458FE" w:rsidRPr="001458FE" w:rsidTr="00FF503A">
        <w:trPr>
          <w:trHeight w:val="406"/>
        </w:trPr>
        <w:tc>
          <w:tcPr>
            <w:tcW w:w="1735" w:type="dxa"/>
            <w:shd w:val="clear" w:color="auto" w:fill="auto"/>
            <w:vAlign w:val="center"/>
          </w:tcPr>
          <w:p w:rsidR="00E92E12" w:rsidRPr="001458FE" w:rsidRDefault="00E92E12" w:rsidP="00FF503A">
            <w:pPr>
              <w:spacing w:after="0"/>
              <w:rPr>
                <w:rFonts w:ascii="Tahoma" w:hAnsi="Tahoma" w:cs="Tahoma"/>
                <w:sz w:val="20"/>
                <w:szCs w:val="20"/>
              </w:rPr>
            </w:pPr>
            <w:r w:rsidRPr="001458FE">
              <w:rPr>
                <w:rFonts w:ascii="Tahoma" w:hAnsi="Tahoma" w:cs="Tahoma"/>
                <w:sz w:val="20"/>
                <w:szCs w:val="20"/>
              </w:rPr>
              <w:t>Tasarım İnceleme</w:t>
            </w:r>
          </w:p>
        </w:tc>
        <w:tc>
          <w:tcPr>
            <w:tcW w:w="4644" w:type="dxa"/>
            <w:vAlign w:val="center"/>
          </w:tcPr>
          <w:p w:rsidR="00E92E12" w:rsidRPr="001458FE" w:rsidRDefault="00E92E12" w:rsidP="00D8299A">
            <w:pPr>
              <w:tabs>
                <w:tab w:val="num" w:pos="180"/>
                <w:tab w:val="left" w:pos="360"/>
              </w:tabs>
              <w:spacing w:after="0"/>
              <w:ind w:left="284" w:right="226"/>
              <w:rPr>
                <w:rFonts w:ascii="Tahoma" w:hAnsi="Tahoma" w:cs="Tahoma"/>
                <w:sz w:val="20"/>
                <w:szCs w:val="20"/>
              </w:rPr>
            </w:pPr>
          </w:p>
        </w:tc>
        <w:tc>
          <w:tcPr>
            <w:tcW w:w="3686" w:type="dxa"/>
            <w:shd w:val="clear" w:color="auto" w:fill="auto"/>
            <w:vAlign w:val="center"/>
          </w:tcPr>
          <w:p w:rsidR="00E92E12" w:rsidRPr="001458FE" w:rsidRDefault="00E92E12" w:rsidP="00D8299A">
            <w:pPr>
              <w:tabs>
                <w:tab w:val="num" w:pos="180"/>
                <w:tab w:val="left" w:pos="360"/>
              </w:tabs>
              <w:spacing w:after="0"/>
              <w:ind w:left="284" w:right="226"/>
              <w:jc w:val="both"/>
              <w:rPr>
                <w:rFonts w:ascii="Tahoma" w:hAnsi="Tahoma" w:cs="Tahoma"/>
                <w:sz w:val="20"/>
                <w:szCs w:val="20"/>
              </w:rPr>
            </w:pPr>
            <w:r w:rsidRPr="001458FE">
              <w:rPr>
                <w:rFonts w:ascii="Tahoma" w:hAnsi="Tahoma" w:cs="Tahoma"/>
                <w:sz w:val="20"/>
                <w:szCs w:val="20"/>
              </w:rPr>
              <w:t>0.25 adam /gün  (2 saat)</w:t>
            </w:r>
          </w:p>
        </w:tc>
      </w:tr>
    </w:tbl>
    <w:p w:rsidR="00DE55E2" w:rsidRPr="001458FE" w:rsidRDefault="00DE55E2" w:rsidP="00DE55E2">
      <w:pPr>
        <w:tabs>
          <w:tab w:val="num" w:pos="180"/>
          <w:tab w:val="left" w:pos="360"/>
        </w:tabs>
        <w:spacing w:after="0"/>
        <w:ind w:left="-567" w:right="226"/>
        <w:jc w:val="both"/>
        <w:rPr>
          <w:rFonts w:ascii="Tahoma" w:hAnsi="Tahoma" w:cs="Tahoma"/>
          <w:sz w:val="20"/>
          <w:szCs w:val="20"/>
        </w:rPr>
      </w:pPr>
      <w:r w:rsidRPr="001458FE">
        <w:rPr>
          <w:rFonts w:ascii="Tahoma" w:hAnsi="Tahoma" w:cs="Tahoma"/>
          <w:sz w:val="20"/>
          <w:szCs w:val="20"/>
        </w:rPr>
        <w:t>Tasarım İnceleme Belgesi, sadece TCS’den Modül H1 belgesi olan firmalara yapılır.</w:t>
      </w:r>
    </w:p>
    <w:p w:rsidR="009E4011" w:rsidRPr="001458FE" w:rsidRDefault="00DE55E2" w:rsidP="009E4011">
      <w:pPr>
        <w:tabs>
          <w:tab w:val="num" w:pos="180"/>
          <w:tab w:val="left" w:pos="360"/>
        </w:tabs>
        <w:spacing w:after="0"/>
        <w:ind w:left="-567" w:right="226"/>
        <w:jc w:val="both"/>
        <w:rPr>
          <w:rFonts w:ascii="Tahoma" w:hAnsi="Tahoma" w:cs="Tahoma"/>
          <w:sz w:val="20"/>
          <w:szCs w:val="20"/>
        </w:rPr>
      </w:pPr>
      <w:r w:rsidRPr="001458FE">
        <w:rPr>
          <w:rFonts w:ascii="Tahoma" w:hAnsi="Tahoma" w:cs="Tahoma"/>
          <w:sz w:val="20"/>
          <w:szCs w:val="20"/>
        </w:rPr>
        <w:t xml:space="preserve">Modül B denetiminde gösterilen prototip ürün için Son Kontrol belgesi istenirse, son kontrol için gün </w:t>
      </w:r>
      <w:r w:rsidR="009E4011" w:rsidRPr="001458FE">
        <w:rPr>
          <w:rFonts w:ascii="Tahoma" w:hAnsi="Tahoma" w:cs="Tahoma"/>
          <w:sz w:val="20"/>
          <w:szCs w:val="20"/>
        </w:rPr>
        <w:t xml:space="preserve">eklenmemektedir. </w:t>
      </w:r>
    </w:p>
    <w:p w:rsidR="007F0B26" w:rsidRPr="001458FE" w:rsidRDefault="007F0B26" w:rsidP="007F0B26">
      <w:pPr>
        <w:autoSpaceDE w:val="0"/>
        <w:autoSpaceDN w:val="0"/>
        <w:adjustRightInd w:val="0"/>
        <w:spacing w:after="0" w:line="240" w:lineRule="auto"/>
        <w:rPr>
          <w:rFonts w:ascii="Tahoma" w:hAnsi="Tahoma" w:cs="Tahoma"/>
          <w:sz w:val="20"/>
          <w:szCs w:val="20"/>
        </w:rPr>
      </w:pPr>
    </w:p>
    <w:p w:rsidR="00403920" w:rsidRPr="001458FE" w:rsidRDefault="000D4845" w:rsidP="008E213F">
      <w:pPr>
        <w:pStyle w:val="Balk2"/>
        <w:numPr>
          <w:ilvl w:val="1"/>
          <w:numId w:val="28"/>
        </w:numPr>
        <w:spacing w:before="0" w:line="240" w:lineRule="auto"/>
        <w:ind w:left="142" w:hanging="709"/>
        <w:rPr>
          <w:rFonts w:ascii="Tahoma" w:hAnsi="Tahoma" w:cs="Tahoma"/>
          <w:color w:val="auto"/>
          <w:sz w:val="20"/>
          <w:szCs w:val="20"/>
        </w:rPr>
      </w:pPr>
      <w:bookmarkStart w:id="26" w:name="_Toc64898552"/>
      <w:r w:rsidRPr="001458FE">
        <w:rPr>
          <w:rFonts w:ascii="Tahoma" w:hAnsi="Tahoma" w:cs="Tahoma"/>
          <w:color w:val="auto"/>
          <w:sz w:val="20"/>
          <w:szCs w:val="20"/>
        </w:rPr>
        <w:t>Tetkik Ekibinin Seçilmesi Ve Atanması</w:t>
      </w:r>
      <w:bookmarkEnd w:id="26"/>
    </w:p>
    <w:p w:rsidR="003136B9" w:rsidRPr="001458FE" w:rsidRDefault="00444CDB"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 xml:space="preserve">PRS.U.017 Asansör Yönetmeliği </w:t>
      </w:r>
      <w:r w:rsidR="003136B9" w:rsidRPr="001458FE">
        <w:rPr>
          <w:rFonts w:ascii="Tahoma" w:hAnsi="Tahoma" w:cs="Tahoma"/>
          <w:b/>
          <w:sz w:val="20"/>
          <w:szCs w:val="20"/>
        </w:rPr>
        <w:t>Atam</w:t>
      </w:r>
      <w:r w:rsidRPr="001458FE">
        <w:rPr>
          <w:rFonts w:ascii="Tahoma" w:hAnsi="Tahoma" w:cs="Tahoma"/>
          <w:b/>
          <w:sz w:val="20"/>
          <w:szCs w:val="20"/>
        </w:rPr>
        <w:t>a Prosedürüne</w:t>
      </w:r>
      <w:r w:rsidR="003136B9" w:rsidRPr="001458FE">
        <w:rPr>
          <w:rFonts w:ascii="Tahoma" w:hAnsi="Tahoma" w:cs="Tahoma"/>
          <w:b/>
          <w:sz w:val="20"/>
          <w:szCs w:val="20"/>
        </w:rPr>
        <w:t xml:space="preserve"> </w:t>
      </w:r>
      <w:r w:rsidR="003136B9" w:rsidRPr="001458FE">
        <w:rPr>
          <w:rFonts w:ascii="Tahoma" w:hAnsi="Tahoma" w:cs="Tahoma"/>
          <w:sz w:val="20"/>
          <w:szCs w:val="20"/>
        </w:rPr>
        <w:t xml:space="preserve">uygun olarak atanan Teknik Uzman, öncelikle atandığı firma ile ilgili tarafsızlığı etkileyecek herhangi bir engel olmadığını beyan etmek amacı ile </w:t>
      </w:r>
      <w:r w:rsidR="003136B9" w:rsidRPr="001458FE">
        <w:rPr>
          <w:rFonts w:ascii="Tahoma" w:hAnsi="Tahoma" w:cs="Tahoma"/>
          <w:b/>
          <w:sz w:val="20"/>
          <w:szCs w:val="20"/>
        </w:rPr>
        <w:t xml:space="preserve">FRM.U.017 </w:t>
      </w:r>
      <w:r w:rsidRPr="001458FE">
        <w:rPr>
          <w:rFonts w:ascii="Tahoma" w:hAnsi="Tahoma" w:cs="Tahoma"/>
          <w:b/>
          <w:sz w:val="20"/>
          <w:szCs w:val="20"/>
        </w:rPr>
        <w:t>Denetim Ekibi Görevlendirme Formunu</w:t>
      </w:r>
      <w:r w:rsidRPr="001458FE">
        <w:rPr>
          <w:rFonts w:ascii="Tahoma" w:hAnsi="Tahoma" w:cs="Tahoma"/>
          <w:sz w:val="20"/>
          <w:szCs w:val="20"/>
        </w:rPr>
        <w:t xml:space="preserve"> </w:t>
      </w:r>
      <w:r w:rsidR="003136B9" w:rsidRPr="001458FE">
        <w:rPr>
          <w:rFonts w:ascii="Tahoma" w:hAnsi="Tahoma" w:cs="Tahoma"/>
          <w:sz w:val="20"/>
          <w:szCs w:val="20"/>
        </w:rPr>
        <w:t>imzalar. Teknik Uzmanın imzalamasının ardından bu form müşteriye gönderilerek, müşterinin de muayene personeli ile tarafsızlığı etkileyecek bir durumu olup olmadığı ve müşterinin denetim ekibine herhangi bir itirazı olup olmadığı tespit edilir.</w:t>
      </w:r>
    </w:p>
    <w:p w:rsidR="00444CDB" w:rsidRPr="001458FE" w:rsidRDefault="003136B9"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 xml:space="preserve">Eğer hem Teknik Uzman ve hem de Müşteri formu imzalayıp şartları kabul ederler ise muayene işlemlerine başlanır. </w:t>
      </w:r>
      <w:r w:rsidR="00444CDB" w:rsidRPr="001458FE">
        <w:rPr>
          <w:rFonts w:ascii="Tahoma" w:hAnsi="Tahoma" w:cs="Tahoma"/>
          <w:sz w:val="20"/>
          <w:szCs w:val="20"/>
        </w:rPr>
        <w:t xml:space="preserve">Asansör Yönetmeliği Teknik Düzenleme Sorumlusu tarafından ONTEK sistemine firma tanımlanır. </w:t>
      </w:r>
    </w:p>
    <w:p w:rsidR="003136B9" w:rsidRPr="001458FE" w:rsidRDefault="003136B9"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Eğer Teknik Uzman formu imzalamaz ve tarafsızlığı etkileyecek bir durum olduğunu beyan ederse, Teknik Düzenleme Sorumlusu, Teknik Uzmanı değiştirir ve tekrar imza beklenir. Eğer Müşteri, Teknik Uzman konusunda itirazda bulunursa, itiraz Teknik Düzenleme Sorumlusuna bildirilir. Teknik Düzenleme Sorumlusu itirazı inceler. İtiraz uygun bulunur ise Teknik Uzman değiştirilir. İtiraz uygun bulunmaz ise,  gerekçeleri ile beraber açıklayıcı bir şekilde Teknik Düzenleme Sorumlusu tarafından resmi bir yazı ile müşteri bilgilendirilir.</w:t>
      </w:r>
    </w:p>
    <w:p w:rsidR="00444CDB" w:rsidRPr="001458FE" w:rsidRDefault="00444CDB"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ISO/IEC/17021’e uygun olarak Modül E, Modül H1 ve Modül D uygunluk değerlendirme işlemlerinde </w:t>
      </w:r>
      <w:r w:rsidRPr="001458FE">
        <w:rPr>
          <w:rFonts w:ascii="Tahoma" w:hAnsi="Tahoma" w:cs="Tahoma"/>
          <w:b/>
          <w:sz w:val="20"/>
          <w:szCs w:val="20"/>
        </w:rPr>
        <w:t>FRM.U.082 Uygunluk Değerlendirme Denetim Planı</w:t>
      </w:r>
      <w:r w:rsidRPr="001458FE">
        <w:rPr>
          <w:rFonts w:ascii="Tahoma" w:hAnsi="Tahoma" w:cs="Tahoma"/>
          <w:sz w:val="20"/>
          <w:szCs w:val="20"/>
        </w:rPr>
        <w:t xml:space="preserve"> ile denetim planlanır ve plan için müşteri teyidi alınır. </w:t>
      </w:r>
    </w:p>
    <w:p w:rsidR="00BA6337" w:rsidRPr="001458FE" w:rsidRDefault="00BA6337" w:rsidP="008E213F">
      <w:pPr>
        <w:autoSpaceDE w:val="0"/>
        <w:autoSpaceDN w:val="0"/>
        <w:adjustRightInd w:val="0"/>
        <w:spacing w:after="0" w:line="240" w:lineRule="auto"/>
        <w:rPr>
          <w:rFonts w:ascii="Tahoma" w:hAnsi="Tahoma" w:cs="Tahoma"/>
          <w:sz w:val="20"/>
          <w:szCs w:val="20"/>
          <w:highlight w:val="yellow"/>
        </w:rPr>
      </w:pPr>
    </w:p>
    <w:p w:rsidR="00A75752" w:rsidRPr="001458FE" w:rsidRDefault="000D4845" w:rsidP="008E213F">
      <w:pPr>
        <w:pStyle w:val="Balk2"/>
        <w:numPr>
          <w:ilvl w:val="1"/>
          <w:numId w:val="28"/>
        </w:numPr>
        <w:spacing w:before="0" w:line="240" w:lineRule="auto"/>
        <w:ind w:left="142" w:hanging="709"/>
        <w:rPr>
          <w:rFonts w:ascii="Tahoma" w:hAnsi="Tahoma" w:cs="Tahoma"/>
          <w:color w:val="auto"/>
          <w:sz w:val="20"/>
          <w:szCs w:val="20"/>
        </w:rPr>
      </w:pPr>
      <w:bookmarkStart w:id="27" w:name="_Toc64898553"/>
      <w:r w:rsidRPr="001458FE">
        <w:rPr>
          <w:rFonts w:ascii="Tahoma" w:hAnsi="Tahoma" w:cs="Tahoma"/>
          <w:color w:val="auto"/>
          <w:sz w:val="20"/>
          <w:szCs w:val="20"/>
        </w:rPr>
        <w:t>Denetimin Gerçekleştirilmesi</w:t>
      </w:r>
      <w:bookmarkEnd w:id="27"/>
    </w:p>
    <w:p w:rsidR="001C0329" w:rsidRPr="001458FE" w:rsidRDefault="001C0329"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Denetimler 2 aşamalı olarak Teknik Uzman tarafından gerçekleştirilir. İlk aşamada Teknik Dosya ve Kalite Dokümanları incelenir. Teknik dosya incelemesi, montaj sahasında veya ofis ortamında gerçekleştirilebilir. </w:t>
      </w:r>
    </w:p>
    <w:p w:rsidR="001C0329" w:rsidRPr="001458FE" w:rsidRDefault="001C0329"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İkinci aşamada Saha Denetimi gerçekleştirilir.</w:t>
      </w:r>
    </w:p>
    <w:p w:rsidR="001C0329" w:rsidRPr="001458FE" w:rsidRDefault="001C0329" w:rsidP="008E213F">
      <w:pPr>
        <w:pStyle w:val="ListeParagraf"/>
        <w:tabs>
          <w:tab w:val="left" w:pos="142"/>
        </w:tabs>
        <w:spacing w:after="0" w:line="240" w:lineRule="auto"/>
        <w:ind w:left="0"/>
        <w:rPr>
          <w:rFonts w:ascii="Tahoma" w:hAnsi="Tahoma" w:cs="Tahoma"/>
          <w:sz w:val="20"/>
          <w:szCs w:val="20"/>
        </w:rPr>
      </w:pPr>
    </w:p>
    <w:p w:rsidR="002164F7" w:rsidRPr="001458FE" w:rsidRDefault="000D4845" w:rsidP="008E213F">
      <w:pPr>
        <w:pStyle w:val="Balk2"/>
        <w:numPr>
          <w:ilvl w:val="2"/>
          <w:numId w:val="28"/>
        </w:numPr>
        <w:spacing w:before="0" w:line="240" w:lineRule="auto"/>
        <w:rPr>
          <w:rFonts w:ascii="Tahoma" w:hAnsi="Tahoma" w:cs="Tahoma"/>
          <w:color w:val="auto"/>
          <w:sz w:val="20"/>
          <w:szCs w:val="20"/>
        </w:rPr>
      </w:pPr>
      <w:bookmarkStart w:id="28" w:name="_Toc64898554"/>
      <w:r w:rsidRPr="001458FE">
        <w:rPr>
          <w:rFonts w:ascii="Tahoma" w:hAnsi="Tahoma" w:cs="Tahoma"/>
          <w:color w:val="auto"/>
          <w:sz w:val="20"/>
          <w:szCs w:val="20"/>
        </w:rPr>
        <w:t>Teknik Dosya İncelemesi</w:t>
      </w:r>
      <w:bookmarkEnd w:id="28"/>
    </w:p>
    <w:p w:rsidR="002164F7" w:rsidRPr="001458FE" w:rsidRDefault="002164F7" w:rsidP="008E213F">
      <w:pPr>
        <w:pStyle w:val="AralkYok"/>
        <w:tabs>
          <w:tab w:val="left" w:pos="-567"/>
        </w:tabs>
        <w:ind w:left="-567"/>
        <w:jc w:val="both"/>
        <w:rPr>
          <w:rFonts w:ascii="Tahoma" w:hAnsi="Tahoma" w:cs="Tahoma"/>
          <w:sz w:val="20"/>
          <w:szCs w:val="20"/>
        </w:rPr>
      </w:pPr>
      <w:r w:rsidRPr="001458FE">
        <w:rPr>
          <w:rFonts w:ascii="Tahoma" w:hAnsi="Tahoma" w:cs="Tahoma"/>
          <w:sz w:val="20"/>
          <w:szCs w:val="20"/>
        </w:rPr>
        <w:t xml:space="preserve">Müşteriden teknik dosya istenir </w:t>
      </w:r>
      <w:r w:rsidR="00D57626" w:rsidRPr="001458FE">
        <w:rPr>
          <w:rFonts w:ascii="Tahoma" w:hAnsi="Tahoma" w:cs="Tahoma"/>
          <w:sz w:val="20"/>
          <w:szCs w:val="20"/>
        </w:rPr>
        <w:t xml:space="preserve">ve uygunluğu </w:t>
      </w:r>
      <w:r w:rsidR="004C2145" w:rsidRPr="001458FE">
        <w:rPr>
          <w:rFonts w:ascii="Tahoma" w:hAnsi="Tahoma" w:cs="Tahoma"/>
          <w:sz w:val="20"/>
          <w:szCs w:val="20"/>
        </w:rPr>
        <w:t>LST-U-014 Asansör Yönetmeliği Teknik Dosya onay listesi</w:t>
      </w:r>
      <w:r w:rsidR="00D57626" w:rsidRPr="001458FE">
        <w:rPr>
          <w:rFonts w:ascii="Tahoma" w:hAnsi="Tahoma" w:cs="Tahoma"/>
          <w:sz w:val="20"/>
          <w:szCs w:val="20"/>
        </w:rPr>
        <w:t xml:space="preserve"> üzerinden gerçekleştirilir. İncelenen Teknik Dosya </w:t>
      </w:r>
      <w:r w:rsidRPr="001458FE">
        <w:rPr>
          <w:rFonts w:ascii="Tahoma" w:hAnsi="Tahoma" w:cs="Tahoma"/>
          <w:sz w:val="20"/>
          <w:szCs w:val="20"/>
        </w:rPr>
        <w:t>dosyalanmak üzere bilgisayar ortamında veya fiziksel olarak ilgili klasöre yerleştirilir.</w:t>
      </w:r>
    </w:p>
    <w:p w:rsidR="00D57626" w:rsidRPr="001458FE" w:rsidRDefault="00D57626" w:rsidP="008E213F">
      <w:pPr>
        <w:pStyle w:val="AralkYok"/>
        <w:tabs>
          <w:tab w:val="left" w:pos="-567"/>
        </w:tabs>
        <w:ind w:left="-567"/>
        <w:jc w:val="both"/>
        <w:rPr>
          <w:rFonts w:ascii="Tahoma" w:hAnsi="Tahoma" w:cs="Tahoma"/>
          <w:sz w:val="20"/>
          <w:szCs w:val="20"/>
        </w:rPr>
      </w:pPr>
    </w:p>
    <w:p w:rsidR="0044516C" w:rsidRPr="001458FE" w:rsidRDefault="0044516C" w:rsidP="008E213F">
      <w:pPr>
        <w:pStyle w:val="AralkYok"/>
        <w:tabs>
          <w:tab w:val="left" w:pos="-567"/>
        </w:tabs>
        <w:ind w:left="-567"/>
        <w:jc w:val="both"/>
        <w:rPr>
          <w:rFonts w:ascii="Tahoma" w:hAnsi="Tahoma" w:cs="Tahoma"/>
          <w:sz w:val="20"/>
          <w:szCs w:val="20"/>
        </w:rPr>
      </w:pPr>
    </w:p>
    <w:p w:rsidR="0044516C" w:rsidRPr="001458FE" w:rsidRDefault="0044516C" w:rsidP="008E213F">
      <w:pPr>
        <w:pStyle w:val="AralkYok"/>
        <w:tabs>
          <w:tab w:val="left" w:pos="-567"/>
        </w:tabs>
        <w:ind w:left="-567"/>
        <w:jc w:val="both"/>
        <w:rPr>
          <w:rFonts w:ascii="Tahoma" w:hAnsi="Tahoma" w:cs="Tahoma"/>
          <w:b/>
          <w:sz w:val="20"/>
          <w:szCs w:val="20"/>
        </w:rPr>
      </w:pPr>
      <w:r w:rsidRPr="001458FE">
        <w:rPr>
          <w:rFonts w:ascii="Tahoma" w:hAnsi="Tahoma" w:cs="Tahoma"/>
          <w:b/>
          <w:sz w:val="20"/>
          <w:szCs w:val="20"/>
        </w:rPr>
        <w:t>Teknik Dosya İçeriği   (Elektrikli/Hidrolik Asansörler)</w:t>
      </w:r>
    </w:p>
    <w:p w:rsidR="0044516C" w:rsidRPr="001458FE" w:rsidRDefault="0044516C" w:rsidP="008E213F">
      <w:pPr>
        <w:pStyle w:val="AralkYok"/>
        <w:tabs>
          <w:tab w:val="left" w:pos="-567"/>
        </w:tabs>
        <w:ind w:left="-567"/>
        <w:jc w:val="both"/>
        <w:rPr>
          <w:rFonts w:ascii="Tahoma" w:hAnsi="Tahoma" w:cs="Tahoma"/>
          <w:sz w:val="20"/>
          <w:szCs w:val="20"/>
        </w:rPr>
      </w:pPr>
      <w:r w:rsidRPr="001458FE">
        <w:rPr>
          <w:rFonts w:ascii="Tahoma" w:hAnsi="Tahoma" w:cs="Tahoma"/>
          <w:sz w:val="20"/>
          <w:szCs w:val="20"/>
        </w:rPr>
        <w:t>Teknik dosya, uygunluk değerlendirme prosedürü için gerekli olabilen aşağıdaki bilgileri içermelidir;</w:t>
      </w:r>
    </w:p>
    <w:p w:rsidR="0044516C" w:rsidRPr="001458FE" w:rsidRDefault="0044516C" w:rsidP="008E213F">
      <w:pPr>
        <w:pStyle w:val="ListeParagraf"/>
        <w:numPr>
          <w:ilvl w:val="0"/>
          <w:numId w:val="6"/>
        </w:numPr>
        <w:tabs>
          <w:tab w:val="left" w:pos="-567"/>
        </w:tabs>
        <w:spacing w:after="0" w:line="240" w:lineRule="auto"/>
        <w:ind w:left="-567" w:firstLine="0"/>
        <w:jc w:val="both"/>
        <w:rPr>
          <w:rFonts w:ascii="Tahoma" w:hAnsi="Tahoma" w:cs="Tahoma"/>
          <w:sz w:val="20"/>
          <w:szCs w:val="20"/>
        </w:rPr>
      </w:pPr>
      <w:r w:rsidRPr="001458FE">
        <w:rPr>
          <w:rFonts w:ascii="Tahoma" w:hAnsi="Tahoma" w:cs="Tahoma"/>
          <w:sz w:val="20"/>
          <w:szCs w:val="20"/>
        </w:rPr>
        <w:t>Asansör imalatçısının/montajını gerçekleştirenin ismi ve adresi,</w:t>
      </w:r>
    </w:p>
    <w:p w:rsidR="0044516C" w:rsidRPr="001458FE" w:rsidRDefault="0044516C" w:rsidP="008E213F">
      <w:pPr>
        <w:pStyle w:val="ListeParagraf"/>
        <w:numPr>
          <w:ilvl w:val="0"/>
          <w:numId w:val="6"/>
        </w:numPr>
        <w:tabs>
          <w:tab w:val="left" w:pos="-567"/>
        </w:tabs>
        <w:spacing w:after="0" w:line="240" w:lineRule="auto"/>
        <w:ind w:left="-567" w:firstLine="0"/>
        <w:jc w:val="both"/>
        <w:rPr>
          <w:rFonts w:ascii="Tahoma" w:hAnsi="Tahoma" w:cs="Tahoma"/>
          <w:sz w:val="20"/>
          <w:szCs w:val="20"/>
        </w:rPr>
      </w:pPr>
      <w:r w:rsidRPr="001458FE">
        <w:rPr>
          <w:rFonts w:ascii="Tahoma" w:hAnsi="Tahoma" w:cs="Tahoma"/>
          <w:sz w:val="20"/>
          <w:szCs w:val="20"/>
        </w:rPr>
        <w:t>Asansörün kontrole tabi tutulduğu yerin detayları,</w:t>
      </w:r>
    </w:p>
    <w:p w:rsidR="0044516C" w:rsidRPr="001458FE" w:rsidRDefault="0044516C" w:rsidP="008E213F">
      <w:pPr>
        <w:pStyle w:val="ListeParagraf"/>
        <w:numPr>
          <w:ilvl w:val="0"/>
          <w:numId w:val="6"/>
        </w:numPr>
        <w:tabs>
          <w:tab w:val="left" w:pos="-567"/>
        </w:tabs>
        <w:spacing w:after="0" w:line="240" w:lineRule="auto"/>
        <w:ind w:left="-567" w:firstLine="0"/>
        <w:jc w:val="both"/>
        <w:rPr>
          <w:rFonts w:ascii="Tahoma" w:hAnsi="Tahoma" w:cs="Tahoma"/>
          <w:sz w:val="20"/>
          <w:szCs w:val="20"/>
        </w:rPr>
      </w:pPr>
      <w:r w:rsidRPr="001458FE">
        <w:rPr>
          <w:rFonts w:ascii="Tahoma" w:hAnsi="Tahoma" w:cs="Tahoma"/>
          <w:sz w:val="20"/>
          <w:szCs w:val="20"/>
        </w:rPr>
        <w:t>Asansörün genel bir tarifi (karakteristikler, yük, hız, yükselme, durmalar, vb.)</w:t>
      </w:r>
    </w:p>
    <w:p w:rsidR="0044516C" w:rsidRPr="001458FE" w:rsidRDefault="0044516C" w:rsidP="008E213F">
      <w:pPr>
        <w:pStyle w:val="ListeParagraf"/>
        <w:numPr>
          <w:ilvl w:val="0"/>
          <w:numId w:val="6"/>
        </w:numPr>
        <w:tabs>
          <w:tab w:val="left" w:pos="-567"/>
        </w:tabs>
        <w:spacing w:after="0" w:line="240" w:lineRule="auto"/>
        <w:ind w:left="-567" w:firstLine="0"/>
        <w:jc w:val="both"/>
        <w:rPr>
          <w:rFonts w:ascii="Tahoma" w:hAnsi="Tahoma" w:cs="Tahoma"/>
          <w:sz w:val="20"/>
          <w:szCs w:val="20"/>
        </w:rPr>
      </w:pPr>
      <w:r w:rsidRPr="001458FE">
        <w:rPr>
          <w:rFonts w:ascii="Tahoma" w:hAnsi="Tahoma" w:cs="Tahoma"/>
          <w:sz w:val="20"/>
          <w:szCs w:val="20"/>
        </w:rPr>
        <w:t>Tasarım ve imalat resimleri ve/veya diyagramları (mekanik/elektrik/hidrolik)</w:t>
      </w:r>
    </w:p>
    <w:p w:rsidR="0044516C" w:rsidRPr="001458FE" w:rsidRDefault="0044516C" w:rsidP="008E213F">
      <w:pPr>
        <w:pStyle w:val="ListeParagraf"/>
        <w:tabs>
          <w:tab w:val="left" w:pos="-567"/>
        </w:tabs>
        <w:spacing w:after="0" w:line="240" w:lineRule="auto"/>
        <w:ind w:left="-567" w:firstLine="567"/>
        <w:jc w:val="both"/>
        <w:rPr>
          <w:rFonts w:ascii="Tahoma" w:hAnsi="Tahoma" w:cs="Tahoma"/>
          <w:sz w:val="20"/>
          <w:szCs w:val="20"/>
        </w:rPr>
      </w:pPr>
      <w:r w:rsidRPr="001458FE">
        <w:rPr>
          <w:rFonts w:ascii="Tahoma" w:hAnsi="Tahoma" w:cs="Tahoma"/>
          <w:sz w:val="20"/>
          <w:szCs w:val="20"/>
        </w:rPr>
        <w:t>Not: Tasarım ve çalışmanın anlaşılması için çizimler ve diyagramlar</w:t>
      </w:r>
    </w:p>
    <w:p w:rsidR="0044516C" w:rsidRPr="001458FE" w:rsidRDefault="0044516C" w:rsidP="008E213F">
      <w:pPr>
        <w:pStyle w:val="ListeParagraf"/>
        <w:numPr>
          <w:ilvl w:val="0"/>
          <w:numId w:val="6"/>
        </w:numPr>
        <w:tabs>
          <w:tab w:val="left" w:pos="-567"/>
        </w:tabs>
        <w:autoSpaceDE w:val="0"/>
        <w:autoSpaceDN w:val="0"/>
        <w:adjustRightInd w:val="0"/>
        <w:spacing w:after="0" w:line="240" w:lineRule="auto"/>
        <w:ind w:left="-567" w:firstLine="0"/>
        <w:jc w:val="both"/>
        <w:rPr>
          <w:rFonts w:ascii="Tahoma" w:hAnsi="Tahoma" w:cs="Tahoma"/>
          <w:sz w:val="20"/>
          <w:szCs w:val="20"/>
        </w:rPr>
      </w:pPr>
      <w:r w:rsidRPr="001458FE">
        <w:rPr>
          <w:rFonts w:ascii="Tahoma" w:hAnsi="Tahoma" w:cs="Tahoma"/>
          <w:sz w:val="20"/>
          <w:szCs w:val="20"/>
        </w:rPr>
        <w:t xml:space="preserve">Asansörde kullanılan güvenlik bileşenlerinin tip inceleme sertifikalarının birer sureti. </w:t>
      </w:r>
    </w:p>
    <w:p w:rsidR="0044516C" w:rsidRPr="001458FE" w:rsidRDefault="0044516C" w:rsidP="008E213F">
      <w:pPr>
        <w:pStyle w:val="ListeParagraf"/>
        <w:numPr>
          <w:ilvl w:val="0"/>
          <w:numId w:val="6"/>
        </w:numPr>
        <w:tabs>
          <w:tab w:val="left" w:pos="-567"/>
        </w:tabs>
        <w:autoSpaceDE w:val="0"/>
        <w:autoSpaceDN w:val="0"/>
        <w:adjustRightInd w:val="0"/>
        <w:spacing w:after="0" w:line="240" w:lineRule="auto"/>
        <w:ind w:left="-567" w:firstLine="0"/>
        <w:jc w:val="both"/>
        <w:rPr>
          <w:rFonts w:ascii="Tahoma" w:hAnsi="Tahoma" w:cs="Tahoma"/>
          <w:sz w:val="20"/>
          <w:szCs w:val="20"/>
        </w:rPr>
      </w:pPr>
      <w:r w:rsidRPr="001458FE">
        <w:rPr>
          <w:rFonts w:ascii="Tahoma" w:hAnsi="Tahoma" w:cs="Tahoma"/>
          <w:sz w:val="20"/>
          <w:szCs w:val="20"/>
        </w:rPr>
        <w:t>Uygulanabilmesi durumunda aşağıda yer alan ekipmanların sertifikaları ve/veya raporları:</w:t>
      </w:r>
    </w:p>
    <w:p w:rsidR="0044516C" w:rsidRPr="001458FE" w:rsidRDefault="0044516C" w:rsidP="008E213F">
      <w:pPr>
        <w:pStyle w:val="ListeParagraf"/>
        <w:numPr>
          <w:ilvl w:val="0"/>
          <w:numId w:val="8"/>
        </w:numPr>
        <w:tabs>
          <w:tab w:val="left" w:pos="-567"/>
          <w:tab w:val="left" w:pos="284"/>
        </w:tabs>
        <w:autoSpaceDE w:val="0"/>
        <w:autoSpaceDN w:val="0"/>
        <w:adjustRightInd w:val="0"/>
        <w:spacing w:after="0" w:line="240" w:lineRule="auto"/>
        <w:ind w:left="-567" w:firstLine="567"/>
        <w:jc w:val="both"/>
        <w:rPr>
          <w:rFonts w:ascii="Tahoma" w:hAnsi="Tahoma" w:cs="Tahoma"/>
          <w:sz w:val="20"/>
          <w:szCs w:val="20"/>
        </w:rPr>
      </w:pPr>
      <w:r w:rsidRPr="001458FE">
        <w:rPr>
          <w:rFonts w:ascii="Tahoma" w:hAnsi="Tahoma" w:cs="Tahoma"/>
          <w:sz w:val="20"/>
          <w:szCs w:val="20"/>
        </w:rPr>
        <w:t>Halatlar veya zincirler</w:t>
      </w:r>
    </w:p>
    <w:p w:rsidR="0044516C" w:rsidRPr="001458FE" w:rsidRDefault="0044516C" w:rsidP="008E213F">
      <w:pPr>
        <w:pStyle w:val="ListeParagraf"/>
        <w:numPr>
          <w:ilvl w:val="0"/>
          <w:numId w:val="8"/>
        </w:numPr>
        <w:tabs>
          <w:tab w:val="left" w:pos="-567"/>
          <w:tab w:val="left" w:pos="284"/>
        </w:tabs>
        <w:autoSpaceDE w:val="0"/>
        <w:autoSpaceDN w:val="0"/>
        <w:adjustRightInd w:val="0"/>
        <w:spacing w:after="0" w:line="240" w:lineRule="auto"/>
        <w:ind w:left="-567" w:firstLine="567"/>
        <w:jc w:val="both"/>
        <w:rPr>
          <w:rFonts w:ascii="Tahoma" w:hAnsi="Tahoma" w:cs="Tahoma"/>
          <w:sz w:val="20"/>
          <w:szCs w:val="20"/>
        </w:rPr>
      </w:pPr>
      <w:r w:rsidRPr="001458FE">
        <w:rPr>
          <w:rFonts w:ascii="Tahoma" w:hAnsi="Tahoma" w:cs="Tahoma"/>
          <w:sz w:val="20"/>
          <w:szCs w:val="20"/>
        </w:rPr>
        <w:t>Cam paneller</w:t>
      </w:r>
    </w:p>
    <w:p w:rsidR="0044516C" w:rsidRPr="001458FE" w:rsidRDefault="0044516C" w:rsidP="008E213F">
      <w:pPr>
        <w:pStyle w:val="ListeParagraf"/>
        <w:numPr>
          <w:ilvl w:val="0"/>
          <w:numId w:val="8"/>
        </w:numPr>
        <w:tabs>
          <w:tab w:val="left" w:pos="-567"/>
          <w:tab w:val="left" w:pos="284"/>
        </w:tabs>
        <w:autoSpaceDE w:val="0"/>
        <w:autoSpaceDN w:val="0"/>
        <w:adjustRightInd w:val="0"/>
        <w:spacing w:after="0" w:line="240" w:lineRule="auto"/>
        <w:ind w:left="-567" w:firstLine="567"/>
        <w:jc w:val="both"/>
        <w:rPr>
          <w:rFonts w:ascii="Tahoma" w:hAnsi="Tahoma" w:cs="Tahoma"/>
          <w:sz w:val="20"/>
          <w:szCs w:val="20"/>
        </w:rPr>
      </w:pPr>
      <w:r w:rsidRPr="001458FE">
        <w:rPr>
          <w:rFonts w:ascii="Tahoma" w:hAnsi="Tahoma" w:cs="Tahoma"/>
          <w:sz w:val="20"/>
          <w:szCs w:val="20"/>
        </w:rPr>
        <w:t>Kapı darbe deneyi</w:t>
      </w:r>
    </w:p>
    <w:p w:rsidR="0044516C" w:rsidRPr="001458FE" w:rsidRDefault="0044516C" w:rsidP="008E213F">
      <w:pPr>
        <w:pStyle w:val="ListeParagraf"/>
        <w:numPr>
          <w:ilvl w:val="0"/>
          <w:numId w:val="8"/>
        </w:numPr>
        <w:tabs>
          <w:tab w:val="left" w:pos="-567"/>
          <w:tab w:val="left" w:pos="284"/>
        </w:tabs>
        <w:autoSpaceDE w:val="0"/>
        <w:autoSpaceDN w:val="0"/>
        <w:adjustRightInd w:val="0"/>
        <w:spacing w:after="0" w:line="240" w:lineRule="auto"/>
        <w:ind w:left="-567" w:firstLine="567"/>
        <w:jc w:val="both"/>
        <w:rPr>
          <w:rFonts w:ascii="Tahoma" w:hAnsi="Tahoma" w:cs="Tahoma"/>
          <w:sz w:val="20"/>
          <w:szCs w:val="20"/>
        </w:rPr>
      </w:pPr>
      <w:r w:rsidRPr="001458FE">
        <w:rPr>
          <w:rFonts w:ascii="Tahoma" w:hAnsi="Tahoma" w:cs="Tahoma"/>
          <w:sz w:val="20"/>
          <w:szCs w:val="20"/>
        </w:rPr>
        <w:t>Kapı yanma deneyi</w:t>
      </w:r>
    </w:p>
    <w:p w:rsidR="0044516C" w:rsidRPr="001458FE" w:rsidRDefault="0044516C" w:rsidP="008E213F">
      <w:pPr>
        <w:pStyle w:val="ListeParagraf"/>
        <w:numPr>
          <w:ilvl w:val="0"/>
          <w:numId w:val="6"/>
        </w:numPr>
        <w:autoSpaceDE w:val="0"/>
        <w:autoSpaceDN w:val="0"/>
        <w:adjustRightInd w:val="0"/>
        <w:spacing w:after="0" w:line="240" w:lineRule="auto"/>
        <w:ind w:left="0" w:hanging="567"/>
        <w:jc w:val="both"/>
        <w:rPr>
          <w:rFonts w:ascii="Tahoma" w:hAnsi="Tahoma" w:cs="Tahoma"/>
          <w:sz w:val="20"/>
          <w:szCs w:val="20"/>
        </w:rPr>
      </w:pPr>
      <w:r w:rsidRPr="001458FE">
        <w:rPr>
          <w:rFonts w:ascii="Tahoma" w:hAnsi="Tahoma" w:cs="Tahoma"/>
          <w:sz w:val="20"/>
          <w:szCs w:val="20"/>
        </w:rPr>
        <w:t>İmalatçı veya altyüklenici tarafından yapılan tüm deneylerin sonuçları veya yapılan hesaplara ilişkin raporlar. (Örneğin halatlı tahrik, kılavuz rayları, hidrolik hesaplamaları.)</w:t>
      </w:r>
    </w:p>
    <w:p w:rsidR="0044516C" w:rsidRPr="001458FE" w:rsidRDefault="0044516C" w:rsidP="008E213F">
      <w:pPr>
        <w:pStyle w:val="ListeParagraf"/>
        <w:numPr>
          <w:ilvl w:val="0"/>
          <w:numId w:val="6"/>
        </w:numPr>
        <w:tabs>
          <w:tab w:val="left" w:pos="-567"/>
        </w:tabs>
        <w:autoSpaceDE w:val="0"/>
        <w:autoSpaceDN w:val="0"/>
        <w:adjustRightInd w:val="0"/>
        <w:spacing w:after="0" w:line="240" w:lineRule="auto"/>
        <w:ind w:left="-567" w:firstLine="0"/>
        <w:jc w:val="both"/>
        <w:rPr>
          <w:rFonts w:ascii="Tahoma" w:hAnsi="Tahoma" w:cs="Tahoma"/>
          <w:sz w:val="20"/>
          <w:szCs w:val="20"/>
        </w:rPr>
      </w:pPr>
      <w:r w:rsidRPr="001458FE">
        <w:rPr>
          <w:rFonts w:ascii="Tahoma" w:hAnsi="Tahoma" w:cs="Tahoma"/>
          <w:sz w:val="20"/>
          <w:szCs w:val="20"/>
        </w:rPr>
        <w:t>Asansörün kullanma talimatı el kitabının bir sureti:</w:t>
      </w:r>
    </w:p>
    <w:p w:rsidR="0044516C" w:rsidRPr="001458FE" w:rsidRDefault="0044516C" w:rsidP="008E213F">
      <w:pPr>
        <w:pStyle w:val="ListeParagraf"/>
        <w:numPr>
          <w:ilvl w:val="0"/>
          <w:numId w:val="27"/>
        </w:numPr>
        <w:tabs>
          <w:tab w:val="left" w:pos="-567"/>
          <w:tab w:val="left" w:pos="284"/>
        </w:tabs>
        <w:autoSpaceDE w:val="0"/>
        <w:autoSpaceDN w:val="0"/>
        <w:adjustRightInd w:val="0"/>
        <w:spacing w:after="0" w:line="240" w:lineRule="auto"/>
        <w:ind w:left="0" w:firstLine="0"/>
        <w:jc w:val="both"/>
        <w:rPr>
          <w:rFonts w:ascii="Tahoma" w:hAnsi="Tahoma" w:cs="Tahoma"/>
          <w:sz w:val="20"/>
          <w:szCs w:val="20"/>
        </w:rPr>
      </w:pPr>
      <w:r w:rsidRPr="001458FE">
        <w:rPr>
          <w:rFonts w:ascii="Tahoma" w:hAnsi="Tahoma" w:cs="Tahoma"/>
          <w:sz w:val="20"/>
          <w:szCs w:val="20"/>
        </w:rPr>
        <w:lastRenderedPageBreak/>
        <w:t>Planlar ve diyagramlar, (Normal kullanımın, bakımın, onarımın, periyodik muayenelerin ve kurtarma çalışmalarının gerçekleştirilmesi için planlar ve diyagramlar.)</w:t>
      </w:r>
    </w:p>
    <w:p w:rsidR="0044516C" w:rsidRPr="001458FE" w:rsidRDefault="0044516C" w:rsidP="008E213F">
      <w:pPr>
        <w:pStyle w:val="ListeParagraf"/>
        <w:numPr>
          <w:ilvl w:val="0"/>
          <w:numId w:val="27"/>
        </w:numPr>
        <w:tabs>
          <w:tab w:val="left" w:pos="-567"/>
          <w:tab w:val="left" w:pos="284"/>
        </w:tabs>
        <w:autoSpaceDE w:val="0"/>
        <w:autoSpaceDN w:val="0"/>
        <w:adjustRightInd w:val="0"/>
        <w:spacing w:after="0" w:line="240" w:lineRule="auto"/>
        <w:ind w:left="-567" w:firstLine="567"/>
        <w:jc w:val="both"/>
        <w:rPr>
          <w:rFonts w:ascii="Tahoma" w:hAnsi="Tahoma" w:cs="Tahoma"/>
          <w:sz w:val="20"/>
          <w:szCs w:val="20"/>
        </w:rPr>
      </w:pPr>
      <w:r w:rsidRPr="001458FE">
        <w:rPr>
          <w:rFonts w:ascii="Tahoma" w:hAnsi="Tahoma" w:cs="Tahoma"/>
          <w:sz w:val="20"/>
          <w:szCs w:val="20"/>
        </w:rPr>
        <w:t>Asansör kullanımı için talimatlar,</w:t>
      </w:r>
    </w:p>
    <w:p w:rsidR="0044516C" w:rsidRPr="001458FE" w:rsidRDefault="0044516C" w:rsidP="008E213F">
      <w:pPr>
        <w:pStyle w:val="ListeParagraf"/>
        <w:numPr>
          <w:ilvl w:val="0"/>
          <w:numId w:val="27"/>
        </w:numPr>
        <w:tabs>
          <w:tab w:val="left" w:pos="-567"/>
          <w:tab w:val="left" w:pos="284"/>
        </w:tabs>
        <w:autoSpaceDE w:val="0"/>
        <w:autoSpaceDN w:val="0"/>
        <w:adjustRightInd w:val="0"/>
        <w:spacing w:after="0" w:line="240" w:lineRule="auto"/>
        <w:ind w:left="-567" w:firstLine="567"/>
        <w:jc w:val="both"/>
        <w:rPr>
          <w:rFonts w:ascii="Tahoma" w:hAnsi="Tahoma" w:cs="Tahoma"/>
          <w:sz w:val="20"/>
          <w:szCs w:val="20"/>
        </w:rPr>
      </w:pPr>
      <w:r w:rsidRPr="001458FE">
        <w:rPr>
          <w:rFonts w:ascii="Tahoma" w:hAnsi="Tahoma" w:cs="Tahoma"/>
          <w:sz w:val="20"/>
          <w:szCs w:val="20"/>
        </w:rPr>
        <w:t>Bakım talimatları,</w:t>
      </w:r>
    </w:p>
    <w:p w:rsidR="0044516C" w:rsidRPr="001458FE" w:rsidRDefault="0044516C" w:rsidP="008E213F">
      <w:pPr>
        <w:pStyle w:val="ListeParagraf"/>
        <w:numPr>
          <w:ilvl w:val="0"/>
          <w:numId w:val="27"/>
        </w:numPr>
        <w:tabs>
          <w:tab w:val="left" w:pos="-567"/>
          <w:tab w:val="left" w:pos="284"/>
        </w:tabs>
        <w:autoSpaceDE w:val="0"/>
        <w:autoSpaceDN w:val="0"/>
        <w:adjustRightInd w:val="0"/>
        <w:spacing w:after="0" w:line="240" w:lineRule="auto"/>
        <w:ind w:left="-567" w:firstLine="567"/>
        <w:jc w:val="both"/>
        <w:rPr>
          <w:rFonts w:ascii="Tahoma" w:hAnsi="Tahoma" w:cs="Tahoma"/>
          <w:sz w:val="20"/>
          <w:szCs w:val="20"/>
        </w:rPr>
      </w:pPr>
      <w:r w:rsidRPr="001458FE">
        <w:rPr>
          <w:rFonts w:ascii="Tahoma" w:hAnsi="Tahoma" w:cs="Tahoma"/>
          <w:sz w:val="20"/>
          <w:szCs w:val="20"/>
        </w:rPr>
        <w:t>Acil durum prosedürleri,</w:t>
      </w:r>
    </w:p>
    <w:p w:rsidR="0044516C" w:rsidRPr="001458FE" w:rsidRDefault="0044516C" w:rsidP="008E213F">
      <w:pPr>
        <w:pStyle w:val="ListeParagraf"/>
        <w:numPr>
          <w:ilvl w:val="0"/>
          <w:numId w:val="27"/>
        </w:numPr>
        <w:tabs>
          <w:tab w:val="left" w:pos="-567"/>
          <w:tab w:val="left" w:pos="284"/>
        </w:tabs>
        <w:autoSpaceDE w:val="0"/>
        <w:autoSpaceDN w:val="0"/>
        <w:adjustRightInd w:val="0"/>
        <w:spacing w:after="0" w:line="240" w:lineRule="auto"/>
        <w:ind w:left="-567" w:firstLine="567"/>
        <w:jc w:val="both"/>
        <w:rPr>
          <w:rFonts w:ascii="Tahoma" w:hAnsi="Tahoma" w:cs="Tahoma"/>
          <w:sz w:val="20"/>
          <w:szCs w:val="20"/>
        </w:rPr>
      </w:pPr>
      <w:r w:rsidRPr="001458FE">
        <w:rPr>
          <w:rFonts w:ascii="Tahoma" w:hAnsi="Tahoma" w:cs="Tahoma"/>
          <w:sz w:val="20"/>
          <w:szCs w:val="20"/>
        </w:rPr>
        <w:t>Periyodik muayeneler için imalatçı gerekleri,</w:t>
      </w:r>
    </w:p>
    <w:p w:rsidR="0044516C" w:rsidRPr="001458FE" w:rsidRDefault="0044516C" w:rsidP="008E213F">
      <w:pPr>
        <w:pStyle w:val="ListeParagraf"/>
        <w:numPr>
          <w:ilvl w:val="0"/>
          <w:numId w:val="27"/>
        </w:numPr>
        <w:tabs>
          <w:tab w:val="left" w:pos="-567"/>
          <w:tab w:val="left" w:pos="284"/>
        </w:tabs>
        <w:autoSpaceDE w:val="0"/>
        <w:autoSpaceDN w:val="0"/>
        <w:adjustRightInd w:val="0"/>
        <w:spacing w:after="0" w:line="240" w:lineRule="auto"/>
        <w:ind w:left="-567" w:firstLine="567"/>
        <w:jc w:val="both"/>
        <w:rPr>
          <w:rFonts w:ascii="Tahoma" w:hAnsi="Tahoma" w:cs="Tahoma"/>
          <w:sz w:val="20"/>
          <w:szCs w:val="20"/>
        </w:rPr>
      </w:pPr>
      <w:r w:rsidRPr="001458FE">
        <w:rPr>
          <w:rFonts w:ascii="Tahoma" w:hAnsi="Tahoma" w:cs="Tahoma"/>
          <w:sz w:val="20"/>
          <w:szCs w:val="20"/>
        </w:rPr>
        <w:t>Kayıt defteri. (Tamirler ve uygunsa periyodik kontrolleri kayıt etmek için bir kayıt defteri)</w:t>
      </w:r>
    </w:p>
    <w:p w:rsidR="002F68A5" w:rsidRPr="001458FE" w:rsidRDefault="002F68A5" w:rsidP="008E213F">
      <w:pPr>
        <w:pStyle w:val="Default"/>
        <w:rPr>
          <w:rFonts w:ascii="Tahoma" w:hAnsi="Tahoma" w:cs="Tahoma"/>
          <w:color w:val="auto"/>
          <w:sz w:val="20"/>
          <w:szCs w:val="20"/>
        </w:rPr>
      </w:pPr>
    </w:p>
    <w:p w:rsidR="002F68A5" w:rsidRPr="001458FE" w:rsidRDefault="002F68A5" w:rsidP="008E213F">
      <w:pPr>
        <w:pStyle w:val="Default"/>
        <w:ind w:hanging="567"/>
        <w:rPr>
          <w:rFonts w:ascii="Tahoma" w:hAnsi="Tahoma" w:cs="Tahoma"/>
          <w:b/>
          <w:bCs/>
          <w:color w:val="auto"/>
          <w:sz w:val="20"/>
          <w:szCs w:val="20"/>
          <w:u w:val="single"/>
        </w:rPr>
      </w:pPr>
      <w:r w:rsidRPr="001458FE">
        <w:rPr>
          <w:rFonts w:ascii="Tahoma" w:hAnsi="Tahoma" w:cs="Tahoma"/>
          <w:b/>
          <w:bCs/>
          <w:color w:val="auto"/>
          <w:sz w:val="20"/>
          <w:szCs w:val="20"/>
          <w:u w:val="single"/>
        </w:rPr>
        <w:t>Modül B için;</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bCs/>
          <w:color w:val="auto"/>
          <w:sz w:val="20"/>
          <w:szCs w:val="20"/>
        </w:rPr>
        <w:t xml:space="preserve">Başvuru esnasında </w:t>
      </w:r>
      <w:r w:rsidR="004C2145" w:rsidRPr="001458FE">
        <w:rPr>
          <w:rFonts w:ascii="Tahoma" w:hAnsi="Tahoma" w:cs="Tahoma"/>
          <w:bCs/>
          <w:color w:val="auto"/>
          <w:sz w:val="20"/>
          <w:szCs w:val="20"/>
        </w:rPr>
        <w:t>m</w:t>
      </w:r>
      <w:r w:rsidRPr="001458FE">
        <w:rPr>
          <w:rFonts w:ascii="Tahoma" w:hAnsi="Tahoma" w:cs="Tahoma"/>
          <w:bCs/>
          <w:color w:val="auto"/>
          <w:sz w:val="20"/>
          <w:szCs w:val="20"/>
        </w:rPr>
        <w:t>üşteriden görülecek tiplerle ilgili model asansör/ler belirlemesi istenir ve sonrasında aşağıdaki yöntemler izlenir.</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1. Model asansörün veya değişiklik için bir kararın olmadığı asansörün teknik tasarımının doğruluğunun değerlendirilmesi için teknik dosya ve çözümlemeler incelenir,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2. İnceleme ve testin yapılacağı yer konusunda asansör monte edenle mutabık kalarak karar verilir,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3. Model asansörün teknik dosyaya uygun şekilde monte edildiği ve asansörün her bir parçasının ilgili teknik özelliklere uygun uyumlaştırılmış standartlara uygun şekilde tasarlandığı onaylanır,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4. Asansör monte edenin uyumlaştırılmış standartlarda belirtilen hususları doğru bir şekilde uygulandığını kontrolü amacıyla uygun incelemeler ve testler yapılır veya yaptırılır,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5. İlgili uyumlaştırılmış standartların uygulanmadığı durumlarda, asansör monte eden tarafından uygulanan çözümlerin, asansör yönetmeliği gereklerini sağladığını kontrol etmek için uygun kontroller ve deneyler yapılır veya yaptırılır,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6. Model asansörün ve teknik tasarımının Ek I temel sağlık ve güvenlik gereklerini karşıladığı durumda, asansör monte edene AB Tip inceleme belgesi düzenlenir, bu AB Tip İnceleme belgesi aşağıda tanımlı özellikleri içerir;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a. Asansör monte edenin adı ve adresini,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b. AB tip inceleme sonuçlarını,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c. Belgenin geçerlilik şartlarını,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d. Onaylanmış tipin tanımlanması için gerekli olan özelliklerini,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e. Sertifika ve ekleri, son muayenede tipin uygunluğuna dair sağlanacak gerekli tüm bilgiyi içerir, </w:t>
      </w:r>
    </w:p>
    <w:p w:rsidR="002F68A5" w:rsidRPr="001458FE" w:rsidRDefault="002F68A5" w:rsidP="008E213F">
      <w:pPr>
        <w:pStyle w:val="Default"/>
        <w:ind w:left="-567"/>
        <w:rPr>
          <w:rFonts w:ascii="Tahoma" w:hAnsi="Tahoma" w:cs="Tahoma"/>
          <w:b/>
          <w:bCs/>
          <w:color w:val="auto"/>
          <w:sz w:val="20"/>
          <w:szCs w:val="20"/>
        </w:rPr>
      </w:pPr>
      <w:r w:rsidRPr="001458FE">
        <w:rPr>
          <w:rFonts w:ascii="Tahoma" w:hAnsi="Tahoma" w:cs="Tahoma"/>
          <w:color w:val="auto"/>
          <w:sz w:val="20"/>
          <w:szCs w:val="20"/>
        </w:rPr>
        <w:t xml:space="preserve">f. Sertifika beraberinde bir veya birden fazla ek içerebilir </w:t>
      </w:r>
    </w:p>
    <w:p w:rsidR="002F68A5" w:rsidRPr="001458FE" w:rsidRDefault="002F68A5" w:rsidP="008E213F">
      <w:pPr>
        <w:pStyle w:val="Default"/>
        <w:ind w:left="-567"/>
        <w:rPr>
          <w:rFonts w:ascii="Tahoma" w:hAnsi="Tahoma" w:cs="Tahoma"/>
          <w:color w:val="auto"/>
          <w:sz w:val="20"/>
          <w:szCs w:val="20"/>
        </w:rPr>
      </w:pPr>
      <w:r w:rsidRPr="001458FE">
        <w:rPr>
          <w:rFonts w:ascii="Tahoma" w:hAnsi="Tahoma" w:cs="Tahoma"/>
          <w:color w:val="auto"/>
          <w:sz w:val="20"/>
          <w:szCs w:val="20"/>
        </w:rPr>
        <w:t>7. Model asansörün dışında kalan diğer varyantların mukavemet hesapları ve çizimleri alınır ve tasarım kontrolü yapılır.</w:t>
      </w:r>
    </w:p>
    <w:p w:rsidR="002F68A5" w:rsidRPr="001458FE" w:rsidRDefault="002F68A5" w:rsidP="008E213F">
      <w:pPr>
        <w:pStyle w:val="Default"/>
        <w:ind w:left="-567"/>
        <w:rPr>
          <w:rFonts w:ascii="Tahoma" w:hAnsi="Tahoma" w:cs="Tahoma"/>
          <w:color w:val="auto"/>
          <w:sz w:val="20"/>
          <w:szCs w:val="20"/>
        </w:rPr>
      </w:pPr>
      <w:r w:rsidRPr="001458FE">
        <w:rPr>
          <w:rFonts w:ascii="Tahoma" w:hAnsi="Tahoma" w:cs="Tahoma"/>
          <w:color w:val="auto"/>
          <w:sz w:val="20"/>
          <w:szCs w:val="20"/>
        </w:rPr>
        <w:t xml:space="preserve">8. Genel olarak benimsenen teknik yöntemler ve çözümlerdeki değişikliklerin onaylı tipin Ek I temel sağlık ve güvenlik gereklerini daha fazla sağlayamayacağı gösterilir ve bu değişikliklerin daha fazla inceleme gerektirip gerektirmediği tespit edilir. TCS, gerekmesi halinde asansör monte edeni bilgilendirir. </w:t>
      </w:r>
    </w:p>
    <w:p w:rsidR="002F68A5" w:rsidRPr="001458FE" w:rsidRDefault="002F68A5" w:rsidP="008E213F">
      <w:pPr>
        <w:pStyle w:val="Default"/>
        <w:ind w:left="-567"/>
        <w:rPr>
          <w:rFonts w:ascii="Tahoma" w:hAnsi="Tahoma" w:cs="Tahoma"/>
          <w:color w:val="auto"/>
          <w:sz w:val="20"/>
          <w:szCs w:val="20"/>
        </w:rPr>
      </w:pPr>
      <w:r w:rsidRPr="001458FE">
        <w:rPr>
          <w:rFonts w:ascii="Tahoma" w:hAnsi="Tahoma" w:cs="Tahoma"/>
          <w:color w:val="auto"/>
          <w:sz w:val="20"/>
          <w:szCs w:val="20"/>
        </w:rPr>
        <w:t xml:space="preserve">8. Asansör monte eden, Ek I temel sağlık ve güvenlik gerekleri hususunda yaptığı ve AB tip incelemesini etkileyecek değişiklikler konusunda TCS yi bilgilendirir. </w:t>
      </w:r>
    </w:p>
    <w:p w:rsidR="002F68A5" w:rsidRPr="001458FE" w:rsidRDefault="002F68A5" w:rsidP="008E213F">
      <w:pPr>
        <w:pStyle w:val="Default"/>
        <w:ind w:left="-567"/>
        <w:rPr>
          <w:rFonts w:ascii="Tahoma" w:hAnsi="Tahoma" w:cs="Tahoma"/>
          <w:color w:val="auto"/>
          <w:sz w:val="20"/>
          <w:szCs w:val="20"/>
        </w:rPr>
      </w:pPr>
      <w:r w:rsidRPr="001458FE">
        <w:rPr>
          <w:rFonts w:ascii="Tahoma" w:hAnsi="Tahoma" w:cs="Tahoma"/>
          <w:color w:val="auto"/>
          <w:sz w:val="20"/>
          <w:szCs w:val="20"/>
        </w:rPr>
        <w:t xml:space="preserve">9. TCS, değişiklikleri inceler, AB tip inceleme belgesinin geçerli kalıp kalmadığını veya daha fazla inceleme, onaylama veya teste ihtiyaç olup olmadığını başvurana bildirir. </w:t>
      </w:r>
    </w:p>
    <w:p w:rsidR="002F68A5" w:rsidRPr="001458FE" w:rsidRDefault="002F68A5" w:rsidP="008E213F">
      <w:pPr>
        <w:pStyle w:val="Default"/>
        <w:ind w:left="-567"/>
        <w:rPr>
          <w:rFonts w:ascii="Tahoma" w:hAnsi="Tahoma" w:cs="Tahoma"/>
          <w:color w:val="auto"/>
          <w:sz w:val="20"/>
          <w:szCs w:val="20"/>
        </w:rPr>
      </w:pPr>
      <w:r w:rsidRPr="001458FE">
        <w:rPr>
          <w:rFonts w:ascii="Tahoma" w:hAnsi="Tahoma" w:cs="Tahoma"/>
          <w:color w:val="auto"/>
          <w:sz w:val="20"/>
          <w:szCs w:val="20"/>
        </w:rPr>
        <w:t xml:space="preserve">10. TCS, uygun görmesi durumunda, AB tip inceleme belgesine bir ek yayımlar veya başvurana yeni bir AB tip inceleme belgesi talebini sorar. </w:t>
      </w:r>
    </w:p>
    <w:p w:rsidR="002F68A5" w:rsidRPr="001458FE" w:rsidRDefault="002F68A5" w:rsidP="008E213F">
      <w:pPr>
        <w:pStyle w:val="Default"/>
        <w:ind w:left="-567"/>
        <w:rPr>
          <w:rFonts w:ascii="Tahoma" w:hAnsi="Tahoma" w:cs="Tahoma"/>
          <w:color w:val="auto"/>
          <w:sz w:val="20"/>
          <w:szCs w:val="20"/>
        </w:rPr>
      </w:pPr>
      <w:r w:rsidRPr="001458FE">
        <w:rPr>
          <w:rFonts w:ascii="Tahoma" w:hAnsi="Tahoma" w:cs="Tahoma"/>
          <w:color w:val="auto"/>
          <w:sz w:val="20"/>
          <w:szCs w:val="20"/>
        </w:rPr>
        <w:t xml:space="preserve">11. Komisyon, üye ülkeler ve diğer onaylanmış kuruluşlar, AB tip inceleme sertifikasının kopyasını ve ekini, teknik dosyanın bir kopyasını ve TCS tarafından gerçekleştirilen incelemelerin, onayların ve testlerin raporlarını elde edebilir. </w:t>
      </w:r>
    </w:p>
    <w:p w:rsidR="0044516C" w:rsidRPr="001458FE" w:rsidRDefault="0044516C" w:rsidP="008E213F">
      <w:pPr>
        <w:pStyle w:val="AralkYok"/>
        <w:tabs>
          <w:tab w:val="left" w:pos="-567"/>
        </w:tabs>
        <w:ind w:left="-567"/>
        <w:jc w:val="both"/>
        <w:rPr>
          <w:rFonts w:ascii="Tahoma" w:hAnsi="Tahoma" w:cs="Tahoma"/>
          <w:sz w:val="20"/>
          <w:szCs w:val="20"/>
        </w:rPr>
      </w:pPr>
    </w:p>
    <w:p w:rsidR="003C4F0E" w:rsidRPr="001458FE" w:rsidRDefault="0044516C" w:rsidP="008E213F">
      <w:pPr>
        <w:tabs>
          <w:tab w:val="left" w:pos="-567"/>
        </w:tabs>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T</w:t>
      </w:r>
      <w:r w:rsidR="008059A3" w:rsidRPr="001458FE">
        <w:rPr>
          <w:rFonts w:ascii="Tahoma" w:hAnsi="Tahoma" w:cs="Tahoma"/>
          <w:sz w:val="20"/>
          <w:szCs w:val="20"/>
        </w:rPr>
        <w:t xml:space="preserve">eknik dosya incelemesi </w:t>
      </w:r>
      <w:r w:rsidR="002164F7" w:rsidRPr="001458FE">
        <w:rPr>
          <w:rFonts w:ascii="Tahoma" w:hAnsi="Tahoma" w:cs="Tahoma"/>
          <w:b/>
          <w:sz w:val="20"/>
          <w:szCs w:val="20"/>
        </w:rPr>
        <w:t>LST.U.014 Asansör Yönetmeliği UD Teknik D</w:t>
      </w:r>
      <w:r w:rsidR="008059A3" w:rsidRPr="001458FE">
        <w:rPr>
          <w:rFonts w:ascii="Tahoma" w:hAnsi="Tahoma" w:cs="Tahoma"/>
          <w:b/>
          <w:sz w:val="20"/>
          <w:szCs w:val="20"/>
        </w:rPr>
        <w:t xml:space="preserve">osya Kontrol Listesi </w:t>
      </w:r>
      <w:r w:rsidR="008059A3" w:rsidRPr="001458FE">
        <w:rPr>
          <w:rFonts w:ascii="Tahoma" w:hAnsi="Tahoma" w:cs="Tahoma"/>
          <w:sz w:val="20"/>
          <w:szCs w:val="20"/>
        </w:rPr>
        <w:t xml:space="preserve">kullanılarak </w:t>
      </w:r>
      <w:r w:rsidR="002164F7" w:rsidRPr="001458FE">
        <w:rPr>
          <w:rFonts w:ascii="Tahoma" w:hAnsi="Tahoma" w:cs="Tahoma"/>
          <w:sz w:val="20"/>
          <w:szCs w:val="20"/>
        </w:rPr>
        <w:t>yapılır.</w:t>
      </w:r>
      <w:r w:rsidR="003C4F0E" w:rsidRPr="001458FE">
        <w:rPr>
          <w:rFonts w:ascii="Tahoma" w:hAnsi="Tahoma" w:cs="Tahoma"/>
          <w:sz w:val="20"/>
          <w:szCs w:val="20"/>
        </w:rPr>
        <w:t xml:space="preserve"> Teknik Uzmanın sahada hangi uyumlaştırılmış standart</w:t>
      </w:r>
      <w:r w:rsidR="004C2145" w:rsidRPr="001458FE">
        <w:rPr>
          <w:rFonts w:ascii="Tahoma" w:hAnsi="Tahoma" w:cs="Tahoma"/>
          <w:sz w:val="20"/>
          <w:szCs w:val="20"/>
        </w:rPr>
        <w:t xml:space="preserve">lar ile kontrol yapacağı Teknik dosya içeriğinden tespit edilir. </w:t>
      </w:r>
    </w:p>
    <w:p w:rsidR="0044516C" w:rsidRPr="001458FE" w:rsidRDefault="002164F7" w:rsidP="008E213F">
      <w:pPr>
        <w:tabs>
          <w:tab w:val="left" w:pos="-567"/>
        </w:tabs>
        <w:autoSpaceDE w:val="0"/>
        <w:autoSpaceDN w:val="0"/>
        <w:adjustRightInd w:val="0"/>
        <w:spacing w:after="0" w:line="240" w:lineRule="auto"/>
        <w:ind w:left="-567"/>
        <w:rPr>
          <w:rFonts w:ascii="Tahoma" w:hAnsi="Tahoma" w:cs="Tahoma"/>
          <w:b/>
          <w:sz w:val="20"/>
          <w:szCs w:val="20"/>
        </w:rPr>
      </w:pPr>
      <w:r w:rsidRPr="001458FE">
        <w:rPr>
          <w:rFonts w:ascii="Tahoma" w:hAnsi="Tahoma" w:cs="Tahoma"/>
          <w:sz w:val="20"/>
          <w:szCs w:val="20"/>
        </w:rPr>
        <w:t xml:space="preserve">Gerçekleştirilen Teknik Dosya incelemesi sonucunda Teknik Uzman, teknik dosyayı yeterli bulur ise </w:t>
      </w:r>
      <w:r w:rsidR="008059A3" w:rsidRPr="001458FE">
        <w:rPr>
          <w:rFonts w:ascii="Tahoma" w:hAnsi="Tahoma" w:cs="Tahoma"/>
          <w:sz w:val="20"/>
          <w:szCs w:val="20"/>
        </w:rPr>
        <w:t xml:space="preserve">saha denetiminin planlanması için </w:t>
      </w:r>
      <w:r w:rsidR="0044516C" w:rsidRPr="001458FE">
        <w:rPr>
          <w:rFonts w:ascii="Tahoma" w:hAnsi="Tahoma" w:cs="Tahoma"/>
          <w:sz w:val="20"/>
          <w:szCs w:val="20"/>
        </w:rPr>
        <w:t>Teknik Düzenleme Sorumlusuna (TDS)</w:t>
      </w:r>
      <w:r w:rsidR="008059A3" w:rsidRPr="001458FE">
        <w:rPr>
          <w:rFonts w:ascii="Tahoma" w:hAnsi="Tahoma" w:cs="Tahoma"/>
          <w:sz w:val="20"/>
          <w:szCs w:val="20"/>
        </w:rPr>
        <w:t xml:space="preserve"> </w:t>
      </w:r>
      <w:r w:rsidRPr="001458FE">
        <w:rPr>
          <w:rFonts w:ascii="Tahoma" w:hAnsi="Tahoma" w:cs="Tahoma"/>
          <w:sz w:val="20"/>
          <w:szCs w:val="20"/>
        </w:rPr>
        <w:t>bilgi verir.</w:t>
      </w:r>
      <w:r w:rsidRPr="001458FE">
        <w:rPr>
          <w:rFonts w:ascii="Tahoma" w:hAnsi="Tahoma" w:cs="Tahoma"/>
          <w:b/>
          <w:sz w:val="20"/>
          <w:szCs w:val="20"/>
        </w:rPr>
        <w:t xml:space="preserve"> </w:t>
      </w:r>
      <w:r w:rsidRPr="001458FE">
        <w:rPr>
          <w:rFonts w:ascii="Tahoma" w:hAnsi="Tahoma" w:cs="Tahoma"/>
          <w:sz w:val="20"/>
          <w:szCs w:val="20"/>
        </w:rPr>
        <w:t xml:space="preserve">TDS, </w:t>
      </w:r>
      <w:r w:rsidR="0044516C" w:rsidRPr="001458FE">
        <w:rPr>
          <w:rFonts w:ascii="Tahoma" w:hAnsi="Tahoma" w:cs="Tahoma"/>
          <w:sz w:val="20"/>
          <w:szCs w:val="20"/>
        </w:rPr>
        <w:t>m</w:t>
      </w:r>
      <w:r w:rsidRPr="001458FE">
        <w:rPr>
          <w:rFonts w:ascii="Tahoma" w:hAnsi="Tahoma" w:cs="Tahoma"/>
          <w:sz w:val="20"/>
          <w:szCs w:val="20"/>
        </w:rPr>
        <w:t>üşteri ile temasa geçerek tip incelemesinin sahadaki kontrolleri için planlamaları yapar.</w:t>
      </w:r>
      <w:r w:rsidR="00323CAB" w:rsidRPr="001458FE">
        <w:rPr>
          <w:rFonts w:ascii="Tahoma" w:hAnsi="Tahoma" w:cs="Tahoma"/>
          <w:sz w:val="20"/>
          <w:szCs w:val="20"/>
        </w:rPr>
        <w:t xml:space="preserve"> </w:t>
      </w:r>
      <w:r w:rsidRPr="001458FE">
        <w:rPr>
          <w:rFonts w:ascii="Tahoma" w:hAnsi="Tahoma" w:cs="Tahoma"/>
          <w:sz w:val="20"/>
          <w:szCs w:val="20"/>
        </w:rPr>
        <w:t xml:space="preserve">Teknik dosyada eksiklikler veya uygunsuzluklar mevcut ise </w:t>
      </w:r>
      <w:r w:rsidR="0044516C" w:rsidRPr="001458FE">
        <w:rPr>
          <w:rFonts w:ascii="Tahoma" w:hAnsi="Tahoma" w:cs="Tahoma"/>
          <w:sz w:val="20"/>
          <w:szCs w:val="20"/>
        </w:rPr>
        <w:t>m</w:t>
      </w:r>
      <w:r w:rsidRPr="001458FE">
        <w:rPr>
          <w:rFonts w:ascii="Tahoma" w:hAnsi="Tahoma" w:cs="Tahoma"/>
          <w:sz w:val="20"/>
          <w:szCs w:val="20"/>
        </w:rPr>
        <w:t xml:space="preserve">uayene Modülleri için </w:t>
      </w:r>
      <w:r w:rsidRPr="001458FE">
        <w:rPr>
          <w:rFonts w:ascii="Tahoma" w:hAnsi="Tahoma" w:cs="Tahoma"/>
          <w:b/>
          <w:sz w:val="20"/>
          <w:szCs w:val="20"/>
        </w:rPr>
        <w:t>FRM.U.078 Muayene Modülleri Teknik Dosya İnceleme Uygunsuzluk Raporu</w:t>
      </w:r>
      <w:r w:rsidRPr="001458FE">
        <w:rPr>
          <w:rFonts w:ascii="Tahoma" w:hAnsi="Tahoma" w:cs="Tahoma"/>
          <w:sz w:val="20"/>
          <w:szCs w:val="20"/>
        </w:rPr>
        <w:t xml:space="preserve"> doldurularak bulgular müşteriye bildirilir. Uygunsuzlukların, türüne göre denetime gidilerek uygunsuzlukların sahada görülmesine veya teknik dosyanın uygunsuzluklar düzeltildikten sonra tekrar incelenmesine karar verilebilir. Müşteri tarafından kapatılan uygunsuzluklar ile ilgili Teknik Uzman, </w:t>
      </w:r>
      <w:r w:rsidRPr="001458FE">
        <w:rPr>
          <w:rFonts w:ascii="Tahoma" w:hAnsi="Tahoma" w:cs="Tahoma"/>
          <w:b/>
          <w:sz w:val="20"/>
          <w:szCs w:val="20"/>
        </w:rPr>
        <w:t>FRM.U.078 Muayene Modülleri Teknik Dosya İnceleme Uygunsuzluk Raporunda</w:t>
      </w:r>
      <w:r w:rsidRPr="001458FE">
        <w:rPr>
          <w:rFonts w:ascii="Tahoma" w:hAnsi="Tahoma" w:cs="Tahoma"/>
          <w:sz w:val="20"/>
          <w:szCs w:val="20"/>
        </w:rPr>
        <w:t xml:space="preserve"> uygunsuzlukların</w:t>
      </w:r>
      <w:r w:rsidR="008059A3" w:rsidRPr="001458FE">
        <w:rPr>
          <w:rFonts w:ascii="Tahoma" w:hAnsi="Tahoma" w:cs="Tahoma"/>
          <w:sz w:val="20"/>
          <w:szCs w:val="20"/>
        </w:rPr>
        <w:t xml:space="preserve"> kapatılması bölümünü doldurur. </w:t>
      </w:r>
    </w:p>
    <w:p w:rsidR="0044516C" w:rsidRPr="001458FE" w:rsidRDefault="0044516C" w:rsidP="008E213F">
      <w:pPr>
        <w:pStyle w:val="Default"/>
        <w:tabs>
          <w:tab w:val="left" w:pos="-567"/>
        </w:tabs>
        <w:ind w:left="-567"/>
        <w:jc w:val="both"/>
        <w:rPr>
          <w:rFonts w:ascii="Tahoma" w:hAnsi="Tahoma" w:cs="Tahoma"/>
          <w:color w:val="auto"/>
          <w:sz w:val="20"/>
          <w:szCs w:val="20"/>
        </w:rPr>
      </w:pPr>
    </w:p>
    <w:p w:rsidR="002164F7" w:rsidRPr="001458FE" w:rsidRDefault="002164F7" w:rsidP="008E213F">
      <w:pPr>
        <w:pStyle w:val="Default"/>
        <w:tabs>
          <w:tab w:val="left" w:pos="-567"/>
        </w:tabs>
        <w:ind w:left="-567"/>
        <w:jc w:val="both"/>
        <w:rPr>
          <w:rFonts w:ascii="Tahoma" w:hAnsi="Tahoma" w:cs="Tahoma"/>
          <w:color w:val="auto"/>
          <w:sz w:val="20"/>
          <w:szCs w:val="20"/>
        </w:rPr>
      </w:pPr>
      <w:r w:rsidRPr="001458FE">
        <w:rPr>
          <w:rFonts w:ascii="Tahoma" w:hAnsi="Tahoma" w:cs="Tahoma"/>
          <w:color w:val="auto"/>
          <w:sz w:val="20"/>
          <w:szCs w:val="20"/>
        </w:rPr>
        <w:t xml:space="preserve">Belgelendirilecek kuruluşun belgelendirileceği modüle göre kullanması gereken kalite güvence sistemi (var ise), hazırlanmış olan Kalite El Kitabı, prosedürler, Talimatlar, Formlar, Listeler şeklinde yatay bir incelemeye tabi tutulur. Bu inceleme için </w:t>
      </w:r>
      <w:r w:rsidRPr="001458FE">
        <w:rPr>
          <w:rFonts w:ascii="Tahoma" w:hAnsi="Tahoma" w:cs="Tahoma"/>
          <w:b/>
          <w:color w:val="auto"/>
          <w:sz w:val="20"/>
          <w:szCs w:val="20"/>
        </w:rPr>
        <w:t>FRM</w:t>
      </w:r>
      <w:r w:rsidR="002F68A5" w:rsidRPr="001458FE">
        <w:rPr>
          <w:rFonts w:ascii="Tahoma" w:hAnsi="Tahoma" w:cs="Tahoma"/>
          <w:b/>
          <w:color w:val="auto"/>
          <w:sz w:val="20"/>
          <w:szCs w:val="20"/>
        </w:rPr>
        <w:t>.</w:t>
      </w:r>
      <w:r w:rsidRPr="001458FE">
        <w:rPr>
          <w:rFonts w:ascii="Tahoma" w:hAnsi="Tahoma" w:cs="Tahoma"/>
          <w:b/>
          <w:color w:val="auto"/>
          <w:sz w:val="20"/>
          <w:szCs w:val="20"/>
        </w:rPr>
        <w:t>U</w:t>
      </w:r>
      <w:r w:rsidR="002F68A5" w:rsidRPr="001458FE">
        <w:rPr>
          <w:rFonts w:ascii="Tahoma" w:hAnsi="Tahoma" w:cs="Tahoma"/>
          <w:b/>
          <w:color w:val="auto"/>
          <w:sz w:val="20"/>
          <w:szCs w:val="20"/>
        </w:rPr>
        <w:t>.</w:t>
      </w:r>
      <w:r w:rsidRPr="001458FE">
        <w:rPr>
          <w:rFonts w:ascii="Tahoma" w:hAnsi="Tahoma" w:cs="Tahoma"/>
          <w:b/>
          <w:color w:val="auto"/>
          <w:sz w:val="20"/>
          <w:szCs w:val="20"/>
        </w:rPr>
        <w:t>077 Kalite Modülleri Checklistinde Dosya İnceleme Tetkiki</w:t>
      </w:r>
      <w:r w:rsidRPr="001458FE">
        <w:rPr>
          <w:rFonts w:ascii="Tahoma" w:hAnsi="Tahoma" w:cs="Tahoma"/>
          <w:color w:val="auto"/>
          <w:sz w:val="20"/>
          <w:szCs w:val="20"/>
        </w:rPr>
        <w:t xml:space="preserve"> bölümü doldurulur. Tespit edilen uygunsuzluklar düzenlenen </w:t>
      </w:r>
      <w:r w:rsidRPr="001458FE">
        <w:rPr>
          <w:rFonts w:ascii="Tahoma" w:hAnsi="Tahoma" w:cs="Tahoma"/>
          <w:b/>
          <w:color w:val="auto"/>
          <w:sz w:val="20"/>
          <w:szCs w:val="20"/>
        </w:rPr>
        <w:t>FRM.U.098 Kalite Modülleri Uygunsuzluk Raporu</w:t>
      </w:r>
      <w:r w:rsidRPr="001458FE">
        <w:rPr>
          <w:rFonts w:ascii="Tahoma" w:hAnsi="Tahoma" w:cs="Tahoma"/>
          <w:color w:val="auto"/>
          <w:sz w:val="20"/>
          <w:szCs w:val="20"/>
        </w:rPr>
        <w:t xml:space="preserve"> doldurularak müşteriye bildirilir. Müşteri tarafından kapatılan uygunsuzluklar ile ilgili Teknik Uzman, </w:t>
      </w:r>
      <w:r w:rsidRPr="001458FE">
        <w:rPr>
          <w:rFonts w:ascii="Tahoma" w:hAnsi="Tahoma" w:cs="Tahoma"/>
          <w:b/>
          <w:color w:val="auto"/>
          <w:sz w:val="20"/>
          <w:szCs w:val="20"/>
        </w:rPr>
        <w:t>FRM.U.098 Kalite Modülleri Uygunsuzluk Raporu</w:t>
      </w:r>
      <w:r w:rsidRPr="001458FE">
        <w:rPr>
          <w:rFonts w:ascii="Tahoma" w:hAnsi="Tahoma" w:cs="Tahoma"/>
          <w:color w:val="auto"/>
          <w:sz w:val="20"/>
          <w:szCs w:val="20"/>
        </w:rPr>
        <w:t xml:space="preserve"> uygunsuzlukların kapatılması bölümünü doldurur.</w:t>
      </w:r>
    </w:p>
    <w:p w:rsidR="00323CAB" w:rsidRPr="001458FE" w:rsidRDefault="00323CAB" w:rsidP="008E213F">
      <w:pPr>
        <w:pStyle w:val="Default"/>
        <w:tabs>
          <w:tab w:val="left" w:pos="-567"/>
        </w:tabs>
        <w:ind w:left="-567"/>
        <w:jc w:val="both"/>
        <w:rPr>
          <w:rFonts w:ascii="Tahoma" w:hAnsi="Tahoma" w:cs="Tahoma"/>
          <w:color w:val="auto"/>
          <w:sz w:val="20"/>
          <w:szCs w:val="20"/>
        </w:rPr>
      </w:pPr>
    </w:p>
    <w:p w:rsidR="002164F7" w:rsidRPr="001458FE" w:rsidRDefault="002164F7" w:rsidP="008E213F">
      <w:pPr>
        <w:tabs>
          <w:tab w:val="left" w:pos="-567"/>
        </w:tabs>
        <w:spacing w:after="0" w:line="240" w:lineRule="auto"/>
        <w:ind w:left="-567"/>
        <w:jc w:val="both"/>
        <w:rPr>
          <w:rFonts w:ascii="Tahoma" w:hAnsi="Tahoma" w:cs="Tahoma"/>
          <w:sz w:val="20"/>
          <w:szCs w:val="20"/>
        </w:rPr>
      </w:pPr>
      <w:r w:rsidRPr="001458FE">
        <w:rPr>
          <w:rFonts w:ascii="Tahoma" w:hAnsi="Tahoma" w:cs="Tahoma"/>
          <w:sz w:val="20"/>
          <w:szCs w:val="20"/>
        </w:rPr>
        <w:t>Kuruluşun başvuruda bulunduğu tarih esas alınarak 3 ay içerisinde dokümanlarındaki eksiklikler giderilmez ve denetimi kabul etmezse müracaat iptal edilir. Müracaatı iptal edilen kuruluşların dosyaları iade</w:t>
      </w:r>
      <w:r w:rsidRPr="001458FE">
        <w:rPr>
          <w:rFonts w:ascii="Tahoma" w:hAnsi="Tahoma" w:cs="Tahoma"/>
          <w:b/>
          <w:sz w:val="20"/>
          <w:szCs w:val="20"/>
        </w:rPr>
        <w:t xml:space="preserve"> </w:t>
      </w:r>
      <w:r w:rsidRPr="001458FE">
        <w:rPr>
          <w:rFonts w:ascii="Tahoma" w:hAnsi="Tahoma" w:cs="Tahoma"/>
          <w:sz w:val="20"/>
          <w:szCs w:val="20"/>
        </w:rPr>
        <w:t>edilmez. Bu kuruluşların yeniden müracaatları halinde müracaat ücreti yeniden tahakkuk ettirilir, müracaatları yeni müracaat olarak değerlendirilir ve eski müracaat numaraları iptal edilerek yeni dosya numarası verilir</w:t>
      </w:r>
      <w:r w:rsidR="00323CAB" w:rsidRPr="001458FE">
        <w:rPr>
          <w:rFonts w:ascii="Tahoma" w:hAnsi="Tahoma" w:cs="Tahoma"/>
          <w:b/>
          <w:sz w:val="20"/>
          <w:szCs w:val="20"/>
        </w:rPr>
        <w:t>.</w:t>
      </w:r>
    </w:p>
    <w:p w:rsidR="002164F7" w:rsidRPr="001458FE" w:rsidRDefault="002164F7" w:rsidP="008E213F">
      <w:pPr>
        <w:pStyle w:val="AralkYok"/>
        <w:tabs>
          <w:tab w:val="left" w:pos="-567"/>
        </w:tabs>
        <w:ind w:left="-567"/>
        <w:jc w:val="both"/>
        <w:rPr>
          <w:rFonts w:ascii="Tahoma" w:eastAsia="Calibri" w:hAnsi="Tahoma" w:cs="Tahoma"/>
          <w:sz w:val="20"/>
          <w:szCs w:val="20"/>
        </w:rPr>
      </w:pPr>
    </w:p>
    <w:p w:rsidR="002164F7" w:rsidRPr="001458FE" w:rsidRDefault="002164F7" w:rsidP="008E213F">
      <w:pPr>
        <w:pStyle w:val="AralkYok"/>
        <w:tabs>
          <w:tab w:val="left" w:pos="-567"/>
        </w:tabs>
        <w:ind w:left="-567"/>
        <w:jc w:val="both"/>
        <w:rPr>
          <w:rFonts w:ascii="Tahoma" w:eastAsia="Calibri" w:hAnsi="Tahoma" w:cs="Tahoma"/>
          <w:sz w:val="20"/>
          <w:szCs w:val="20"/>
        </w:rPr>
      </w:pPr>
      <w:r w:rsidRPr="001458FE">
        <w:rPr>
          <w:rFonts w:ascii="Tahoma" w:eastAsia="Calibri" w:hAnsi="Tahoma" w:cs="Tahoma"/>
          <w:sz w:val="20"/>
          <w:szCs w:val="20"/>
        </w:rPr>
        <w:t xml:space="preserve">Uygunluk değerlendirme işlemleri sırasında yapılacak olan muayene ve testler </w:t>
      </w:r>
      <w:r w:rsidRPr="001458FE">
        <w:rPr>
          <w:rFonts w:ascii="Tahoma" w:eastAsia="Calibri" w:hAnsi="Tahoma" w:cs="Tahoma"/>
          <w:b/>
          <w:sz w:val="20"/>
          <w:szCs w:val="20"/>
        </w:rPr>
        <w:t>TLM.M.36 Asansör Muayene ve Deney Talimatında</w:t>
      </w:r>
      <w:r w:rsidRPr="001458FE">
        <w:rPr>
          <w:rFonts w:ascii="Tahoma" w:eastAsia="Calibri" w:hAnsi="Tahoma" w:cs="Tahoma"/>
          <w:sz w:val="20"/>
          <w:szCs w:val="20"/>
        </w:rPr>
        <w:t xml:space="preserve"> ayrıntılı olarak anlatılmıştır.</w:t>
      </w:r>
    </w:p>
    <w:p w:rsidR="008059A3" w:rsidRPr="001458FE" w:rsidRDefault="008059A3" w:rsidP="008E213F">
      <w:pPr>
        <w:pStyle w:val="AralkYok"/>
        <w:tabs>
          <w:tab w:val="left" w:pos="-567"/>
        </w:tabs>
        <w:ind w:left="-567"/>
        <w:jc w:val="both"/>
        <w:rPr>
          <w:rFonts w:ascii="Tahoma" w:eastAsia="Calibri" w:hAnsi="Tahoma" w:cs="Tahoma"/>
          <w:sz w:val="20"/>
          <w:szCs w:val="20"/>
        </w:rPr>
      </w:pPr>
    </w:p>
    <w:p w:rsidR="002164F7" w:rsidRPr="001458FE" w:rsidRDefault="002164F7" w:rsidP="008E213F">
      <w:pPr>
        <w:pStyle w:val="ListeParagraf"/>
        <w:numPr>
          <w:ilvl w:val="0"/>
          <w:numId w:val="3"/>
        </w:numPr>
        <w:tabs>
          <w:tab w:val="left" w:pos="142"/>
          <w:tab w:val="left" w:pos="426"/>
        </w:tabs>
        <w:spacing w:after="0" w:line="240" w:lineRule="auto"/>
        <w:ind w:left="392" w:hanging="392"/>
        <w:contextualSpacing w:val="0"/>
        <w:jc w:val="both"/>
        <w:rPr>
          <w:rFonts w:ascii="Tahoma" w:hAnsi="Tahoma" w:cs="Tahoma"/>
          <w:b/>
          <w:vanish/>
          <w:sz w:val="20"/>
          <w:szCs w:val="20"/>
        </w:rPr>
      </w:pPr>
    </w:p>
    <w:p w:rsidR="002164F7" w:rsidRPr="001458FE" w:rsidRDefault="002164F7" w:rsidP="008E213F">
      <w:pPr>
        <w:pStyle w:val="ListeParagraf"/>
        <w:numPr>
          <w:ilvl w:val="1"/>
          <w:numId w:val="3"/>
        </w:numPr>
        <w:tabs>
          <w:tab w:val="left" w:pos="142"/>
          <w:tab w:val="left" w:pos="426"/>
        </w:tabs>
        <w:spacing w:after="0" w:line="240" w:lineRule="auto"/>
        <w:ind w:left="392" w:hanging="392"/>
        <w:contextualSpacing w:val="0"/>
        <w:jc w:val="both"/>
        <w:rPr>
          <w:rFonts w:ascii="Tahoma" w:hAnsi="Tahoma" w:cs="Tahoma"/>
          <w:b/>
          <w:vanish/>
          <w:sz w:val="20"/>
          <w:szCs w:val="20"/>
        </w:rPr>
      </w:pPr>
    </w:p>
    <w:p w:rsidR="002164F7" w:rsidRPr="001458FE" w:rsidRDefault="002164F7" w:rsidP="008E213F">
      <w:pPr>
        <w:pStyle w:val="ListeParagraf"/>
        <w:numPr>
          <w:ilvl w:val="1"/>
          <w:numId w:val="3"/>
        </w:numPr>
        <w:tabs>
          <w:tab w:val="left" w:pos="142"/>
          <w:tab w:val="left" w:pos="426"/>
        </w:tabs>
        <w:spacing w:after="0" w:line="240" w:lineRule="auto"/>
        <w:ind w:left="392" w:hanging="392"/>
        <w:contextualSpacing w:val="0"/>
        <w:jc w:val="both"/>
        <w:rPr>
          <w:rFonts w:ascii="Tahoma" w:hAnsi="Tahoma" w:cs="Tahoma"/>
          <w:b/>
          <w:vanish/>
          <w:sz w:val="20"/>
          <w:szCs w:val="20"/>
        </w:rPr>
      </w:pPr>
    </w:p>
    <w:p w:rsidR="002164F7" w:rsidRPr="001458FE" w:rsidRDefault="002164F7" w:rsidP="008E213F">
      <w:pPr>
        <w:pStyle w:val="ListeParagraf"/>
        <w:numPr>
          <w:ilvl w:val="1"/>
          <w:numId w:val="3"/>
        </w:numPr>
        <w:tabs>
          <w:tab w:val="left" w:pos="142"/>
          <w:tab w:val="left" w:pos="426"/>
        </w:tabs>
        <w:spacing w:after="0" w:line="240" w:lineRule="auto"/>
        <w:ind w:left="392" w:hanging="392"/>
        <w:contextualSpacing w:val="0"/>
        <w:jc w:val="both"/>
        <w:rPr>
          <w:rFonts w:ascii="Tahoma" w:hAnsi="Tahoma" w:cs="Tahoma"/>
          <w:b/>
          <w:vanish/>
          <w:sz w:val="20"/>
          <w:szCs w:val="20"/>
        </w:rPr>
      </w:pPr>
    </w:p>
    <w:p w:rsidR="002164F7" w:rsidRPr="001458FE" w:rsidRDefault="002164F7" w:rsidP="008E213F">
      <w:pPr>
        <w:pStyle w:val="ListeParagraf"/>
        <w:numPr>
          <w:ilvl w:val="1"/>
          <w:numId w:val="3"/>
        </w:numPr>
        <w:tabs>
          <w:tab w:val="left" w:pos="142"/>
          <w:tab w:val="left" w:pos="426"/>
        </w:tabs>
        <w:spacing w:after="0" w:line="240" w:lineRule="auto"/>
        <w:ind w:left="392" w:hanging="392"/>
        <w:contextualSpacing w:val="0"/>
        <w:jc w:val="both"/>
        <w:rPr>
          <w:rFonts w:ascii="Tahoma" w:hAnsi="Tahoma" w:cs="Tahoma"/>
          <w:b/>
          <w:vanish/>
          <w:sz w:val="20"/>
          <w:szCs w:val="20"/>
        </w:rPr>
      </w:pPr>
    </w:p>
    <w:p w:rsidR="002164F7" w:rsidRPr="001458FE" w:rsidRDefault="002164F7" w:rsidP="008E213F">
      <w:pPr>
        <w:pStyle w:val="ListeParagraf"/>
        <w:numPr>
          <w:ilvl w:val="0"/>
          <w:numId w:val="4"/>
        </w:numPr>
        <w:spacing w:after="0" w:line="240" w:lineRule="auto"/>
        <w:jc w:val="both"/>
        <w:rPr>
          <w:rFonts w:ascii="Tahoma" w:hAnsi="Tahoma" w:cs="Tahoma"/>
          <w:b/>
          <w:vanish/>
          <w:sz w:val="20"/>
          <w:szCs w:val="20"/>
        </w:rPr>
      </w:pPr>
    </w:p>
    <w:p w:rsidR="002164F7" w:rsidRPr="001458FE" w:rsidRDefault="002164F7" w:rsidP="008E213F">
      <w:pPr>
        <w:pStyle w:val="ListeParagraf"/>
        <w:numPr>
          <w:ilvl w:val="1"/>
          <w:numId w:val="4"/>
        </w:numPr>
        <w:spacing w:after="0" w:line="240" w:lineRule="auto"/>
        <w:jc w:val="both"/>
        <w:rPr>
          <w:rFonts w:ascii="Tahoma" w:hAnsi="Tahoma" w:cs="Tahoma"/>
          <w:b/>
          <w:vanish/>
          <w:sz w:val="20"/>
          <w:szCs w:val="20"/>
        </w:rPr>
      </w:pPr>
    </w:p>
    <w:p w:rsidR="002164F7" w:rsidRPr="001458FE" w:rsidRDefault="002164F7" w:rsidP="008E213F">
      <w:pPr>
        <w:pStyle w:val="ListeParagraf"/>
        <w:numPr>
          <w:ilvl w:val="1"/>
          <w:numId w:val="4"/>
        </w:numPr>
        <w:spacing w:after="0" w:line="240" w:lineRule="auto"/>
        <w:jc w:val="both"/>
        <w:rPr>
          <w:rFonts w:ascii="Tahoma" w:hAnsi="Tahoma" w:cs="Tahoma"/>
          <w:b/>
          <w:vanish/>
          <w:sz w:val="20"/>
          <w:szCs w:val="20"/>
        </w:rPr>
      </w:pPr>
    </w:p>
    <w:p w:rsidR="002164F7" w:rsidRPr="001458FE" w:rsidRDefault="002164F7" w:rsidP="008E213F">
      <w:pPr>
        <w:pStyle w:val="ListeParagraf"/>
        <w:numPr>
          <w:ilvl w:val="1"/>
          <w:numId w:val="4"/>
        </w:numPr>
        <w:spacing w:after="0" w:line="240" w:lineRule="auto"/>
        <w:jc w:val="both"/>
        <w:rPr>
          <w:rFonts w:ascii="Tahoma" w:hAnsi="Tahoma" w:cs="Tahoma"/>
          <w:b/>
          <w:vanish/>
          <w:sz w:val="20"/>
          <w:szCs w:val="20"/>
        </w:rPr>
      </w:pPr>
    </w:p>
    <w:p w:rsidR="002164F7" w:rsidRPr="001458FE" w:rsidRDefault="002164F7" w:rsidP="008E213F">
      <w:pPr>
        <w:pStyle w:val="ListeParagraf"/>
        <w:numPr>
          <w:ilvl w:val="1"/>
          <w:numId w:val="4"/>
        </w:numPr>
        <w:spacing w:after="0" w:line="240" w:lineRule="auto"/>
        <w:jc w:val="both"/>
        <w:rPr>
          <w:rFonts w:ascii="Tahoma" w:hAnsi="Tahoma" w:cs="Tahoma"/>
          <w:b/>
          <w:vanish/>
          <w:sz w:val="20"/>
          <w:szCs w:val="20"/>
        </w:rPr>
      </w:pPr>
    </w:p>
    <w:p w:rsidR="002164F7" w:rsidRPr="001458FE" w:rsidRDefault="002164F7" w:rsidP="008E213F">
      <w:pPr>
        <w:pStyle w:val="ListeParagraf"/>
        <w:numPr>
          <w:ilvl w:val="2"/>
          <w:numId w:val="4"/>
        </w:numPr>
        <w:spacing w:after="0" w:line="240" w:lineRule="auto"/>
        <w:jc w:val="both"/>
        <w:rPr>
          <w:rFonts w:ascii="Tahoma" w:hAnsi="Tahoma" w:cs="Tahoma"/>
          <w:b/>
          <w:vanish/>
          <w:sz w:val="20"/>
          <w:szCs w:val="20"/>
        </w:rPr>
      </w:pPr>
    </w:p>
    <w:p w:rsidR="002164F7" w:rsidRPr="001458FE" w:rsidRDefault="000D4845" w:rsidP="008E213F">
      <w:pPr>
        <w:pStyle w:val="Balk2"/>
        <w:numPr>
          <w:ilvl w:val="2"/>
          <w:numId w:val="28"/>
        </w:numPr>
        <w:spacing w:before="0" w:line="240" w:lineRule="auto"/>
        <w:rPr>
          <w:rFonts w:ascii="Tahoma" w:hAnsi="Tahoma" w:cs="Tahoma"/>
          <w:color w:val="auto"/>
          <w:sz w:val="20"/>
          <w:szCs w:val="20"/>
        </w:rPr>
      </w:pPr>
      <w:bookmarkStart w:id="29" w:name="_Toc64898555"/>
      <w:r w:rsidRPr="001458FE">
        <w:rPr>
          <w:rFonts w:ascii="Tahoma" w:hAnsi="Tahoma" w:cs="Tahoma"/>
          <w:color w:val="auto"/>
          <w:sz w:val="20"/>
          <w:szCs w:val="20"/>
        </w:rPr>
        <w:t>Saha Denetimi</w:t>
      </w:r>
      <w:bookmarkEnd w:id="29"/>
    </w:p>
    <w:p w:rsidR="002164F7" w:rsidRPr="001458FE" w:rsidRDefault="002164F7" w:rsidP="008E213F">
      <w:pPr>
        <w:spacing w:after="0" w:line="240" w:lineRule="auto"/>
        <w:ind w:left="-567"/>
        <w:jc w:val="both"/>
        <w:rPr>
          <w:rFonts w:ascii="Tahoma" w:hAnsi="Tahoma" w:cs="Tahoma"/>
          <w:sz w:val="20"/>
          <w:szCs w:val="20"/>
        </w:rPr>
      </w:pPr>
      <w:r w:rsidRPr="001458FE">
        <w:rPr>
          <w:rFonts w:ascii="Tahoma" w:hAnsi="Tahoma" w:cs="Tahoma"/>
          <w:sz w:val="20"/>
          <w:szCs w:val="20"/>
        </w:rPr>
        <w:t>Ürünün incelenen teknik dosyaya uygun olarak imal edildiğinin kontrol edileceği ve gerekli muayene, ölçme ve deneylerin yapılacağı yer konusunda başvuru sahibiyle anlaşılmalıdır.</w:t>
      </w:r>
    </w:p>
    <w:p w:rsidR="002164F7" w:rsidRPr="001458FE" w:rsidRDefault="002164F7" w:rsidP="008E213F">
      <w:pPr>
        <w:spacing w:after="0" w:line="240" w:lineRule="auto"/>
        <w:ind w:left="-567"/>
        <w:jc w:val="both"/>
        <w:rPr>
          <w:rFonts w:ascii="Tahoma" w:hAnsi="Tahoma" w:cs="Tahoma"/>
          <w:sz w:val="20"/>
          <w:szCs w:val="20"/>
        </w:rPr>
      </w:pPr>
      <w:r w:rsidRPr="001458FE">
        <w:rPr>
          <w:rFonts w:ascii="Tahoma" w:hAnsi="Tahoma" w:cs="Tahoma"/>
          <w:sz w:val="20"/>
          <w:szCs w:val="20"/>
        </w:rPr>
        <w:t>Muayene edilecek öğenin hazırlanmış olup olmadığı, muayeneye başlamadan önce kontrol edilir. Muayene edilecek öğe hazırlanmış ise muayene yapılır. Hazırlanmamışsa ise tutanak tutulur ve muayene yapılmaz.</w:t>
      </w:r>
    </w:p>
    <w:p w:rsidR="002164F7" w:rsidRPr="001458FE" w:rsidRDefault="002164F7" w:rsidP="008E213F">
      <w:pPr>
        <w:pStyle w:val="Default"/>
        <w:ind w:left="-567"/>
        <w:jc w:val="both"/>
        <w:rPr>
          <w:rFonts w:ascii="Tahoma" w:hAnsi="Tahoma" w:cs="Tahoma"/>
          <w:color w:val="auto"/>
          <w:sz w:val="20"/>
          <w:szCs w:val="20"/>
        </w:rPr>
      </w:pPr>
      <w:r w:rsidRPr="001458FE">
        <w:rPr>
          <w:rFonts w:ascii="Tahoma" w:hAnsi="Tahoma" w:cs="Tahoma"/>
          <w:color w:val="auto"/>
          <w:sz w:val="20"/>
          <w:szCs w:val="20"/>
        </w:rPr>
        <w:t>Asansörü monte eden, Asansör Yönetmeliğinin temel sağlık ve güvenlik gerekliliklerini karşılamak için uyumlaştırılmış standartlar dışında çözümler üretmiş ise teknik uzman üretilen çözümleri yönetmelik gerekliliklerine uygunluğunu değerlendirir. Teknik Uzman asansörü monte eden firmadan üretilen çözümler için uygunluğu gösterecek kanıtları ister. Gerekli ise, uygunluğu gösterecek asansör monte edenin kendi laboratuvarında veya başka bir laboratuvarda yapılmış olan test rapor sonuçlarını ister.</w:t>
      </w:r>
    </w:p>
    <w:p w:rsidR="000D7C62" w:rsidRPr="001458FE" w:rsidRDefault="0044516C" w:rsidP="008E213F">
      <w:pPr>
        <w:pStyle w:val="Default"/>
        <w:ind w:left="-567"/>
        <w:jc w:val="both"/>
        <w:rPr>
          <w:rFonts w:ascii="Tahoma" w:hAnsi="Tahoma" w:cs="Tahoma"/>
          <w:color w:val="auto"/>
          <w:sz w:val="20"/>
          <w:szCs w:val="20"/>
        </w:rPr>
      </w:pPr>
      <w:r w:rsidRPr="001458FE">
        <w:rPr>
          <w:rFonts w:ascii="Tahoma" w:hAnsi="Tahoma" w:cs="Tahoma"/>
          <w:color w:val="auto"/>
          <w:sz w:val="20"/>
          <w:szCs w:val="20"/>
        </w:rPr>
        <w:t xml:space="preserve">Muayeneler için gerekli görülen ölçüm cihazları Teknik Uzman tarafından TCS bünyesinden </w:t>
      </w:r>
      <w:r w:rsidRPr="001458FE">
        <w:rPr>
          <w:rFonts w:ascii="Tahoma" w:hAnsi="Tahoma" w:cs="Tahoma"/>
          <w:b/>
          <w:color w:val="auto"/>
          <w:sz w:val="20"/>
          <w:szCs w:val="20"/>
        </w:rPr>
        <w:t>PRS.M.002 Kalibrasyon ve Bakım Prosedürüne</w:t>
      </w:r>
      <w:r w:rsidRPr="001458FE">
        <w:rPr>
          <w:rFonts w:ascii="Tahoma" w:hAnsi="Tahoma" w:cs="Tahoma"/>
          <w:color w:val="auto"/>
          <w:sz w:val="20"/>
          <w:szCs w:val="20"/>
        </w:rPr>
        <w:t xml:space="preserve"> uygun olarak alınır.</w:t>
      </w:r>
    </w:p>
    <w:p w:rsidR="000D7C62" w:rsidRPr="001458FE" w:rsidRDefault="000D7C62" w:rsidP="008E213F">
      <w:pPr>
        <w:pStyle w:val="Default"/>
        <w:ind w:left="-567"/>
        <w:jc w:val="both"/>
        <w:rPr>
          <w:rFonts w:ascii="Tahoma" w:hAnsi="Tahoma" w:cs="Tahoma"/>
          <w:color w:val="auto"/>
          <w:sz w:val="20"/>
          <w:szCs w:val="20"/>
        </w:rPr>
      </w:pPr>
    </w:p>
    <w:p w:rsidR="0007068A" w:rsidRPr="001458FE" w:rsidRDefault="0007068A" w:rsidP="008E213F">
      <w:pPr>
        <w:pStyle w:val="Balk3"/>
        <w:numPr>
          <w:ilvl w:val="3"/>
          <w:numId w:val="28"/>
        </w:numPr>
        <w:tabs>
          <w:tab w:val="left" w:pos="426"/>
        </w:tabs>
        <w:spacing w:before="0" w:line="240" w:lineRule="auto"/>
        <w:ind w:hanging="798"/>
        <w:rPr>
          <w:rFonts w:ascii="Tahoma" w:hAnsi="Tahoma" w:cs="Tahoma"/>
          <w:color w:val="auto"/>
          <w:sz w:val="20"/>
          <w:szCs w:val="20"/>
        </w:rPr>
      </w:pPr>
      <w:bookmarkStart w:id="30" w:name="_Toc64898556"/>
      <w:r w:rsidRPr="001458FE">
        <w:rPr>
          <w:rFonts w:ascii="Tahoma" w:hAnsi="Tahoma" w:cs="Tahoma"/>
          <w:color w:val="auto"/>
          <w:sz w:val="20"/>
          <w:szCs w:val="20"/>
        </w:rPr>
        <w:t>Muayene Modülleri (Son Muayene, Modül B, Modül G)</w:t>
      </w:r>
      <w:bookmarkEnd w:id="30"/>
    </w:p>
    <w:p w:rsidR="000C6669" w:rsidRPr="001458FE" w:rsidRDefault="000C6669" w:rsidP="008E213F">
      <w:pPr>
        <w:spacing w:after="0" w:line="240" w:lineRule="auto"/>
        <w:ind w:left="-567"/>
        <w:jc w:val="both"/>
        <w:rPr>
          <w:rFonts w:ascii="Tahoma" w:hAnsi="Tahoma" w:cs="Tahoma"/>
          <w:sz w:val="20"/>
          <w:szCs w:val="20"/>
        </w:rPr>
      </w:pPr>
      <w:r w:rsidRPr="001458FE">
        <w:rPr>
          <w:rFonts w:ascii="Tahoma" w:hAnsi="Tahoma" w:cs="Tahoma"/>
          <w:sz w:val="20"/>
          <w:szCs w:val="20"/>
        </w:rPr>
        <w:t xml:space="preserve">Saha denetiminde </w:t>
      </w:r>
      <w:r w:rsidRPr="001458FE">
        <w:rPr>
          <w:rFonts w:ascii="Tahoma" w:hAnsi="Tahoma" w:cs="Tahoma"/>
          <w:b/>
          <w:sz w:val="20"/>
          <w:szCs w:val="20"/>
        </w:rPr>
        <w:t xml:space="preserve">FRM.U.115 Denetim Katılım Listesi </w:t>
      </w:r>
      <w:r w:rsidRPr="001458FE">
        <w:rPr>
          <w:rFonts w:ascii="Tahoma" w:hAnsi="Tahoma" w:cs="Tahoma"/>
          <w:sz w:val="20"/>
          <w:szCs w:val="20"/>
        </w:rPr>
        <w:t>doldurulur ve müşteri ile karşılıklı imza atılarak kayıt altına alınır.</w:t>
      </w:r>
    </w:p>
    <w:p w:rsidR="000C6669" w:rsidRPr="001458FE" w:rsidRDefault="002164F7" w:rsidP="008E213F">
      <w:pPr>
        <w:spacing w:after="0" w:line="240" w:lineRule="auto"/>
        <w:ind w:left="-567"/>
        <w:jc w:val="both"/>
        <w:rPr>
          <w:rFonts w:ascii="Tahoma" w:hAnsi="Tahoma" w:cs="Tahoma"/>
          <w:sz w:val="20"/>
          <w:szCs w:val="20"/>
        </w:rPr>
      </w:pPr>
      <w:r w:rsidRPr="001458FE">
        <w:rPr>
          <w:rFonts w:ascii="Tahoma" w:hAnsi="Tahoma" w:cs="Tahoma"/>
          <w:sz w:val="20"/>
          <w:szCs w:val="20"/>
        </w:rPr>
        <w:t xml:space="preserve">Asansör Yönetmeliği </w:t>
      </w:r>
      <w:r w:rsidR="0044516C" w:rsidRPr="001458FE">
        <w:rPr>
          <w:rFonts w:ascii="Tahoma" w:hAnsi="Tahoma" w:cs="Tahoma"/>
          <w:sz w:val="20"/>
          <w:szCs w:val="20"/>
        </w:rPr>
        <w:t>Son Muayene</w:t>
      </w:r>
      <w:r w:rsidRPr="001458FE">
        <w:rPr>
          <w:rFonts w:ascii="Tahoma" w:hAnsi="Tahoma" w:cs="Tahoma"/>
          <w:sz w:val="20"/>
          <w:szCs w:val="20"/>
        </w:rPr>
        <w:t xml:space="preserve">, </w:t>
      </w:r>
      <w:r w:rsidR="0044516C" w:rsidRPr="001458FE">
        <w:rPr>
          <w:rFonts w:ascii="Tahoma" w:hAnsi="Tahoma" w:cs="Tahoma"/>
          <w:sz w:val="20"/>
          <w:szCs w:val="20"/>
        </w:rPr>
        <w:t>Modül B</w:t>
      </w:r>
      <w:r w:rsidRPr="001458FE">
        <w:rPr>
          <w:rFonts w:ascii="Tahoma" w:hAnsi="Tahoma" w:cs="Tahoma"/>
          <w:sz w:val="20"/>
          <w:szCs w:val="20"/>
        </w:rPr>
        <w:t xml:space="preserve">, </w:t>
      </w:r>
      <w:r w:rsidR="0044516C" w:rsidRPr="001458FE">
        <w:rPr>
          <w:rFonts w:ascii="Tahoma" w:hAnsi="Tahoma" w:cs="Tahoma"/>
          <w:sz w:val="20"/>
          <w:szCs w:val="20"/>
        </w:rPr>
        <w:t>Modül G</w:t>
      </w:r>
      <w:r w:rsidR="0044516C" w:rsidRPr="001458FE">
        <w:rPr>
          <w:rFonts w:ascii="Tahoma" w:hAnsi="Tahoma" w:cs="Tahoma"/>
          <w:b/>
          <w:sz w:val="20"/>
          <w:szCs w:val="20"/>
        </w:rPr>
        <w:t xml:space="preserve"> </w:t>
      </w:r>
      <w:r w:rsidRPr="001458FE">
        <w:rPr>
          <w:rFonts w:ascii="Tahoma" w:hAnsi="Tahoma" w:cs="Tahoma"/>
          <w:sz w:val="20"/>
          <w:szCs w:val="20"/>
        </w:rPr>
        <w:t>kapsamına ve ilgili uyumlaştırılmış standartlara uygun deneyleri ve muayeneleri yapar.</w:t>
      </w:r>
      <w:r w:rsidRPr="001458FE">
        <w:rPr>
          <w:rFonts w:ascii="Tahoma" w:hAnsi="Tahoma" w:cs="Tahoma"/>
          <w:b/>
          <w:i/>
          <w:sz w:val="20"/>
          <w:szCs w:val="20"/>
        </w:rPr>
        <w:t xml:space="preserve"> </w:t>
      </w:r>
      <w:r w:rsidR="0044516C" w:rsidRPr="001458FE">
        <w:rPr>
          <w:rFonts w:ascii="Tahoma" w:hAnsi="Tahoma" w:cs="Tahoma"/>
          <w:b/>
          <w:i/>
          <w:sz w:val="20"/>
          <w:szCs w:val="20"/>
        </w:rPr>
        <w:t xml:space="preserve"> </w:t>
      </w:r>
      <w:r w:rsidR="0044516C" w:rsidRPr="001458FE">
        <w:rPr>
          <w:rFonts w:ascii="Tahoma" w:hAnsi="Tahoma" w:cs="Tahoma"/>
          <w:sz w:val="20"/>
          <w:szCs w:val="20"/>
        </w:rPr>
        <w:t xml:space="preserve">Saha denetimi esnasında uyumlaştırılmış standartlara göre hazırlanmış kontrol formları kullanılır </w:t>
      </w:r>
      <w:r w:rsidR="0044516C" w:rsidRPr="001458FE">
        <w:rPr>
          <w:rFonts w:ascii="Tahoma" w:hAnsi="Tahoma" w:cs="Tahoma"/>
          <w:b/>
          <w:sz w:val="20"/>
          <w:szCs w:val="20"/>
        </w:rPr>
        <w:t>(FRM.U.10 Hidrolik Asansor Kontrol Formu , FRM.U.11 Elektrikli Asansor Kontrol Formu, FRM.M.144 Elektrikli Asansör Kontrol Listesi, FRM.U.146 Hidrolik Asansör</w:t>
      </w:r>
      <w:r w:rsidR="00821B23" w:rsidRPr="001458FE">
        <w:rPr>
          <w:rFonts w:ascii="Tahoma" w:hAnsi="Tahoma" w:cs="Tahoma"/>
          <w:b/>
          <w:sz w:val="20"/>
          <w:szCs w:val="20"/>
        </w:rPr>
        <w:t xml:space="preserve"> Kontrol Listesi,FRM.U.154 TS EN  81</w:t>
      </w:r>
      <w:r w:rsidR="002F68A5" w:rsidRPr="001458FE">
        <w:rPr>
          <w:rFonts w:ascii="Tahoma" w:hAnsi="Tahoma" w:cs="Tahoma"/>
          <w:b/>
          <w:sz w:val="20"/>
          <w:szCs w:val="20"/>
        </w:rPr>
        <w:t>.</w:t>
      </w:r>
      <w:r w:rsidR="00821B23" w:rsidRPr="001458FE">
        <w:rPr>
          <w:rFonts w:ascii="Tahoma" w:hAnsi="Tahoma" w:cs="Tahoma"/>
          <w:b/>
          <w:sz w:val="20"/>
          <w:szCs w:val="20"/>
        </w:rPr>
        <w:t>70 Elektrikli Asansör Uygunluk Değerlendirme Kontrol Listesi, FRM.U.156 81</w:t>
      </w:r>
      <w:r w:rsidR="002F68A5" w:rsidRPr="001458FE">
        <w:rPr>
          <w:rFonts w:ascii="Tahoma" w:hAnsi="Tahoma" w:cs="Tahoma"/>
          <w:b/>
          <w:sz w:val="20"/>
          <w:szCs w:val="20"/>
        </w:rPr>
        <w:t>.</w:t>
      </w:r>
      <w:r w:rsidR="00821B23" w:rsidRPr="001458FE">
        <w:rPr>
          <w:rFonts w:ascii="Tahoma" w:hAnsi="Tahoma" w:cs="Tahoma"/>
          <w:b/>
          <w:sz w:val="20"/>
          <w:szCs w:val="20"/>
        </w:rPr>
        <w:t>71 Elektrikli Asansör Elektrikli Asansör Kontrol Listesi, FRM.U.157 TS EN 81</w:t>
      </w:r>
      <w:r w:rsidR="002F68A5" w:rsidRPr="001458FE">
        <w:rPr>
          <w:rFonts w:ascii="Tahoma" w:hAnsi="Tahoma" w:cs="Tahoma"/>
          <w:b/>
          <w:sz w:val="20"/>
          <w:szCs w:val="20"/>
        </w:rPr>
        <w:t>.</w:t>
      </w:r>
      <w:r w:rsidR="00821B23" w:rsidRPr="001458FE">
        <w:rPr>
          <w:rFonts w:ascii="Tahoma" w:hAnsi="Tahoma" w:cs="Tahoma"/>
          <w:b/>
          <w:sz w:val="20"/>
          <w:szCs w:val="20"/>
        </w:rPr>
        <w:t>72</w:t>
      </w:r>
      <w:r w:rsidR="002F68A5" w:rsidRPr="001458FE">
        <w:rPr>
          <w:rFonts w:ascii="Tahoma" w:hAnsi="Tahoma" w:cs="Tahoma"/>
          <w:b/>
          <w:sz w:val="20"/>
          <w:szCs w:val="20"/>
        </w:rPr>
        <w:t>.</w:t>
      </w:r>
      <w:r w:rsidR="00821B23" w:rsidRPr="001458FE">
        <w:rPr>
          <w:rFonts w:ascii="Tahoma" w:hAnsi="Tahoma" w:cs="Tahoma"/>
          <w:b/>
          <w:sz w:val="20"/>
          <w:szCs w:val="20"/>
        </w:rPr>
        <w:t>73 Elektrikli Asansör Elektrikli Kontrol Listesi, FRM.U.158 TS EN 81 Uygunluk Değerlendirme Kontrol Listesi)</w:t>
      </w:r>
    </w:p>
    <w:p w:rsidR="00E05990" w:rsidRPr="001458FE" w:rsidRDefault="00E0599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Teknik Uzman, muayene faaliyetinin sonucunda herhangi bir uygunsuz</w:t>
      </w:r>
      <w:r w:rsidR="000C6669" w:rsidRPr="001458FE">
        <w:rPr>
          <w:rFonts w:ascii="Tahoma" w:hAnsi="Tahoma" w:cs="Tahoma"/>
          <w:sz w:val="20"/>
          <w:szCs w:val="20"/>
        </w:rPr>
        <w:t xml:space="preserve">luk tespit edilmesi durumunda </w:t>
      </w:r>
      <w:r w:rsidR="000C6669" w:rsidRPr="001458FE">
        <w:rPr>
          <w:rFonts w:ascii="Tahoma" w:hAnsi="Tahoma" w:cs="Tahoma"/>
          <w:b/>
          <w:sz w:val="20"/>
          <w:szCs w:val="20"/>
        </w:rPr>
        <w:t>FRM.U.006  Saha Denetimi Uygunsuzluk Raporu</w:t>
      </w:r>
      <w:r w:rsidRPr="001458FE">
        <w:rPr>
          <w:rFonts w:ascii="Tahoma" w:hAnsi="Tahoma" w:cs="Tahoma"/>
          <w:b/>
          <w:sz w:val="20"/>
          <w:szCs w:val="20"/>
        </w:rPr>
        <w:t>nu</w:t>
      </w:r>
      <w:r w:rsidRPr="001458FE">
        <w:rPr>
          <w:rFonts w:ascii="Tahoma" w:hAnsi="Tahoma" w:cs="Tahoma"/>
          <w:sz w:val="20"/>
          <w:szCs w:val="20"/>
        </w:rPr>
        <w:t xml:space="preserve"> kullanarak uygunsuzlukları </w:t>
      </w:r>
      <w:r w:rsidR="000C6669" w:rsidRPr="001458FE">
        <w:rPr>
          <w:rFonts w:ascii="Tahoma" w:hAnsi="Tahoma" w:cs="Tahoma"/>
          <w:sz w:val="20"/>
          <w:szCs w:val="20"/>
        </w:rPr>
        <w:t xml:space="preserve">kayıt altına alır ve müşteriyi bilgilendirir. </w:t>
      </w:r>
      <w:r w:rsidRPr="001458FE">
        <w:rPr>
          <w:rFonts w:ascii="Tahoma" w:hAnsi="Tahoma" w:cs="Tahoma"/>
          <w:sz w:val="20"/>
          <w:szCs w:val="20"/>
        </w:rPr>
        <w:t>Uygunsuzlukların giderilip giderilmediğinin takibini yapar</w:t>
      </w:r>
      <w:r w:rsidR="000C6669" w:rsidRPr="001458FE">
        <w:rPr>
          <w:rFonts w:ascii="Tahoma" w:hAnsi="Tahoma" w:cs="Tahoma"/>
          <w:sz w:val="20"/>
          <w:szCs w:val="20"/>
        </w:rPr>
        <w:t xml:space="preserve">. </w:t>
      </w:r>
      <w:r w:rsidRPr="001458FE">
        <w:rPr>
          <w:rFonts w:ascii="Tahoma" w:hAnsi="Tahoma" w:cs="Tahoma"/>
          <w:sz w:val="20"/>
          <w:szCs w:val="20"/>
        </w:rPr>
        <w:t>Uygunsuzlukların kapatma kanıtlarını tanımlanan süre içinde alır ve değerlendirir</w:t>
      </w:r>
      <w:r w:rsidR="000C6669" w:rsidRPr="001458FE">
        <w:rPr>
          <w:rFonts w:ascii="Tahoma" w:hAnsi="Tahoma" w:cs="Tahoma"/>
          <w:sz w:val="20"/>
          <w:szCs w:val="20"/>
        </w:rPr>
        <w:t xml:space="preserve">. </w:t>
      </w:r>
      <w:r w:rsidRPr="001458FE">
        <w:rPr>
          <w:rFonts w:ascii="Tahoma" w:hAnsi="Tahoma" w:cs="Tahoma"/>
          <w:sz w:val="20"/>
          <w:szCs w:val="20"/>
        </w:rPr>
        <w:t xml:space="preserve">Gerekli düzeltmelerin yeterli olup olmadığını kontrol etmek için takip muayenesi gerekiyorsa, takip muayenesinin planlanması </w:t>
      </w:r>
      <w:r w:rsidR="000C6669" w:rsidRPr="001458FE">
        <w:rPr>
          <w:rFonts w:ascii="Tahoma" w:hAnsi="Tahoma" w:cs="Tahoma"/>
          <w:sz w:val="20"/>
          <w:szCs w:val="20"/>
        </w:rPr>
        <w:t xml:space="preserve">için TDS ye bilgi verir. </w:t>
      </w:r>
      <w:r w:rsidRPr="001458FE">
        <w:rPr>
          <w:rFonts w:ascii="Tahoma" w:hAnsi="Tahoma" w:cs="Tahoma"/>
          <w:sz w:val="20"/>
          <w:szCs w:val="20"/>
        </w:rPr>
        <w:t xml:space="preserve">Eğer uygunsuzlukların kapama kanıtları Teknik Uzman tarafından yeterli bulunmadıysa, uygunsuzluk </w:t>
      </w:r>
      <w:r w:rsidR="000C6669" w:rsidRPr="001458FE">
        <w:rPr>
          <w:rFonts w:ascii="Tahoma" w:hAnsi="Tahoma" w:cs="Tahoma"/>
          <w:sz w:val="20"/>
          <w:szCs w:val="20"/>
        </w:rPr>
        <w:t xml:space="preserve">kapama süreci tekrar başlatılır.  </w:t>
      </w:r>
      <w:r w:rsidRPr="001458FE">
        <w:rPr>
          <w:rFonts w:ascii="Tahoma" w:hAnsi="Tahoma" w:cs="Tahoma"/>
          <w:sz w:val="20"/>
          <w:szCs w:val="20"/>
        </w:rPr>
        <w:t xml:space="preserve">Uygunsuzlukların kapatılması ile ilgili, gerekli düzeltmeler, muayene tarihinden en fazla </w:t>
      </w:r>
      <w:r w:rsidR="000C6669" w:rsidRPr="001458FE">
        <w:rPr>
          <w:rFonts w:ascii="Tahoma" w:hAnsi="Tahoma" w:cs="Tahoma"/>
          <w:sz w:val="20"/>
          <w:szCs w:val="20"/>
        </w:rPr>
        <w:t>3</w:t>
      </w:r>
      <w:r w:rsidRPr="001458FE">
        <w:rPr>
          <w:rFonts w:ascii="Tahoma" w:hAnsi="Tahoma" w:cs="Tahoma"/>
          <w:sz w:val="20"/>
          <w:szCs w:val="20"/>
        </w:rPr>
        <w:t xml:space="preserve"> (</w:t>
      </w:r>
      <w:r w:rsidR="000C6669" w:rsidRPr="001458FE">
        <w:rPr>
          <w:rFonts w:ascii="Tahoma" w:hAnsi="Tahoma" w:cs="Tahoma"/>
          <w:sz w:val="20"/>
          <w:szCs w:val="20"/>
        </w:rPr>
        <w:t>üç</w:t>
      </w:r>
      <w:r w:rsidRPr="001458FE">
        <w:rPr>
          <w:rFonts w:ascii="Tahoma" w:hAnsi="Tahoma" w:cs="Tahoma"/>
          <w:sz w:val="20"/>
          <w:szCs w:val="20"/>
        </w:rPr>
        <w:t>) ay içinde müşteri tarafından tamamlanıp Teknik Uzmana ulaştırılmalıdır.</w:t>
      </w:r>
    </w:p>
    <w:p w:rsidR="00821B23" w:rsidRPr="001458FE" w:rsidRDefault="00BD469A" w:rsidP="008E213F">
      <w:pPr>
        <w:pStyle w:val="AralkYok"/>
        <w:ind w:left="-567"/>
        <w:jc w:val="both"/>
        <w:rPr>
          <w:rFonts w:ascii="Tahoma" w:hAnsi="Tahoma" w:cs="Tahoma"/>
          <w:sz w:val="20"/>
          <w:szCs w:val="20"/>
        </w:rPr>
      </w:pPr>
      <w:r w:rsidRPr="001458FE">
        <w:rPr>
          <w:rFonts w:ascii="Tahoma" w:hAnsi="Tahoma" w:cs="Tahoma"/>
          <w:sz w:val="20"/>
          <w:szCs w:val="20"/>
        </w:rPr>
        <w:t xml:space="preserve">Teknik Uzman, asansörün muayene sonucunda, </w:t>
      </w:r>
      <w:r w:rsidRPr="001458FE">
        <w:rPr>
          <w:rFonts w:ascii="Tahoma" w:hAnsi="Tahoma" w:cs="Tahoma"/>
          <w:b/>
          <w:sz w:val="20"/>
          <w:szCs w:val="20"/>
        </w:rPr>
        <w:t>FRM.U.016 Muayene Raporunu</w:t>
      </w:r>
      <w:r w:rsidRPr="001458FE">
        <w:rPr>
          <w:rFonts w:ascii="Tahoma" w:hAnsi="Tahoma" w:cs="Tahoma"/>
          <w:sz w:val="20"/>
          <w:szCs w:val="20"/>
        </w:rPr>
        <w:t xml:space="preserve"> düzenler. </w:t>
      </w:r>
    </w:p>
    <w:p w:rsidR="00821B23" w:rsidRPr="001458FE" w:rsidRDefault="00821B23" w:rsidP="008E213F">
      <w:pPr>
        <w:pStyle w:val="AralkYok"/>
        <w:ind w:left="-567"/>
        <w:jc w:val="both"/>
        <w:rPr>
          <w:rFonts w:ascii="Tahoma" w:hAnsi="Tahoma" w:cs="Tahoma"/>
          <w:sz w:val="20"/>
          <w:szCs w:val="20"/>
        </w:rPr>
      </w:pPr>
      <w:r w:rsidRPr="001458FE">
        <w:rPr>
          <w:rFonts w:ascii="Tahoma" w:hAnsi="Tahoma" w:cs="Tahoma"/>
          <w:sz w:val="20"/>
          <w:szCs w:val="20"/>
        </w:rPr>
        <w:t xml:space="preserve">Modül B kapsamında gerçekleştirilen saha denetiminde uygunsuzluk olmaması durumunda  </w:t>
      </w:r>
      <w:r w:rsidR="00664A8B" w:rsidRPr="001458FE">
        <w:rPr>
          <w:rFonts w:ascii="Tahoma" w:hAnsi="Tahoma" w:cs="Tahoma"/>
          <w:b/>
          <w:sz w:val="20"/>
          <w:szCs w:val="20"/>
        </w:rPr>
        <w:t>FRM-U-084 AB TİP İNCELEME RAPORU</w:t>
      </w:r>
      <w:r w:rsidRPr="001458FE">
        <w:rPr>
          <w:rFonts w:ascii="Tahoma" w:hAnsi="Tahoma" w:cs="Tahoma"/>
          <w:b/>
          <w:sz w:val="20"/>
          <w:szCs w:val="20"/>
        </w:rPr>
        <w:t xml:space="preserve"> </w:t>
      </w:r>
      <w:r w:rsidRPr="001458FE">
        <w:rPr>
          <w:rFonts w:ascii="Tahoma" w:hAnsi="Tahoma" w:cs="Tahoma"/>
          <w:sz w:val="20"/>
          <w:szCs w:val="20"/>
        </w:rPr>
        <w:t>düzenlenir.</w:t>
      </w:r>
    </w:p>
    <w:p w:rsidR="00821B23" w:rsidRPr="001458FE" w:rsidRDefault="00821B23" w:rsidP="008E213F">
      <w:pPr>
        <w:pStyle w:val="AralkYok"/>
        <w:ind w:left="-567"/>
        <w:jc w:val="both"/>
        <w:rPr>
          <w:rFonts w:ascii="Tahoma" w:hAnsi="Tahoma" w:cs="Tahoma"/>
          <w:sz w:val="20"/>
          <w:szCs w:val="20"/>
        </w:rPr>
      </w:pPr>
    </w:p>
    <w:p w:rsidR="0044516C" w:rsidRPr="001458FE" w:rsidRDefault="0007068A" w:rsidP="008E213F">
      <w:pPr>
        <w:pStyle w:val="Balk3"/>
        <w:numPr>
          <w:ilvl w:val="3"/>
          <w:numId w:val="28"/>
        </w:numPr>
        <w:tabs>
          <w:tab w:val="left" w:pos="426"/>
        </w:tabs>
        <w:spacing w:before="0" w:line="240" w:lineRule="auto"/>
        <w:ind w:hanging="798"/>
        <w:rPr>
          <w:rFonts w:ascii="Tahoma" w:hAnsi="Tahoma" w:cs="Tahoma"/>
          <w:color w:val="auto"/>
          <w:sz w:val="20"/>
          <w:szCs w:val="20"/>
        </w:rPr>
      </w:pPr>
      <w:bookmarkStart w:id="31" w:name="_Toc64898557"/>
      <w:r w:rsidRPr="001458FE">
        <w:rPr>
          <w:rFonts w:ascii="Tahoma" w:hAnsi="Tahoma" w:cs="Tahoma"/>
          <w:color w:val="auto"/>
          <w:sz w:val="20"/>
          <w:szCs w:val="20"/>
        </w:rPr>
        <w:t>Kalite Modülleri (Modül D, Modül E, Modül H1)</w:t>
      </w:r>
      <w:bookmarkEnd w:id="31"/>
    </w:p>
    <w:p w:rsidR="00E05990" w:rsidRPr="001458FE" w:rsidRDefault="00E0599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2014/33/AB Asansör Yönetmeliğinin ilgili Modülünde atanmış bir </w:t>
      </w:r>
      <w:r w:rsidR="009B34F0" w:rsidRPr="001458FE">
        <w:rPr>
          <w:rFonts w:ascii="Tahoma" w:hAnsi="Tahoma" w:cs="Tahoma"/>
          <w:sz w:val="20"/>
          <w:szCs w:val="20"/>
        </w:rPr>
        <w:t xml:space="preserve">teknik uzman tarafından denetim </w:t>
      </w:r>
      <w:r w:rsidRPr="001458FE">
        <w:rPr>
          <w:rFonts w:ascii="Tahoma" w:hAnsi="Tahoma" w:cs="Tahoma"/>
          <w:sz w:val="20"/>
          <w:szCs w:val="20"/>
        </w:rPr>
        <w:t xml:space="preserve">gerçekleştirilir. </w:t>
      </w:r>
    </w:p>
    <w:p w:rsidR="00883A6A" w:rsidRPr="001458FE" w:rsidRDefault="00E0599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ISO/IEC/17021’e uygun olarak </w:t>
      </w:r>
      <w:r w:rsidR="009B34F0" w:rsidRPr="001458FE">
        <w:rPr>
          <w:rFonts w:ascii="Tahoma" w:hAnsi="Tahoma" w:cs="Tahoma"/>
          <w:sz w:val="20"/>
          <w:szCs w:val="20"/>
        </w:rPr>
        <w:t xml:space="preserve">Modül D, </w:t>
      </w:r>
      <w:r w:rsidRPr="001458FE">
        <w:rPr>
          <w:rFonts w:ascii="Tahoma" w:hAnsi="Tahoma" w:cs="Tahoma"/>
          <w:sz w:val="20"/>
          <w:szCs w:val="20"/>
        </w:rPr>
        <w:t>Modül E, Modül H1 uygunluk değerlendirme denetimleri ilk belgelendirme, 1</w:t>
      </w:r>
      <w:r w:rsidR="009B34F0" w:rsidRPr="001458FE">
        <w:rPr>
          <w:rFonts w:ascii="Tahoma" w:hAnsi="Tahoma" w:cs="Tahoma"/>
          <w:sz w:val="20"/>
          <w:szCs w:val="20"/>
        </w:rPr>
        <w:t>.yıl gözetimi ve 2.y</w:t>
      </w:r>
      <w:r w:rsidRPr="001458FE">
        <w:rPr>
          <w:rFonts w:ascii="Tahoma" w:hAnsi="Tahoma" w:cs="Tahoma"/>
          <w:sz w:val="20"/>
          <w:szCs w:val="20"/>
        </w:rPr>
        <w:t xml:space="preserve">ıl gözetimi olarak değerlendirilir. Bu süreç tamamlandıktan sonra yeniden belgelendirme süreci başlatılır. </w:t>
      </w:r>
      <w:r w:rsidR="00883A6A" w:rsidRPr="001458FE">
        <w:rPr>
          <w:rFonts w:ascii="Tahoma" w:hAnsi="Tahoma" w:cs="Tahoma"/>
          <w:sz w:val="20"/>
          <w:szCs w:val="20"/>
        </w:rPr>
        <w:t xml:space="preserve"> </w:t>
      </w:r>
    </w:p>
    <w:p w:rsidR="00E05990" w:rsidRPr="001458FE" w:rsidRDefault="00E0599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Asansörün belgelendirme denetimlerinde 2014/33/AB Asansör Yönetmeliğinin ilgili </w:t>
      </w:r>
      <w:r w:rsidR="009B34F0" w:rsidRPr="001458FE">
        <w:rPr>
          <w:rFonts w:ascii="Tahoma" w:hAnsi="Tahoma" w:cs="Tahoma"/>
          <w:sz w:val="20"/>
          <w:szCs w:val="20"/>
        </w:rPr>
        <w:t>m</w:t>
      </w:r>
      <w:r w:rsidRPr="001458FE">
        <w:rPr>
          <w:rFonts w:ascii="Tahoma" w:hAnsi="Tahoma" w:cs="Tahoma"/>
          <w:sz w:val="20"/>
          <w:szCs w:val="20"/>
        </w:rPr>
        <w:t xml:space="preserve">odülünde uygun olarak montaj alanı ve montaj firmasının merkezi mutlaka ziyaret edilmelidir. </w:t>
      </w:r>
    </w:p>
    <w:p w:rsidR="00E05990" w:rsidRPr="001458FE" w:rsidRDefault="00E0599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Kuruluş kalite sisteminin, ürünün ve teknik dosyanın 2014/33/AB Ek X, Ek XI, Ek XII şartlarına, direktifte atıf yapılan ISO 9001 kalite yönetim sistemine göre kabul edilebilir bir şekilde uygulanıp uygulanmadığının teyidi için karşılıklı görüşmeler dokümanların ve kayıtların örnekleme metoduyla incelenmesi, ilgili bölümlerde çalışmaların ve şartların standart ve yönetmelik rehberliğinde gözlemlenmesi suretiyle yapılır. </w:t>
      </w:r>
    </w:p>
    <w:p w:rsidR="00E05990" w:rsidRPr="001458FE" w:rsidRDefault="00E0599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Saha denetiminde firmanın, son kontrol formları ile birlikte son kontrol elemanının kalite sistemi, asansör test ve muayene yöntemleri ile uygunsuzlukların tespitinde ki yeterliliği değerlendirilir. </w:t>
      </w:r>
      <w:r w:rsidR="0034751D" w:rsidRPr="001458FE">
        <w:rPr>
          <w:rFonts w:ascii="Tahoma" w:hAnsi="Tahoma" w:cs="Tahoma"/>
          <w:sz w:val="20"/>
          <w:szCs w:val="20"/>
        </w:rPr>
        <w:t xml:space="preserve"> </w:t>
      </w:r>
      <w:r w:rsidRPr="001458FE">
        <w:rPr>
          <w:rFonts w:ascii="Tahoma" w:hAnsi="Tahoma" w:cs="Tahoma"/>
          <w:sz w:val="20"/>
          <w:szCs w:val="20"/>
        </w:rPr>
        <w:t xml:space="preserve">Denetim Ekibinin onaylanmasının ardından belirlenen tarihte, firmada belgelendirme denetimi gerçekleştirilir. </w:t>
      </w:r>
    </w:p>
    <w:p w:rsidR="0034751D" w:rsidRPr="001458FE" w:rsidRDefault="0034751D" w:rsidP="008E213F">
      <w:pPr>
        <w:pStyle w:val="Default"/>
        <w:ind w:left="-567"/>
        <w:rPr>
          <w:rFonts w:ascii="Tahoma" w:hAnsi="Tahoma" w:cs="Tahoma"/>
          <w:color w:val="auto"/>
          <w:sz w:val="20"/>
          <w:szCs w:val="20"/>
        </w:rPr>
      </w:pPr>
      <w:r w:rsidRPr="001458FE">
        <w:rPr>
          <w:rFonts w:ascii="Tahoma" w:hAnsi="Tahoma" w:cs="Tahoma"/>
          <w:color w:val="auto"/>
          <w:sz w:val="20"/>
          <w:szCs w:val="20"/>
        </w:rPr>
        <w:lastRenderedPageBreak/>
        <w:t xml:space="preserve">Denetime, firma yetkilileri ve denetim ekibinin katıldığı bir açılış toplantısı ile başlanır. Açılış toplantısı </w:t>
      </w:r>
      <w:r w:rsidRPr="001458FE">
        <w:rPr>
          <w:rFonts w:ascii="Tahoma" w:hAnsi="Tahoma" w:cs="Tahoma"/>
          <w:b/>
          <w:color w:val="auto"/>
          <w:sz w:val="20"/>
          <w:szCs w:val="20"/>
        </w:rPr>
        <w:t>FRM.U.085 Açılış ve Kapanış Toplantı</w:t>
      </w:r>
      <w:r w:rsidR="00883A6A" w:rsidRPr="001458FE">
        <w:rPr>
          <w:rFonts w:ascii="Tahoma" w:hAnsi="Tahoma" w:cs="Tahoma"/>
          <w:b/>
          <w:color w:val="auto"/>
          <w:sz w:val="20"/>
          <w:szCs w:val="20"/>
        </w:rPr>
        <w:t>sı Kayıt</w:t>
      </w:r>
      <w:r w:rsidRPr="001458FE">
        <w:rPr>
          <w:rFonts w:ascii="Tahoma" w:hAnsi="Tahoma" w:cs="Tahoma"/>
          <w:b/>
          <w:color w:val="auto"/>
          <w:sz w:val="20"/>
          <w:szCs w:val="20"/>
        </w:rPr>
        <w:t xml:space="preserve"> Formunda</w:t>
      </w:r>
      <w:r w:rsidRPr="001458FE">
        <w:rPr>
          <w:rFonts w:ascii="Tahoma" w:hAnsi="Tahoma" w:cs="Tahoma"/>
          <w:color w:val="auto"/>
          <w:sz w:val="20"/>
          <w:szCs w:val="20"/>
        </w:rPr>
        <w:t xml:space="preserve"> tanımlanmış olan içeriğe uygun olarak yapılır. Toplantı da denetimin amacı, kapsamı, kullanılacak denetim metodunu ve denetim planını değerlendirilir. </w:t>
      </w:r>
      <w:r w:rsidR="00883A6A" w:rsidRPr="001458FE">
        <w:rPr>
          <w:rFonts w:ascii="Tahoma" w:hAnsi="Tahoma" w:cs="Tahoma"/>
          <w:b/>
          <w:color w:val="auto"/>
          <w:sz w:val="20"/>
          <w:szCs w:val="20"/>
        </w:rPr>
        <w:t>FRM.U.085 Açılış ve Kapanış Toplantısı Kayıt Formu</w:t>
      </w:r>
      <w:r w:rsidR="00E633B4" w:rsidRPr="001458FE">
        <w:rPr>
          <w:rFonts w:ascii="Tahoma" w:hAnsi="Tahoma" w:cs="Tahoma"/>
          <w:b/>
          <w:color w:val="auto"/>
          <w:sz w:val="20"/>
          <w:szCs w:val="20"/>
        </w:rPr>
        <w:t xml:space="preserve">, </w:t>
      </w:r>
      <w:r w:rsidRPr="001458FE">
        <w:rPr>
          <w:rFonts w:ascii="Tahoma" w:hAnsi="Tahoma" w:cs="Tahoma"/>
          <w:color w:val="auto"/>
          <w:sz w:val="20"/>
          <w:szCs w:val="20"/>
        </w:rPr>
        <w:t xml:space="preserve">toplantıya katılanlar tarafından imzalanarak toplantı kayıt altına alınır. </w:t>
      </w:r>
    </w:p>
    <w:p w:rsidR="0034751D" w:rsidRPr="001458FE" w:rsidRDefault="002164F7" w:rsidP="008E213F">
      <w:pPr>
        <w:pStyle w:val="ListeParagraf"/>
        <w:tabs>
          <w:tab w:val="left" w:pos="284"/>
        </w:tabs>
        <w:spacing w:after="0" w:line="240" w:lineRule="auto"/>
        <w:ind w:left="-567"/>
        <w:rPr>
          <w:rFonts w:ascii="Tahoma" w:hAnsi="Tahoma" w:cs="Tahoma"/>
          <w:sz w:val="20"/>
          <w:szCs w:val="20"/>
        </w:rPr>
      </w:pPr>
      <w:r w:rsidRPr="001458FE">
        <w:rPr>
          <w:rFonts w:ascii="Tahoma" w:hAnsi="Tahoma" w:cs="Tahoma"/>
          <w:sz w:val="20"/>
          <w:szCs w:val="20"/>
        </w:rPr>
        <w:t xml:space="preserve">Asansör Yönetmeliği </w:t>
      </w:r>
      <w:r w:rsidR="0044516C" w:rsidRPr="001458FE">
        <w:rPr>
          <w:rFonts w:ascii="Tahoma" w:hAnsi="Tahoma" w:cs="Tahoma"/>
          <w:sz w:val="20"/>
          <w:szCs w:val="20"/>
        </w:rPr>
        <w:t>Modül E</w:t>
      </w:r>
      <w:r w:rsidRPr="001458FE">
        <w:rPr>
          <w:rFonts w:ascii="Tahoma" w:hAnsi="Tahoma" w:cs="Tahoma"/>
          <w:sz w:val="20"/>
          <w:szCs w:val="20"/>
        </w:rPr>
        <w:t xml:space="preserve">, Modül H1, </w:t>
      </w:r>
      <w:r w:rsidR="0044516C" w:rsidRPr="001458FE">
        <w:rPr>
          <w:rFonts w:ascii="Tahoma" w:hAnsi="Tahoma" w:cs="Tahoma"/>
          <w:sz w:val="20"/>
          <w:szCs w:val="20"/>
        </w:rPr>
        <w:t>Modül D</w:t>
      </w:r>
      <w:r w:rsidRPr="001458FE">
        <w:rPr>
          <w:rFonts w:ascii="Tahoma" w:hAnsi="Tahoma" w:cs="Tahoma"/>
          <w:b/>
          <w:sz w:val="20"/>
          <w:szCs w:val="20"/>
        </w:rPr>
        <w:t xml:space="preserve"> </w:t>
      </w:r>
      <w:r w:rsidRPr="001458FE">
        <w:rPr>
          <w:rFonts w:ascii="Tahoma" w:hAnsi="Tahoma" w:cs="Tahoma"/>
          <w:sz w:val="20"/>
          <w:szCs w:val="20"/>
        </w:rPr>
        <w:t>kapsamına ve ilgi</w:t>
      </w:r>
      <w:r w:rsidR="0007068A" w:rsidRPr="001458FE">
        <w:rPr>
          <w:rFonts w:ascii="Tahoma" w:hAnsi="Tahoma" w:cs="Tahoma"/>
          <w:sz w:val="20"/>
          <w:szCs w:val="20"/>
        </w:rPr>
        <w:t>li uyumlaştırılmış standartlara</w:t>
      </w:r>
      <w:r w:rsidR="0044516C" w:rsidRPr="001458FE">
        <w:rPr>
          <w:rFonts w:ascii="Tahoma" w:hAnsi="Tahoma" w:cs="Tahoma"/>
          <w:sz w:val="20"/>
          <w:szCs w:val="20"/>
        </w:rPr>
        <w:t xml:space="preserve"> uygun deneyleri ve muayeneleri yapar. </w:t>
      </w:r>
      <w:r w:rsidRPr="001458FE">
        <w:rPr>
          <w:rFonts w:ascii="Tahoma" w:hAnsi="Tahoma" w:cs="Tahoma"/>
          <w:sz w:val="20"/>
          <w:szCs w:val="20"/>
        </w:rPr>
        <w:t xml:space="preserve">Saha denetimi esnasında uyumlaştırılmış standartlara göre hazırlanmış </w:t>
      </w:r>
      <w:r w:rsidRPr="001458FE">
        <w:rPr>
          <w:rFonts w:ascii="Tahoma" w:hAnsi="Tahoma" w:cs="Tahoma"/>
          <w:b/>
          <w:sz w:val="20"/>
          <w:szCs w:val="20"/>
        </w:rPr>
        <w:t>FRM</w:t>
      </w:r>
      <w:r w:rsidR="00E633B4" w:rsidRPr="001458FE">
        <w:rPr>
          <w:rFonts w:ascii="Tahoma" w:hAnsi="Tahoma" w:cs="Tahoma"/>
          <w:b/>
          <w:sz w:val="20"/>
          <w:szCs w:val="20"/>
        </w:rPr>
        <w:t>.</w:t>
      </w:r>
      <w:r w:rsidRPr="001458FE">
        <w:rPr>
          <w:rFonts w:ascii="Tahoma" w:hAnsi="Tahoma" w:cs="Tahoma"/>
          <w:b/>
          <w:sz w:val="20"/>
          <w:szCs w:val="20"/>
        </w:rPr>
        <w:t>U</w:t>
      </w:r>
      <w:r w:rsidR="00E633B4" w:rsidRPr="001458FE">
        <w:rPr>
          <w:rFonts w:ascii="Tahoma" w:hAnsi="Tahoma" w:cs="Tahoma"/>
          <w:b/>
          <w:sz w:val="20"/>
          <w:szCs w:val="20"/>
        </w:rPr>
        <w:t>.</w:t>
      </w:r>
      <w:r w:rsidRPr="001458FE">
        <w:rPr>
          <w:rFonts w:ascii="Tahoma" w:hAnsi="Tahoma" w:cs="Tahoma"/>
          <w:b/>
          <w:sz w:val="20"/>
          <w:szCs w:val="20"/>
        </w:rPr>
        <w:t>069</w:t>
      </w:r>
      <w:r w:rsidR="00883A6A" w:rsidRPr="001458FE">
        <w:rPr>
          <w:rFonts w:ascii="Tahoma" w:hAnsi="Tahoma" w:cs="Tahoma"/>
          <w:b/>
          <w:sz w:val="20"/>
          <w:szCs w:val="20"/>
        </w:rPr>
        <w:t xml:space="preserve"> </w:t>
      </w:r>
      <w:r w:rsidRPr="001458FE">
        <w:rPr>
          <w:rFonts w:ascii="Tahoma" w:hAnsi="Tahoma" w:cs="Tahoma"/>
          <w:b/>
          <w:sz w:val="20"/>
          <w:szCs w:val="20"/>
        </w:rPr>
        <w:t>Asansör Uygunluk Değerlendirme Kontrol Listesi</w:t>
      </w:r>
      <w:r w:rsidR="0044516C" w:rsidRPr="001458FE">
        <w:rPr>
          <w:rFonts w:ascii="Tahoma" w:hAnsi="Tahoma" w:cs="Tahoma"/>
          <w:sz w:val="20"/>
          <w:szCs w:val="20"/>
        </w:rPr>
        <w:t xml:space="preserve"> kullanılır. </w:t>
      </w:r>
      <w:r w:rsidRPr="001458FE">
        <w:rPr>
          <w:rFonts w:ascii="Tahoma" w:hAnsi="Tahoma" w:cs="Tahoma"/>
          <w:sz w:val="20"/>
          <w:szCs w:val="20"/>
        </w:rPr>
        <w:t xml:space="preserve">Eğer kalite modülü ise </w:t>
      </w:r>
      <w:r w:rsidR="00E05990" w:rsidRPr="001458FE">
        <w:rPr>
          <w:rFonts w:ascii="Tahoma" w:hAnsi="Tahoma" w:cs="Tahoma"/>
          <w:sz w:val="20"/>
          <w:szCs w:val="20"/>
        </w:rPr>
        <w:t xml:space="preserve">uyumlaştırılmış standartlara göre hazırlanmış kontrol formlarına ek olarak </w:t>
      </w:r>
      <w:r w:rsidRPr="001458FE">
        <w:rPr>
          <w:rFonts w:ascii="Tahoma" w:hAnsi="Tahoma" w:cs="Tahoma"/>
          <w:b/>
          <w:sz w:val="20"/>
          <w:szCs w:val="20"/>
        </w:rPr>
        <w:t>FRM.U.077 Kalite Mod</w:t>
      </w:r>
      <w:r w:rsidR="00E633B4" w:rsidRPr="001458FE">
        <w:rPr>
          <w:rFonts w:ascii="Tahoma" w:hAnsi="Tahoma" w:cs="Tahoma"/>
          <w:b/>
          <w:sz w:val="20"/>
          <w:szCs w:val="20"/>
        </w:rPr>
        <w:t>ü</w:t>
      </w:r>
      <w:r w:rsidRPr="001458FE">
        <w:rPr>
          <w:rFonts w:ascii="Tahoma" w:hAnsi="Tahoma" w:cs="Tahoma"/>
          <w:b/>
          <w:sz w:val="20"/>
          <w:szCs w:val="20"/>
        </w:rPr>
        <w:t xml:space="preserve">lleri Checklisti </w:t>
      </w:r>
      <w:r w:rsidRPr="001458FE">
        <w:rPr>
          <w:rFonts w:ascii="Tahoma" w:hAnsi="Tahoma" w:cs="Tahoma"/>
          <w:sz w:val="20"/>
          <w:szCs w:val="20"/>
        </w:rPr>
        <w:t>doldurulur.</w:t>
      </w:r>
      <w:r w:rsidR="0007068A" w:rsidRPr="001458FE">
        <w:rPr>
          <w:rFonts w:ascii="Tahoma" w:hAnsi="Tahoma" w:cs="Tahoma"/>
          <w:sz w:val="20"/>
          <w:szCs w:val="20"/>
        </w:rPr>
        <w:t xml:space="preserve"> </w:t>
      </w:r>
      <w:r w:rsidRPr="001458FE">
        <w:rPr>
          <w:rFonts w:ascii="Tahoma" w:hAnsi="Tahoma" w:cs="Tahoma"/>
          <w:sz w:val="20"/>
          <w:szCs w:val="20"/>
        </w:rPr>
        <w:t>Saha denetimi esnasında belgelendirilecek kuruluşun TCS tarafından kabul edilmiş ve onaylanmış kalite yönetim sistemi dahilinde uyumlaştırılmış standartlara göre hazırlanmış ve TCS tarafından kabul edilmiş ve onaylanmış kontrol formları kullanılır.</w:t>
      </w:r>
      <w:r w:rsidR="0007068A" w:rsidRPr="001458FE">
        <w:rPr>
          <w:rFonts w:ascii="Tahoma" w:hAnsi="Tahoma" w:cs="Tahoma"/>
          <w:sz w:val="20"/>
          <w:szCs w:val="20"/>
        </w:rPr>
        <w:t xml:space="preserve"> </w:t>
      </w:r>
    </w:p>
    <w:p w:rsidR="0034751D" w:rsidRPr="001458FE" w:rsidRDefault="0034751D"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Denetimin tamamlanmasına müteakip denetim ekibi kendi arasında yaptığı toplantıda denetim bulgularını gözden geçirerek firma kalite yönetim sisteminin standart şartlarından, yönetmelik şartlarından ve kuruluş dokümantasyonundan sapmaları var ise değerlendirilir. </w:t>
      </w:r>
    </w:p>
    <w:p w:rsidR="0034751D" w:rsidRPr="001458FE" w:rsidRDefault="0034751D"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Denetim ekibi, uygunsuzlukları Majör (Büyük) ve Minör (Küçük) olmak üzere iki sınıfta değerlendirebilir. Ayrıca gözlem olarak tespit edilen konular da gündeme getirilir. </w:t>
      </w:r>
    </w:p>
    <w:p w:rsidR="0034751D" w:rsidRPr="001458FE" w:rsidRDefault="0034751D"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Majör (Büyük) Uygunsuzluk; Sistemin genelinin sürekli uygulanmasını etkileyebilecek ve/veya müşteriye sunulan hizmet ya da ürünün istenilen şartlarda karşılanmasını olumsuz etkileyen Standard ya da yönetmelik şartlarından herhangi birinin veya alt başlıklarının yeterli olarak tanımlanmaması ve/veya sistematik olarak uygulanmaması durumudur. </w:t>
      </w:r>
    </w:p>
    <w:p w:rsidR="0034751D" w:rsidRPr="001458FE" w:rsidRDefault="0034751D"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Minör (Küçük) Uygunsuzluk; Yönetmelik ve Standard şartlarından ve/veya firma dokümantasyon şartlarından, sistemin genelini etkilemeyen ve sistematik olmayan sapmalardır. </w:t>
      </w:r>
    </w:p>
    <w:p w:rsidR="0034751D" w:rsidRPr="001458FE" w:rsidRDefault="0034751D"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Gözlem; Doğrudan standart ya da müşteri dokümantasyonu ile ilişkilendirilemeyen fakat önleminin alınmaması durumunda, minöre dönüşebilecek tespitler olarak adlandırılır ve denetim raporunda belirtilir. </w:t>
      </w:r>
    </w:p>
    <w:p w:rsidR="0034751D" w:rsidRPr="001458FE" w:rsidRDefault="0034751D"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Denetim Ekibi, denetim faaliyetinin sonucunda herhangi bir uygunsuzluk bulmas</w:t>
      </w:r>
      <w:r w:rsidR="00BC28E1" w:rsidRPr="001458FE">
        <w:rPr>
          <w:rFonts w:ascii="Tahoma" w:hAnsi="Tahoma" w:cs="Tahoma"/>
          <w:sz w:val="20"/>
          <w:szCs w:val="20"/>
        </w:rPr>
        <w:t xml:space="preserve">ı durumunda </w:t>
      </w:r>
      <w:r w:rsidR="00BC28E1" w:rsidRPr="001458FE">
        <w:rPr>
          <w:rFonts w:ascii="Tahoma" w:hAnsi="Tahoma" w:cs="Tahoma"/>
          <w:b/>
          <w:sz w:val="20"/>
          <w:szCs w:val="20"/>
        </w:rPr>
        <w:t xml:space="preserve">FRM.U.098 Kalite Modülleri </w:t>
      </w:r>
      <w:r w:rsidR="00E633B4" w:rsidRPr="001458FE">
        <w:rPr>
          <w:rFonts w:ascii="Tahoma" w:hAnsi="Tahoma" w:cs="Tahoma"/>
          <w:b/>
          <w:sz w:val="20"/>
          <w:szCs w:val="20"/>
        </w:rPr>
        <w:t xml:space="preserve">Saha Denetimi </w:t>
      </w:r>
      <w:r w:rsidR="00BC28E1" w:rsidRPr="001458FE">
        <w:rPr>
          <w:rFonts w:ascii="Tahoma" w:hAnsi="Tahoma" w:cs="Tahoma"/>
          <w:b/>
          <w:sz w:val="20"/>
          <w:szCs w:val="20"/>
        </w:rPr>
        <w:t>Uygunsuzluk Raporunu</w:t>
      </w:r>
      <w:r w:rsidR="00BC28E1" w:rsidRPr="001458FE">
        <w:rPr>
          <w:rFonts w:ascii="Tahoma" w:hAnsi="Tahoma" w:cs="Tahoma"/>
          <w:sz w:val="20"/>
          <w:szCs w:val="20"/>
        </w:rPr>
        <w:t xml:space="preserve"> </w:t>
      </w:r>
      <w:r w:rsidRPr="001458FE">
        <w:rPr>
          <w:rFonts w:ascii="Tahoma" w:hAnsi="Tahoma" w:cs="Tahoma"/>
          <w:sz w:val="20"/>
          <w:szCs w:val="20"/>
        </w:rPr>
        <w:t xml:space="preserve">kullanarak uygunsuzlukları not eder, müşterinin onayını alır ve bir kopyasını müşterinin yapacağı aktivitelerin yazılması için müşteriye bırakır. </w:t>
      </w:r>
    </w:p>
    <w:p w:rsidR="002164F7" w:rsidRPr="001458FE" w:rsidRDefault="002164F7" w:rsidP="008E213F">
      <w:pPr>
        <w:pStyle w:val="ListeParagraf"/>
        <w:numPr>
          <w:ilvl w:val="0"/>
          <w:numId w:val="5"/>
        </w:numPr>
        <w:spacing w:after="0" w:line="240" w:lineRule="auto"/>
        <w:ind w:left="-567" w:firstLine="0"/>
        <w:jc w:val="both"/>
        <w:rPr>
          <w:rFonts w:ascii="Tahoma" w:hAnsi="Tahoma" w:cs="Tahoma"/>
          <w:b/>
          <w:vanish/>
          <w:sz w:val="20"/>
          <w:szCs w:val="20"/>
        </w:rPr>
      </w:pPr>
    </w:p>
    <w:p w:rsidR="002164F7" w:rsidRPr="001458FE" w:rsidRDefault="002164F7" w:rsidP="008E213F">
      <w:pPr>
        <w:pStyle w:val="ListeParagraf"/>
        <w:numPr>
          <w:ilvl w:val="1"/>
          <w:numId w:val="5"/>
        </w:numPr>
        <w:spacing w:after="0" w:line="240" w:lineRule="auto"/>
        <w:ind w:left="-567" w:firstLine="0"/>
        <w:jc w:val="both"/>
        <w:rPr>
          <w:rFonts w:ascii="Tahoma" w:hAnsi="Tahoma" w:cs="Tahoma"/>
          <w:b/>
          <w:vanish/>
          <w:sz w:val="20"/>
          <w:szCs w:val="20"/>
        </w:rPr>
      </w:pPr>
    </w:p>
    <w:p w:rsidR="002164F7" w:rsidRPr="001458FE" w:rsidRDefault="002164F7" w:rsidP="008E213F">
      <w:pPr>
        <w:pStyle w:val="ListeParagraf"/>
        <w:numPr>
          <w:ilvl w:val="1"/>
          <w:numId w:val="5"/>
        </w:numPr>
        <w:spacing w:after="0" w:line="240" w:lineRule="auto"/>
        <w:ind w:left="-567" w:firstLine="0"/>
        <w:jc w:val="both"/>
        <w:rPr>
          <w:rFonts w:ascii="Tahoma" w:hAnsi="Tahoma" w:cs="Tahoma"/>
          <w:b/>
          <w:vanish/>
          <w:sz w:val="20"/>
          <w:szCs w:val="20"/>
        </w:rPr>
      </w:pPr>
    </w:p>
    <w:p w:rsidR="002164F7" w:rsidRPr="001458FE" w:rsidRDefault="002164F7" w:rsidP="008E213F">
      <w:pPr>
        <w:pStyle w:val="ListeParagraf"/>
        <w:numPr>
          <w:ilvl w:val="1"/>
          <w:numId w:val="5"/>
        </w:numPr>
        <w:spacing w:after="0" w:line="240" w:lineRule="auto"/>
        <w:ind w:left="-567" w:firstLine="0"/>
        <w:jc w:val="both"/>
        <w:rPr>
          <w:rFonts w:ascii="Tahoma" w:hAnsi="Tahoma" w:cs="Tahoma"/>
          <w:b/>
          <w:vanish/>
          <w:sz w:val="20"/>
          <w:szCs w:val="20"/>
        </w:rPr>
      </w:pPr>
    </w:p>
    <w:p w:rsidR="002164F7" w:rsidRPr="001458FE" w:rsidRDefault="002164F7" w:rsidP="008E213F">
      <w:pPr>
        <w:pStyle w:val="ListeParagraf"/>
        <w:numPr>
          <w:ilvl w:val="1"/>
          <w:numId w:val="5"/>
        </w:numPr>
        <w:spacing w:after="0" w:line="240" w:lineRule="auto"/>
        <w:ind w:left="-567" w:firstLine="0"/>
        <w:jc w:val="both"/>
        <w:rPr>
          <w:rFonts w:ascii="Tahoma" w:hAnsi="Tahoma" w:cs="Tahoma"/>
          <w:b/>
          <w:vanish/>
          <w:sz w:val="20"/>
          <w:szCs w:val="20"/>
        </w:rPr>
      </w:pPr>
    </w:p>
    <w:p w:rsidR="002164F7" w:rsidRPr="001458FE" w:rsidRDefault="002164F7" w:rsidP="008E213F">
      <w:pPr>
        <w:pStyle w:val="ListeParagraf"/>
        <w:numPr>
          <w:ilvl w:val="2"/>
          <w:numId w:val="5"/>
        </w:numPr>
        <w:spacing w:after="0" w:line="240" w:lineRule="auto"/>
        <w:ind w:left="-567" w:firstLine="0"/>
        <w:jc w:val="both"/>
        <w:rPr>
          <w:rFonts w:ascii="Tahoma" w:hAnsi="Tahoma" w:cs="Tahoma"/>
          <w:b/>
          <w:vanish/>
          <w:sz w:val="20"/>
          <w:szCs w:val="20"/>
        </w:rPr>
      </w:pPr>
    </w:p>
    <w:p w:rsidR="002164F7" w:rsidRPr="001458FE" w:rsidRDefault="002164F7" w:rsidP="008E213F">
      <w:pPr>
        <w:pStyle w:val="ListeParagraf"/>
        <w:numPr>
          <w:ilvl w:val="2"/>
          <w:numId w:val="5"/>
        </w:numPr>
        <w:spacing w:after="0" w:line="240" w:lineRule="auto"/>
        <w:ind w:left="-567" w:firstLine="0"/>
        <w:jc w:val="both"/>
        <w:rPr>
          <w:rFonts w:ascii="Tahoma" w:hAnsi="Tahoma" w:cs="Tahoma"/>
          <w:b/>
          <w:vanish/>
          <w:sz w:val="20"/>
          <w:szCs w:val="20"/>
        </w:rPr>
      </w:pPr>
    </w:p>
    <w:p w:rsidR="00E633B4" w:rsidRPr="001458FE" w:rsidRDefault="00A82BA0" w:rsidP="008E213F">
      <w:pPr>
        <w:pStyle w:val="ListeParagraf"/>
        <w:tabs>
          <w:tab w:val="left" w:pos="284"/>
        </w:tabs>
        <w:spacing w:after="0" w:line="240" w:lineRule="auto"/>
        <w:ind w:left="-567"/>
        <w:rPr>
          <w:rFonts w:ascii="Tahoma" w:hAnsi="Tahoma" w:cs="Tahoma"/>
          <w:sz w:val="20"/>
          <w:szCs w:val="20"/>
        </w:rPr>
      </w:pPr>
      <w:r w:rsidRPr="001458FE">
        <w:rPr>
          <w:rFonts w:ascii="Tahoma" w:hAnsi="Tahoma" w:cs="Tahoma"/>
          <w:sz w:val="20"/>
          <w:szCs w:val="20"/>
        </w:rPr>
        <w:t>S</w:t>
      </w:r>
      <w:r w:rsidR="008B60B5" w:rsidRPr="001458FE">
        <w:rPr>
          <w:rFonts w:ascii="Tahoma" w:hAnsi="Tahoma" w:cs="Tahoma"/>
          <w:sz w:val="20"/>
          <w:szCs w:val="20"/>
        </w:rPr>
        <w:t>aha De</w:t>
      </w:r>
      <w:r w:rsidRPr="001458FE">
        <w:rPr>
          <w:rFonts w:ascii="Tahoma" w:hAnsi="Tahoma" w:cs="Tahoma"/>
          <w:sz w:val="20"/>
          <w:szCs w:val="20"/>
        </w:rPr>
        <w:t>netimi sırasında tespit edilen u</w:t>
      </w:r>
      <w:r w:rsidR="008B60B5" w:rsidRPr="001458FE">
        <w:rPr>
          <w:rFonts w:ascii="Tahoma" w:hAnsi="Tahoma" w:cs="Tahoma"/>
          <w:sz w:val="20"/>
          <w:szCs w:val="20"/>
        </w:rPr>
        <w:t>ygunsuzluklar</w:t>
      </w:r>
      <w:r w:rsidRPr="001458FE">
        <w:rPr>
          <w:rFonts w:ascii="Tahoma" w:hAnsi="Tahoma" w:cs="Tahoma"/>
          <w:sz w:val="20"/>
          <w:szCs w:val="20"/>
        </w:rPr>
        <w:t xml:space="preserve">ın </w:t>
      </w:r>
      <w:r w:rsidR="002164F7" w:rsidRPr="001458FE">
        <w:rPr>
          <w:rFonts w:ascii="Tahoma" w:hAnsi="Tahoma" w:cs="Tahoma"/>
          <w:sz w:val="20"/>
          <w:szCs w:val="20"/>
        </w:rPr>
        <w:t xml:space="preserve">giderilmesinden sonra Teknik uzman tarafından takip denetimini gerçekleştirir ve uygunsuzluk kapatmalarına karar verilir. Eğer incelenen deliller yeterli değil ise tekrardan </w:t>
      </w:r>
      <w:r w:rsidR="00E633B4" w:rsidRPr="001458FE">
        <w:rPr>
          <w:rFonts w:ascii="Tahoma" w:hAnsi="Tahoma" w:cs="Tahoma"/>
          <w:b/>
          <w:sz w:val="20"/>
          <w:szCs w:val="20"/>
        </w:rPr>
        <w:t xml:space="preserve">Uygunsuzluk Raporu </w:t>
      </w:r>
      <w:r w:rsidR="002164F7" w:rsidRPr="001458FE">
        <w:rPr>
          <w:rFonts w:ascii="Tahoma" w:hAnsi="Tahoma" w:cs="Tahoma"/>
          <w:sz w:val="20"/>
          <w:szCs w:val="20"/>
        </w:rPr>
        <w:t xml:space="preserve">doldurularak müşteriye iletilir. Takip denetimini ilk muayeneyi gerçekleştiren personel haricinde biri yaparsa </w:t>
      </w:r>
      <w:r w:rsidR="002164F7" w:rsidRPr="001458FE">
        <w:rPr>
          <w:rFonts w:ascii="Tahoma" w:hAnsi="Tahoma" w:cs="Tahoma"/>
          <w:b/>
          <w:sz w:val="20"/>
          <w:szCs w:val="20"/>
        </w:rPr>
        <w:t xml:space="preserve">FRM.U.017 </w:t>
      </w:r>
      <w:r w:rsidR="00E633B4" w:rsidRPr="001458FE">
        <w:rPr>
          <w:rFonts w:ascii="Tahoma" w:hAnsi="Tahoma" w:cs="Tahoma"/>
          <w:b/>
          <w:sz w:val="20"/>
          <w:szCs w:val="20"/>
        </w:rPr>
        <w:t>Denetim Ekibi Görevlendirme Formu</w:t>
      </w:r>
      <w:r w:rsidR="002164F7" w:rsidRPr="001458FE">
        <w:rPr>
          <w:rFonts w:ascii="Tahoma" w:hAnsi="Tahoma" w:cs="Tahoma"/>
          <w:sz w:val="20"/>
          <w:szCs w:val="20"/>
        </w:rPr>
        <w:t xml:space="preserve"> doldurulmalıdır.</w:t>
      </w:r>
      <w:r w:rsidR="00E05990" w:rsidRPr="001458FE">
        <w:rPr>
          <w:rFonts w:ascii="Tahoma" w:hAnsi="Tahoma" w:cs="Tahoma"/>
          <w:sz w:val="20"/>
          <w:szCs w:val="20"/>
        </w:rPr>
        <w:t xml:space="preserve"> </w:t>
      </w:r>
    </w:p>
    <w:p w:rsidR="00E633B4" w:rsidRPr="001458FE" w:rsidRDefault="00E633B4"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Denetimde tespit edilen uygunsuzluklara yönelik olarak firmanın gerçekleştireceği düzeltici faaliyetleri, firma 15 (on beş) gün içinde uygunsuzluk formunun ilgili yerlerini doldurarak TCS BELGELENDİRME’ ye bildirmekle yükümlüdür. Uygunsuzlukların kapatılması için gereken süre 3 aydır. </w:t>
      </w:r>
    </w:p>
    <w:p w:rsidR="00E633B4" w:rsidRPr="001458FE" w:rsidRDefault="00E633B4"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Teknik Uzman uygunsuzlukların kapatma kanıtlarını tanımlanan süre içinde alır ve değerlendirir. Teknik Uzman gerekli düzeltmelerin yeterli olup olmadığını kontrol etmek için takip muayenesi gerekiyorsa, takip muayenesinin planlanması için TCS BELGELENDİRME’ ye bilgi verir. Majör uygunsuzluklar ile ilgili takip denetimi gereklidir. Doküman üzerinden ya da tutulan kayıtlar aracılığı ile doğrulanabilecek majör uygunsuzluklar için takip denetimi gerçekleştirilmez, bu karar Teknik Uzmana aittir. Minör uygunsuzluklarla ilgili denetim ekibi tarafından takip denetimi gerekli görülmemişse gerçekleştirilen düzeltici faaliyet kanıtları firma tarafından belirtilen sürede Teknik Uzmana gönderilir. Eğer uygunsuzlukların kapama kanıtları Teknik Uzman tarafından yeterli bulunmadıysa, uygunsuzluk kapama süreci tekrar başlatılır.</w:t>
      </w:r>
      <w:r w:rsidR="002B133D" w:rsidRPr="001458FE">
        <w:rPr>
          <w:rFonts w:ascii="Tahoma" w:hAnsi="Tahoma" w:cs="Tahoma"/>
          <w:sz w:val="20"/>
          <w:szCs w:val="20"/>
        </w:rPr>
        <w:t xml:space="preserve"> Uygunsuzlukların giderilip giderilmediğinin takibi Teknik Uzman sorumluluğundadır.</w:t>
      </w:r>
    </w:p>
    <w:p w:rsidR="002164F7" w:rsidRPr="001458FE" w:rsidRDefault="002164F7"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3 ay içerisinde uygunsuzluklar giderilememiş ise ilgili belgenin düzenlenmesi reddedilerek gerekçelerini ayrıntılı bir şekilde Teknik Düzenleme Sorumlusu tarafından müşteriye (başvuru sahibine) bildirilir. </w:t>
      </w:r>
      <w:r w:rsidR="00E05990" w:rsidRPr="001458FE">
        <w:rPr>
          <w:rFonts w:ascii="Tahoma" w:hAnsi="Tahoma" w:cs="Tahoma"/>
          <w:sz w:val="20"/>
          <w:szCs w:val="20"/>
        </w:rPr>
        <w:t xml:space="preserve"> </w:t>
      </w:r>
      <w:r w:rsidRPr="001458FE">
        <w:rPr>
          <w:rFonts w:ascii="Tahoma" w:hAnsi="Tahoma" w:cs="Tahoma"/>
          <w:sz w:val="20"/>
          <w:szCs w:val="20"/>
        </w:rPr>
        <w:t xml:space="preserve">Red kararı, TC. Bilim, Sanayi ve Teknoloji Bakanlığı, Sanayi Genel Müdürlüğü, Asansör ve Teleferik Sanayi Şubesine bildirilir. </w:t>
      </w:r>
      <w:r w:rsidR="00E05990" w:rsidRPr="001458FE">
        <w:rPr>
          <w:rFonts w:ascii="Tahoma" w:hAnsi="Tahoma" w:cs="Tahoma"/>
          <w:sz w:val="20"/>
          <w:szCs w:val="20"/>
        </w:rPr>
        <w:t xml:space="preserve"> </w:t>
      </w:r>
      <w:r w:rsidRPr="001458FE">
        <w:rPr>
          <w:rFonts w:ascii="Tahoma" w:hAnsi="Tahoma" w:cs="Tahoma"/>
          <w:sz w:val="20"/>
          <w:szCs w:val="20"/>
        </w:rPr>
        <w:t>Başvuru sahibine aynı asansör için başka bir onaylanmış kuruluşa başvuru yap</w:t>
      </w:r>
      <w:r w:rsidR="0034751D" w:rsidRPr="001458FE">
        <w:rPr>
          <w:rFonts w:ascii="Tahoma" w:hAnsi="Tahoma" w:cs="Tahoma"/>
          <w:sz w:val="20"/>
          <w:szCs w:val="20"/>
        </w:rPr>
        <w:t xml:space="preserve">amayacağına dair bilgi verilir. </w:t>
      </w:r>
      <w:r w:rsidRPr="001458FE">
        <w:rPr>
          <w:rFonts w:ascii="Tahoma" w:hAnsi="Tahoma" w:cs="Tahoma"/>
          <w:sz w:val="20"/>
          <w:szCs w:val="20"/>
        </w:rPr>
        <w:t>Müşterinin uygunsuzluklara itirazı durumunda, müşteri dilekçe hazırlar ve TCS’ye iletir. Teknik Uzman, itirazda bulunulan raporunu Teknik Düzenleme Sorumlusuna iletir.</w:t>
      </w:r>
      <w:r w:rsidR="00E05990" w:rsidRPr="001458FE">
        <w:rPr>
          <w:rFonts w:ascii="Tahoma" w:hAnsi="Tahoma" w:cs="Tahoma"/>
          <w:sz w:val="20"/>
          <w:szCs w:val="20"/>
        </w:rPr>
        <w:t xml:space="preserve">  </w:t>
      </w:r>
      <w:r w:rsidRPr="001458FE">
        <w:rPr>
          <w:rFonts w:ascii="Tahoma" w:hAnsi="Tahoma" w:cs="Tahoma"/>
          <w:sz w:val="20"/>
          <w:szCs w:val="20"/>
        </w:rPr>
        <w:t>Teknik Düze</w:t>
      </w:r>
      <w:r w:rsidR="00E05990" w:rsidRPr="001458FE">
        <w:rPr>
          <w:rFonts w:ascii="Tahoma" w:hAnsi="Tahoma" w:cs="Tahoma"/>
          <w:sz w:val="20"/>
          <w:szCs w:val="20"/>
        </w:rPr>
        <w:t xml:space="preserve">nleme Sorumlusu itirazı inceler. </w:t>
      </w:r>
      <w:r w:rsidRPr="001458FE">
        <w:rPr>
          <w:rFonts w:ascii="Tahoma" w:hAnsi="Tahoma" w:cs="Tahoma"/>
          <w:sz w:val="20"/>
          <w:szCs w:val="20"/>
        </w:rPr>
        <w:t>İtiraz uygun bulunur ise: uygunsuzluğun silinmesine karar verir. Bu durumda ilgili personel için Düzeltici ve Önleyici faaliyet açılır. Teknik Düzenleme Sorumlusu tarafından başka bir personel atanarak müşterinin işlemlerinin tamamlanması sağlanır.</w:t>
      </w:r>
      <w:r w:rsidR="00E05990" w:rsidRPr="001458FE">
        <w:rPr>
          <w:rFonts w:ascii="Tahoma" w:hAnsi="Tahoma" w:cs="Tahoma"/>
          <w:sz w:val="20"/>
          <w:szCs w:val="20"/>
        </w:rPr>
        <w:t xml:space="preserve"> İtiraz kabul edilmez ise</w:t>
      </w:r>
      <w:r w:rsidRPr="001458FE">
        <w:rPr>
          <w:rFonts w:ascii="Tahoma" w:hAnsi="Tahoma" w:cs="Tahoma"/>
          <w:sz w:val="20"/>
          <w:szCs w:val="20"/>
        </w:rPr>
        <w:t xml:space="preserve">, müşterinin uygunsuzlukları kapama yükümlülüğü devam eder. Red edilen itirazlar, nedenleri ile birlikte bir yazı ile müşteriye bildirilir. Müşterinin bu karara da itirazı durumunda itiraz 17065 Yönetim Temsilcisine iletilir. </w:t>
      </w:r>
      <w:r w:rsidRPr="001458FE">
        <w:rPr>
          <w:rFonts w:ascii="Tahoma" w:hAnsi="Tahoma" w:cs="Tahoma"/>
          <w:b/>
          <w:sz w:val="20"/>
          <w:szCs w:val="20"/>
        </w:rPr>
        <w:t>PRS.SÜM.</w:t>
      </w:r>
      <w:r w:rsidR="00E633B4" w:rsidRPr="001458FE">
        <w:rPr>
          <w:rFonts w:ascii="Tahoma" w:hAnsi="Tahoma" w:cs="Tahoma"/>
          <w:b/>
          <w:sz w:val="20"/>
          <w:szCs w:val="20"/>
        </w:rPr>
        <w:t>10 Şikayet ve</w:t>
      </w:r>
      <w:r w:rsidRPr="001458FE">
        <w:rPr>
          <w:rFonts w:ascii="Tahoma" w:hAnsi="Tahoma" w:cs="Tahoma"/>
          <w:b/>
          <w:sz w:val="20"/>
          <w:szCs w:val="20"/>
        </w:rPr>
        <w:t xml:space="preserve"> İtiraz Prosedürü</w:t>
      </w:r>
      <w:r w:rsidRPr="001458FE">
        <w:rPr>
          <w:rFonts w:ascii="Tahoma" w:hAnsi="Tahoma" w:cs="Tahoma"/>
          <w:sz w:val="20"/>
          <w:szCs w:val="20"/>
        </w:rPr>
        <w:t xml:space="preserve"> uygulanır. </w:t>
      </w:r>
    </w:p>
    <w:p w:rsidR="00E05990" w:rsidRPr="001458FE" w:rsidRDefault="00E05990" w:rsidP="008E213F">
      <w:pPr>
        <w:spacing w:after="0" w:line="240" w:lineRule="auto"/>
        <w:ind w:left="-567"/>
        <w:rPr>
          <w:rFonts w:ascii="Tahoma" w:hAnsi="Tahoma" w:cs="Tahoma"/>
          <w:sz w:val="20"/>
          <w:szCs w:val="20"/>
        </w:rPr>
      </w:pPr>
      <w:r w:rsidRPr="001458FE">
        <w:rPr>
          <w:rFonts w:ascii="Tahoma" w:hAnsi="Tahoma" w:cs="Tahoma"/>
          <w:sz w:val="20"/>
          <w:szCs w:val="20"/>
        </w:rPr>
        <w:t xml:space="preserve">Değerlendirme toplantısının ardından, firma yönetim temsilcisi, üst yönetimi ve ilgili bölüm sorumlularının katılımıyla kapanış toplantısı düzenlenir. Kapanış toplantısında denetimin olumlu ve olumsuz sonuçları, varsa uygunsuzluklar ve takip denetimi ile ilgili açıklama ve </w:t>
      </w:r>
      <w:r w:rsidR="00A71490" w:rsidRPr="001458FE">
        <w:rPr>
          <w:rFonts w:ascii="Tahoma" w:hAnsi="Tahoma" w:cs="Tahoma"/>
          <w:b/>
          <w:sz w:val="20"/>
          <w:szCs w:val="20"/>
        </w:rPr>
        <w:t>FRM.U.085 Açılış ve Kapanış Toplantısı Kayıt Formunda</w:t>
      </w:r>
      <w:r w:rsidR="00A71490" w:rsidRPr="001458FE">
        <w:rPr>
          <w:rFonts w:ascii="Tahoma" w:hAnsi="Tahoma" w:cs="Tahoma"/>
          <w:sz w:val="20"/>
          <w:szCs w:val="20"/>
        </w:rPr>
        <w:t xml:space="preserve"> </w:t>
      </w:r>
      <w:r w:rsidRPr="001458FE">
        <w:rPr>
          <w:rFonts w:ascii="Tahoma" w:hAnsi="Tahoma" w:cs="Tahoma"/>
          <w:sz w:val="20"/>
          <w:szCs w:val="20"/>
        </w:rPr>
        <w:t xml:space="preserve">yer alan gündem maddeleri görüşülür ve </w:t>
      </w:r>
      <w:r w:rsidR="00A71490" w:rsidRPr="001458FE">
        <w:rPr>
          <w:rFonts w:ascii="Tahoma" w:hAnsi="Tahoma" w:cs="Tahoma"/>
          <w:b/>
          <w:sz w:val="20"/>
          <w:szCs w:val="20"/>
        </w:rPr>
        <w:t>FRM.U.085 Açılış ve Kapanış Toplantısı Kayıt Formunda</w:t>
      </w:r>
      <w:r w:rsidR="00A71490" w:rsidRPr="001458FE">
        <w:rPr>
          <w:rFonts w:ascii="Tahoma" w:hAnsi="Tahoma" w:cs="Tahoma"/>
          <w:sz w:val="20"/>
          <w:szCs w:val="20"/>
        </w:rPr>
        <w:t xml:space="preserve"> </w:t>
      </w:r>
      <w:r w:rsidRPr="001458FE">
        <w:rPr>
          <w:rFonts w:ascii="Tahoma" w:hAnsi="Tahoma" w:cs="Tahoma"/>
          <w:sz w:val="20"/>
          <w:szCs w:val="20"/>
        </w:rPr>
        <w:t>kapanış kısmı imzalanarak denetim tamamlanır.</w:t>
      </w:r>
    </w:p>
    <w:p w:rsidR="00E05990" w:rsidRPr="001458FE" w:rsidRDefault="00E0599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lastRenderedPageBreak/>
        <w:t xml:space="preserve">Hazırlanan raporun bir tavsiye kararı olduğu, bu kararın son karar olmayıp belgelendirme komitesi için görüş niteliğinde olduğunu ve son kararın Belgelendirme Komitesine ait olduğunu özellikle Teknik Uzman tarafından toplantıya katılanlara bildirilir. </w:t>
      </w:r>
    </w:p>
    <w:p w:rsidR="00E05990" w:rsidRPr="001458FE" w:rsidRDefault="00E0599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Denetimin tamamlanmasının ardından Teknik Uzman tarafından </w:t>
      </w:r>
      <w:r w:rsidR="002B133D" w:rsidRPr="001458FE">
        <w:rPr>
          <w:rFonts w:ascii="Tahoma" w:hAnsi="Tahoma" w:cs="Tahoma"/>
          <w:b/>
          <w:sz w:val="20"/>
          <w:szCs w:val="20"/>
        </w:rPr>
        <w:t>FRM.U.016 Muayene Raporu</w:t>
      </w:r>
      <w:r w:rsidR="002B133D" w:rsidRPr="001458FE">
        <w:rPr>
          <w:rFonts w:ascii="Tahoma" w:hAnsi="Tahoma" w:cs="Tahoma"/>
          <w:sz w:val="20"/>
          <w:szCs w:val="20"/>
        </w:rPr>
        <w:t xml:space="preserve"> </w:t>
      </w:r>
      <w:r w:rsidRPr="001458FE">
        <w:rPr>
          <w:rFonts w:ascii="Tahoma" w:hAnsi="Tahoma" w:cs="Tahoma"/>
          <w:sz w:val="20"/>
          <w:szCs w:val="20"/>
        </w:rPr>
        <w:t xml:space="preserve">hazırlanır. </w:t>
      </w:r>
    </w:p>
    <w:p w:rsidR="002B133D" w:rsidRPr="001458FE" w:rsidRDefault="002B133D" w:rsidP="008E213F">
      <w:pPr>
        <w:autoSpaceDE w:val="0"/>
        <w:autoSpaceDN w:val="0"/>
        <w:adjustRightInd w:val="0"/>
        <w:spacing w:after="0" w:line="240" w:lineRule="auto"/>
        <w:ind w:left="-567"/>
        <w:rPr>
          <w:rFonts w:ascii="Tahoma" w:hAnsi="Tahoma" w:cs="Tahoma"/>
          <w:sz w:val="20"/>
          <w:szCs w:val="20"/>
        </w:rPr>
      </w:pPr>
    </w:p>
    <w:p w:rsidR="00EC0DB5" w:rsidRPr="001458FE" w:rsidRDefault="00316039" w:rsidP="008E213F">
      <w:pPr>
        <w:pStyle w:val="Balk2"/>
        <w:numPr>
          <w:ilvl w:val="1"/>
          <w:numId w:val="28"/>
        </w:numPr>
        <w:spacing w:before="0" w:line="240" w:lineRule="auto"/>
        <w:ind w:left="142" w:hanging="709"/>
        <w:rPr>
          <w:rFonts w:ascii="Tahoma" w:hAnsi="Tahoma" w:cs="Tahoma"/>
          <w:color w:val="auto"/>
          <w:sz w:val="20"/>
          <w:szCs w:val="20"/>
        </w:rPr>
      </w:pPr>
      <w:bookmarkStart w:id="32" w:name="_Toc64898558"/>
      <w:r w:rsidRPr="001458FE">
        <w:rPr>
          <w:rFonts w:ascii="Tahoma" w:hAnsi="Tahoma" w:cs="Tahoma"/>
          <w:color w:val="auto"/>
          <w:sz w:val="20"/>
          <w:szCs w:val="20"/>
        </w:rPr>
        <w:t>Gözden Geçirme ve Karar</w:t>
      </w:r>
      <w:bookmarkEnd w:id="32"/>
    </w:p>
    <w:p w:rsidR="00316039" w:rsidRPr="001458FE" w:rsidRDefault="00316039" w:rsidP="008E213F">
      <w:pPr>
        <w:pStyle w:val="AralkYok"/>
        <w:ind w:left="-567"/>
        <w:jc w:val="both"/>
        <w:rPr>
          <w:rFonts w:ascii="Tahoma" w:hAnsi="Tahoma" w:cs="Tahoma"/>
          <w:sz w:val="20"/>
          <w:szCs w:val="20"/>
          <w:highlight w:val="green"/>
        </w:rPr>
      </w:pPr>
      <w:r w:rsidRPr="001458FE">
        <w:rPr>
          <w:rFonts w:ascii="Tahoma" w:hAnsi="Tahoma" w:cs="Tahoma"/>
          <w:sz w:val="20"/>
          <w:szCs w:val="20"/>
        </w:rPr>
        <w:t xml:space="preserve">Teknik Uzman; muayene raporu, teknik dosya ve müşteri dosyasını gözden geçirme ve karar için Teknik Düzenleme Sorumlusuna teslim eder. Teknik Düzenleme Sorumlusu gözden geçirme ve karar için, muayene faaliyetlerinin yönetmelik ve ilgili standartlara uygunluğunu değerlendirir ve </w:t>
      </w:r>
      <w:r w:rsidRPr="001458FE">
        <w:rPr>
          <w:rFonts w:ascii="Tahoma" w:hAnsi="Tahoma" w:cs="Tahoma"/>
          <w:b/>
          <w:sz w:val="20"/>
          <w:szCs w:val="20"/>
        </w:rPr>
        <w:t>FRM</w:t>
      </w:r>
      <w:r w:rsidR="002F68A5" w:rsidRPr="001458FE">
        <w:rPr>
          <w:rFonts w:ascii="Tahoma" w:hAnsi="Tahoma" w:cs="Tahoma"/>
          <w:b/>
          <w:sz w:val="20"/>
          <w:szCs w:val="20"/>
        </w:rPr>
        <w:t>.</w:t>
      </w:r>
      <w:r w:rsidRPr="001458FE">
        <w:rPr>
          <w:rFonts w:ascii="Tahoma" w:hAnsi="Tahoma" w:cs="Tahoma"/>
          <w:b/>
          <w:sz w:val="20"/>
          <w:szCs w:val="20"/>
        </w:rPr>
        <w:t>U</w:t>
      </w:r>
      <w:r w:rsidR="002F68A5" w:rsidRPr="001458FE">
        <w:rPr>
          <w:rFonts w:ascii="Tahoma" w:hAnsi="Tahoma" w:cs="Tahoma"/>
          <w:b/>
          <w:sz w:val="20"/>
          <w:szCs w:val="20"/>
        </w:rPr>
        <w:t>.</w:t>
      </w:r>
      <w:r w:rsidRPr="001458FE">
        <w:rPr>
          <w:rFonts w:ascii="Tahoma" w:hAnsi="Tahoma" w:cs="Tahoma"/>
          <w:b/>
          <w:sz w:val="20"/>
          <w:szCs w:val="20"/>
        </w:rPr>
        <w:t>089 Asansör Yönetmeliği Karar Formu</w:t>
      </w:r>
      <w:r w:rsidRPr="001458FE">
        <w:rPr>
          <w:rFonts w:ascii="Tahoma" w:hAnsi="Tahoma" w:cs="Tahoma"/>
          <w:sz w:val="20"/>
          <w:szCs w:val="20"/>
        </w:rPr>
        <w:t xml:space="preserve"> doldurur. Başvuruda bulunan firmanın Muayene sonucunun 2014/33/AB Asansör Yönetmeliğine ve belirtilen şartlara uygun bulunması sonucu Teknik Uzmandan raporunu ONTEK programına yüklemesi istenir.</w:t>
      </w:r>
      <w:r w:rsidRPr="001458FE">
        <w:rPr>
          <w:rFonts w:ascii="Tahoma" w:hAnsi="Tahoma" w:cs="Tahoma"/>
          <w:b/>
          <w:bCs/>
          <w:sz w:val="20"/>
          <w:szCs w:val="20"/>
        </w:rPr>
        <w:t xml:space="preserve"> </w:t>
      </w:r>
      <w:r w:rsidRPr="001458FE">
        <w:rPr>
          <w:rFonts w:ascii="Tahoma" w:hAnsi="Tahoma" w:cs="Tahoma"/>
          <w:sz w:val="20"/>
          <w:szCs w:val="20"/>
        </w:rPr>
        <w:t xml:space="preserve">Ayni zamanda program Teknik Düzenleme Sorumlusu sayfasında onay bekleyen olarak gözükür. </w:t>
      </w:r>
    </w:p>
    <w:p w:rsidR="00316039" w:rsidRPr="001458FE" w:rsidRDefault="00316039" w:rsidP="008E213F">
      <w:pPr>
        <w:pStyle w:val="ListeParagraf"/>
        <w:spacing w:after="0" w:line="240" w:lineRule="auto"/>
        <w:ind w:left="-567"/>
        <w:jc w:val="both"/>
        <w:rPr>
          <w:rFonts w:ascii="Tahoma" w:hAnsi="Tahoma" w:cs="Tahoma"/>
          <w:sz w:val="20"/>
          <w:szCs w:val="20"/>
          <w:highlight w:val="green"/>
        </w:rPr>
      </w:pPr>
      <w:r w:rsidRPr="001458FE">
        <w:rPr>
          <w:rFonts w:ascii="Tahoma" w:hAnsi="Tahoma" w:cs="Tahoma"/>
          <w:sz w:val="20"/>
          <w:szCs w:val="20"/>
        </w:rPr>
        <w:t>Teknik Düzenleme Sorumlusu, yapılan muayene faaliyetlerini yönetmelik ve standart şartlarına uygun olmadığını tespit ederse muayene raporunun altına gerekçelerini yazar ve uygunsuzluğun giderilmesi için takip denetim ve/veya dokümantasyon tamamlama/düzeltme olduğunu ilgili bölüme işaretleyerek belirtir ve Teknik Uzmana dosyayı iade eder. Teknik Düzenleme Sorumlusu tarafından takip muayene istenmiş ise teknik uzman, müşteri ile iletişime geçerek uygunsuzluklar temelinde muayenenin tekrarını sağlar. Takip Muayene istenmesi durumunda Teknik Uzman için Düzeltici ve Önleyici Faaliyet açılır. Uygunsuzluk, raporlama veya idari nedenlerden kaynaklanmış ise gerekli düzeltmeler yapılarak dosya yeniden Teknik Düzenleme Sorumlusuna gönderilir. Bu işlem rapor son haline gelene ve Teknik Düzenleme Sorumlusuna tarafından onaylanana kadar tekrarlanır.</w:t>
      </w:r>
      <w:r w:rsidRPr="001458FE">
        <w:rPr>
          <w:rFonts w:ascii="Tahoma" w:hAnsi="Tahoma" w:cs="Tahoma"/>
          <w:i/>
          <w:sz w:val="20"/>
          <w:szCs w:val="20"/>
        </w:rPr>
        <w:t xml:space="preserve"> </w:t>
      </w:r>
      <w:r w:rsidRPr="001458FE">
        <w:rPr>
          <w:rFonts w:ascii="Tahoma" w:hAnsi="Tahoma" w:cs="Tahoma"/>
          <w:sz w:val="20"/>
          <w:szCs w:val="20"/>
        </w:rPr>
        <w:t xml:space="preserve">Belgelendirme kararı sertifikanın verilmemesi yönünde ise, başvuru sahibine reddetme gerekçeleri ayrıntılı bir şekilde belirtilerek, belge verilmesi reddedilir. TCS, bu durumu ilgili taraflara bildirir. Başvuru sahibi, karara itiraz edebilir. </w:t>
      </w:r>
    </w:p>
    <w:p w:rsidR="00316039" w:rsidRPr="001458FE" w:rsidRDefault="00316039"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 xml:space="preserve">Sertifikanın yayımlanması için </w:t>
      </w:r>
      <w:r w:rsidRPr="001458FE">
        <w:rPr>
          <w:rFonts w:ascii="Tahoma" w:hAnsi="Tahoma" w:cs="Tahoma"/>
          <w:b/>
          <w:sz w:val="20"/>
          <w:szCs w:val="20"/>
        </w:rPr>
        <w:t>FRM.U</w:t>
      </w:r>
      <w:r w:rsidR="002F68A5" w:rsidRPr="001458FE">
        <w:rPr>
          <w:rFonts w:ascii="Tahoma" w:hAnsi="Tahoma" w:cs="Tahoma"/>
          <w:b/>
          <w:sz w:val="20"/>
          <w:szCs w:val="20"/>
        </w:rPr>
        <w:t>.</w:t>
      </w:r>
      <w:r w:rsidRPr="001458FE">
        <w:rPr>
          <w:rFonts w:ascii="Tahoma" w:hAnsi="Tahoma" w:cs="Tahoma"/>
          <w:b/>
          <w:sz w:val="20"/>
          <w:szCs w:val="20"/>
        </w:rPr>
        <w:t>089 Asansör Yönetmeliği Karar Formu</w:t>
      </w:r>
      <w:r w:rsidRPr="001458FE">
        <w:rPr>
          <w:rFonts w:ascii="Tahoma" w:hAnsi="Tahoma" w:cs="Tahoma"/>
          <w:b/>
          <w:bCs/>
          <w:sz w:val="20"/>
          <w:szCs w:val="20"/>
        </w:rPr>
        <w:t xml:space="preserve">, </w:t>
      </w:r>
      <w:r w:rsidRPr="001458FE">
        <w:rPr>
          <w:rFonts w:ascii="Tahoma" w:hAnsi="Tahoma" w:cs="Tahoma"/>
          <w:sz w:val="20"/>
          <w:szCs w:val="20"/>
        </w:rPr>
        <w:t xml:space="preserve">Teknik Düzenleme Sorumlusu tarafından onaylanır.  Onay sonrası, Teknik Düzenleme Sorumlusu ONTEK üzerinden son onayı verir ve program üzerinden kare kodu indirerek planlama sorumlusuna sertifika basılması için iletir ve sertifikanın hazırlanması ve basım süreci başlar. </w:t>
      </w:r>
    </w:p>
    <w:p w:rsidR="00731594" w:rsidRPr="001458FE" w:rsidRDefault="00731594" w:rsidP="008E213F">
      <w:pPr>
        <w:pStyle w:val="ListeParagraf"/>
        <w:spacing w:after="0" w:line="240" w:lineRule="auto"/>
        <w:ind w:left="-567"/>
        <w:jc w:val="both"/>
        <w:rPr>
          <w:rFonts w:ascii="Tahoma" w:hAnsi="Tahoma" w:cs="Tahoma"/>
          <w:i/>
          <w:sz w:val="20"/>
          <w:szCs w:val="20"/>
        </w:rPr>
      </w:pPr>
    </w:p>
    <w:p w:rsidR="00EC0DB5" w:rsidRPr="001458FE" w:rsidRDefault="00EC0DB5" w:rsidP="008E213F">
      <w:pPr>
        <w:pStyle w:val="Balk2"/>
        <w:numPr>
          <w:ilvl w:val="1"/>
          <w:numId w:val="28"/>
        </w:numPr>
        <w:spacing w:before="0" w:line="240" w:lineRule="auto"/>
        <w:ind w:left="142" w:hanging="709"/>
        <w:rPr>
          <w:rFonts w:ascii="Tahoma" w:hAnsi="Tahoma" w:cs="Tahoma"/>
          <w:color w:val="auto"/>
          <w:sz w:val="20"/>
          <w:szCs w:val="20"/>
        </w:rPr>
      </w:pPr>
      <w:bookmarkStart w:id="33" w:name="_Toc64898559"/>
      <w:r w:rsidRPr="001458FE">
        <w:rPr>
          <w:rFonts w:ascii="Tahoma" w:hAnsi="Tahoma" w:cs="Tahoma"/>
          <w:color w:val="auto"/>
          <w:sz w:val="20"/>
          <w:szCs w:val="20"/>
        </w:rPr>
        <w:t>Sertifika Basımı</w:t>
      </w:r>
      <w:bookmarkEnd w:id="33"/>
    </w:p>
    <w:p w:rsidR="00731594" w:rsidRPr="001458FE" w:rsidRDefault="00EC0DB5"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Teknik Düzenleme Sorumlusu, muayene dosyası ve firma resmi evraklarını dikkate alarak sertifika düzenler. </w:t>
      </w:r>
      <w:r w:rsidR="00316039" w:rsidRPr="001458FE">
        <w:rPr>
          <w:rFonts w:ascii="Tahoma" w:hAnsi="Tahoma" w:cs="Tahoma"/>
          <w:sz w:val="20"/>
          <w:szCs w:val="20"/>
        </w:rPr>
        <w:t xml:space="preserve">Sertifika, Genel Müdür tarafından imzalanır. </w:t>
      </w:r>
    </w:p>
    <w:p w:rsidR="00EC0DB5" w:rsidRPr="001458FE" w:rsidRDefault="00316039"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 </w:t>
      </w:r>
    </w:p>
    <w:p w:rsidR="00EC0DB5" w:rsidRPr="001458FE" w:rsidRDefault="00EC0DB5" w:rsidP="008E213F">
      <w:pPr>
        <w:autoSpaceDE w:val="0"/>
        <w:autoSpaceDN w:val="0"/>
        <w:adjustRightInd w:val="0"/>
        <w:spacing w:after="0" w:line="240" w:lineRule="auto"/>
        <w:ind w:left="-567"/>
        <w:rPr>
          <w:rFonts w:ascii="Tahoma" w:hAnsi="Tahoma" w:cs="Tahoma"/>
          <w:b/>
          <w:sz w:val="20"/>
          <w:szCs w:val="20"/>
        </w:rPr>
      </w:pPr>
      <w:r w:rsidRPr="001458FE">
        <w:rPr>
          <w:rFonts w:ascii="Tahoma" w:hAnsi="Tahoma" w:cs="Tahoma"/>
          <w:sz w:val="20"/>
          <w:szCs w:val="20"/>
          <w:u w:val="single"/>
        </w:rPr>
        <w:t>Modül B için</w:t>
      </w:r>
      <w:r w:rsidR="003600BB" w:rsidRPr="001458FE">
        <w:rPr>
          <w:rFonts w:ascii="Tahoma" w:hAnsi="Tahoma" w:cs="Tahoma"/>
          <w:sz w:val="20"/>
          <w:szCs w:val="20"/>
          <w:u w:val="single"/>
        </w:rPr>
        <w:t>;</w:t>
      </w:r>
      <w:r w:rsidR="003600BB" w:rsidRPr="001458FE">
        <w:rPr>
          <w:rFonts w:ascii="Tahoma" w:hAnsi="Tahoma" w:cs="Tahoma"/>
          <w:b/>
          <w:sz w:val="20"/>
          <w:szCs w:val="20"/>
        </w:rPr>
        <w:t xml:space="preserve"> </w:t>
      </w:r>
      <w:r w:rsidRPr="001458FE">
        <w:rPr>
          <w:rFonts w:ascii="Tahoma" w:hAnsi="Tahoma" w:cs="Tahoma"/>
          <w:b/>
          <w:sz w:val="20"/>
          <w:szCs w:val="20"/>
        </w:rPr>
        <w:t xml:space="preserve"> FRM.U.052 Modül B Sertifika</w:t>
      </w:r>
      <w:r w:rsidR="003600BB" w:rsidRPr="001458FE">
        <w:rPr>
          <w:rFonts w:ascii="Tahoma" w:hAnsi="Tahoma" w:cs="Tahoma"/>
          <w:b/>
          <w:sz w:val="20"/>
          <w:szCs w:val="20"/>
        </w:rPr>
        <w:t xml:space="preserve">sı </w:t>
      </w:r>
      <w:r w:rsidR="003600BB" w:rsidRPr="001458FE">
        <w:rPr>
          <w:rFonts w:ascii="Tahoma" w:hAnsi="Tahoma" w:cs="Tahoma"/>
          <w:sz w:val="20"/>
          <w:szCs w:val="20"/>
        </w:rPr>
        <w:t>düzenlenir.</w:t>
      </w:r>
      <w:r w:rsidRPr="001458FE">
        <w:rPr>
          <w:rFonts w:ascii="Tahoma" w:hAnsi="Tahoma" w:cs="Tahoma"/>
          <w:b/>
          <w:sz w:val="20"/>
          <w:szCs w:val="20"/>
        </w:rPr>
        <w:t xml:space="preserve"> </w:t>
      </w:r>
    </w:p>
    <w:p w:rsidR="003600BB" w:rsidRPr="001458FE" w:rsidRDefault="003600BB" w:rsidP="003600BB">
      <w:pPr>
        <w:pStyle w:val="Default"/>
        <w:ind w:left="-567"/>
        <w:jc w:val="both"/>
        <w:rPr>
          <w:rFonts w:ascii="Tahoma" w:hAnsi="Tahoma" w:cs="Tahoma"/>
          <w:color w:val="auto"/>
          <w:sz w:val="20"/>
          <w:szCs w:val="20"/>
        </w:rPr>
      </w:pPr>
      <w:r w:rsidRPr="001458FE">
        <w:rPr>
          <w:rFonts w:ascii="Tahoma" w:hAnsi="Tahoma" w:cs="Tahoma"/>
          <w:color w:val="auto"/>
          <w:sz w:val="20"/>
          <w:szCs w:val="20"/>
        </w:rPr>
        <w:t xml:space="preserve">Asansör monte eden ve TCS; teknik dosya ile birlikte uygunluk belgesinin bir kopyasını asansörün piyasaya arz tarihinden itibaren 15 yıl süreyle muhafaza eder. </w:t>
      </w:r>
    </w:p>
    <w:p w:rsidR="003600BB" w:rsidRPr="001458FE" w:rsidRDefault="003600BB" w:rsidP="003600BB">
      <w:pPr>
        <w:pStyle w:val="Default"/>
        <w:ind w:left="-567"/>
        <w:jc w:val="both"/>
        <w:rPr>
          <w:rFonts w:ascii="Tahoma" w:hAnsi="Tahoma" w:cs="Tahoma"/>
          <w:color w:val="auto"/>
          <w:sz w:val="20"/>
          <w:szCs w:val="20"/>
        </w:rPr>
      </w:pPr>
      <w:r w:rsidRPr="001458FE">
        <w:rPr>
          <w:rFonts w:ascii="Tahoma" w:hAnsi="Tahoma" w:cs="Tahoma"/>
          <w:color w:val="auto"/>
          <w:sz w:val="20"/>
          <w:szCs w:val="20"/>
        </w:rPr>
        <w:t>Geçerlilik Süresi : 5 yıl</w:t>
      </w:r>
    </w:p>
    <w:p w:rsidR="00731594" w:rsidRPr="001458FE" w:rsidRDefault="00731594" w:rsidP="008E213F">
      <w:pPr>
        <w:autoSpaceDE w:val="0"/>
        <w:autoSpaceDN w:val="0"/>
        <w:adjustRightInd w:val="0"/>
        <w:spacing w:after="0" w:line="240" w:lineRule="auto"/>
        <w:ind w:left="-567"/>
        <w:rPr>
          <w:rFonts w:ascii="Tahoma" w:hAnsi="Tahoma" w:cs="Tahoma"/>
          <w:sz w:val="20"/>
          <w:szCs w:val="20"/>
        </w:rPr>
      </w:pPr>
    </w:p>
    <w:p w:rsidR="003600BB" w:rsidRPr="001458FE" w:rsidRDefault="003600BB" w:rsidP="008E213F">
      <w:pPr>
        <w:autoSpaceDE w:val="0"/>
        <w:autoSpaceDN w:val="0"/>
        <w:adjustRightInd w:val="0"/>
        <w:spacing w:after="0" w:line="240" w:lineRule="auto"/>
        <w:ind w:left="-567"/>
        <w:rPr>
          <w:rFonts w:ascii="Tahoma" w:hAnsi="Tahoma" w:cs="Tahoma"/>
          <w:sz w:val="20"/>
          <w:szCs w:val="20"/>
        </w:rPr>
      </w:pPr>
    </w:p>
    <w:p w:rsidR="00EC0DB5" w:rsidRPr="001458FE" w:rsidRDefault="00EC0DB5"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u w:val="single"/>
        </w:rPr>
        <w:t>Son Muayene için</w:t>
      </w:r>
      <w:r w:rsidR="003600BB" w:rsidRPr="001458FE">
        <w:rPr>
          <w:rFonts w:ascii="Tahoma" w:hAnsi="Tahoma" w:cs="Tahoma"/>
          <w:sz w:val="20"/>
          <w:szCs w:val="20"/>
          <w:u w:val="single"/>
        </w:rPr>
        <w:t>;</w:t>
      </w:r>
      <w:r w:rsidRPr="001458FE">
        <w:rPr>
          <w:rFonts w:ascii="Tahoma" w:hAnsi="Tahoma" w:cs="Tahoma"/>
          <w:sz w:val="20"/>
          <w:szCs w:val="20"/>
        </w:rPr>
        <w:t xml:space="preserve"> </w:t>
      </w:r>
      <w:r w:rsidRPr="001458FE">
        <w:rPr>
          <w:rFonts w:ascii="Tahoma" w:hAnsi="Tahoma" w:cs="Tahoma"/>
          <w:b/>
          <w:sz w:val="20"/>
          <w:szCs w:val="20"/>
        </w:rPr>
        <w:t>FRM.U.053 Son Muayene Sertifika</w:t>
      </w:r>
      <w:r w:rsidR="003600BB" w:rsidRPr="001458FE">
        <w:rPr>
          <w:rFonts w:ascii="Tahoma" w:hAnsi="Tahoma" w:cs="Tahoma"/>
          <w:b/>
          <w:sz w:val="20"/>
          <w:szCs w:val="20"/>
        </w:rPr>
        <w:t xml:space="preserve">sı </w:t>
      </w:r>
      <w:r w:rsidR="003600BB" w:rsidRPr="001458FE">
        <w:rPr>
          <w:rFonts w:ascii="Tahoma" w:hAnsi="Tahoma" w:cs="Tahoma"/>
          <w:sz w:val="20"/>
          <w:szCs w:val="20"/>
        </w:rPr>
        <w:t>düzenlenir.</w:t>
      </w:r>
      <w:r w:rsidR="003600BB" w:rsidRPr="001458FE">
        <w:rPr>
          <w:rFonts w:ascii="Tahoma" w:hAnsi="Tahoma" w:cs="Tahoma"/>
          <w:b/>
          <w:sz w:val="20"/>
          <w:szCs w:val="20"/>
        </w:rPr>
        <w:t xml:space="preserve"> </w:t>
      </w:r>
      <w:r w:rsidRPr="001458FE">
        <w:rPr>
          <w:rFonts w:ascii="Tahoma" w:hAnsi="Tahoma" w:cs="Tahoma"/>
          <w:sz w:val="20"/>
          <w:szCs w:val="20"/>
        </w:rPr>
        <w:t xml:space="preserve"> </w:t>
      </w:r>
    </w:p>
    <w:p w:rsidR="003600BB" w:rsidRPr="001458FE" w:rsidRDefault="003600BB" w:rsidP="003600BB">
      <w:pPr>
        <w:pStyle w:val="Default"/>
        <w:ind w:left="-567"/>
        <w:jc w:val="both"/>
        <w:rPr>
          <w:rFonts w:ascii="Tahoma" w:hAnsi="Tahoma" w:cs="Tahoma"/>
          <w:color w:val="auto"/>
          <w:sz w:val="20"/>
          <w:szCs w:val="20"/>
        </w:rPr>
      </w:pPr>
      <w:r w:rsidRPr="001458FE">
        <w:rPr>
          <w:rFonts w:ascii="Tahoma" w:hAnsi="Tahoma" w:cs="Tahoma"/>
          <w:color w:val="auto"/>
          <w:sz w:val="20"/>
          <w:szCs w:val="20"/>
        </w:rPr>
        <w:t xml:space="preserve">Asansör monte eden ve TCS; teknik dosya ile birlikte uygunluk belgesinin bir kopyasını asansörün piyasaya arz tarihinden itibaren 10 yıl süreyle muhafaza eder. </w:t>
      </w:r>
    </w:p>
    <w:p w:rsidR="003600BB" w:rsidRPr="001458FE" w:rsidRDefault="003600BB" w:rsidP="003600BB">
      <w:pPr>
        <w:pStyle w:val="Default"/>
        <w:ind w:left="-567"/>
        <w:jc w:val="both"/>
        <w:rPr>
          <w:rFonts w:ascii="Tahoma" w:hAnsi="Tahoma" w:cs="Tahoma"/>
          <w:color w:val="auto"/>
          <w:sz w:val="20"/>
          <w:szCs w:val="20"/>
        </w:rPr>
      </w:pPr>
      <w:r w:rsidRPr="001458FE">
        <w:rPr>
          <w:rFonts w:ascii="Tahoma" w:hAnsi="Tahoma" w:cs="Tahoma"/>
          <w:color w:val="auto"/>
          <w:sz w:val="20"/>
          <w:szCs w:val="20"/>
        </w:rPr>
        <w:t>Geçerlilik Süresi : Süresiz zamanlı geçerliliğe sahiptir</w:t>
      </w:r>
      <w:r w:rsidRPr="001458FE">
        <w:rPr>
          <w:rFonts w:ascii="Tahoma" w:hAnsi="Tahoma" w:cs="Tahoma"/>
          <w:b/>
          <w:color w:val="auto"/>
          <w:sz w:val="20"/>
          <w:szCs w:val="20"/>
        </w:rPr>
        <w:t>.</w:t>
      </w:r>
    </w:p>
    <w:p w:rsidR="00731594" w:rsidRPr="001458FE" w:rsidRDefault="00731594" w:rsidP="008E213F">
      <w:pPr>
        <w:autoSpaceDE w:val="0"/>
        <w:autoSpaceDN w:val="0"/>
        <w:adjustRightInd w:val="0"/>
        <w:spacing w:after="0" w:line="240" w:lineRule="auto"/>
        <w:ind w:left="-567"/>
        <w:rPr>
          <w:rFonts w:ascii="Tahoma" w:hAnsi="Tahoma" w:cs="Tahoma"/>
          <w:sz w:val="20"/>
          <w:szCs w:val="20"/>
        </w:rPr>
      </w:pPr>
    </w:p>
    <w:p w:rsidR="00EC0DB5" w:rsidRPr="001458FE" w:rsidRDefault="00EC0DB5" w:rsidP="008E213F">
      <w:pPr>
        <w:autoSpaceDE w:val="0"/>
        <w:autoSpaceDN w:val="0"/>
        <w:adjustRightInd w:val="0"/>
        <w:spacing w:after="0" w:line="240" w:lineRule="auto"/>
        <w:ind w:left="-567"/>
        <w:rPr>
          <w:rFonts w:ascii="Tahoma" w:hAnsi="Tahoma" w:cs="Tahoma"/>
          <w:b/>
          <w:sz w:val="20"/>
          <w:szCs w:val="20"/>
        </w:rPr>
      </w:pPr>
      <w:r w:rsidRPr="001458FE">
        <w:rPr>
          <w:rFonts w:ascii="Tahoma" w:hAnsi="Tahoma" w:cs="Tahoma"/>
          <w:sz w:val="20"/>
          <w:szCs w:val="20"/>
          <w:u w:val="single"/>
        </w:rPr>
        <w:t>Modül G için</w:t>
      </w:r>
      <w:r w:rsidR="003600BB" w:rsidRPr="001458FE">
        <w:rPr>
          <w:rFonts w:ascii="Tahoma" w:hAnsi="Tahoma" w:cs="Tahoma"/>
          <w:sz w:val="20"/>
          <w:szCs w:val="20"/>
          <w:u w:val="single"/>
        </w:rPr>
        <w:t>;</w:t>
      </w:r>
      <w:r w:rsidRPr="001458FE">
        <w:rPr>
          <w:rFonts w:ascii="Tahoma" w:hAnsi="Tahoma" w:cs="Tahoma"/>
          <w:sz w:val="20"/>
          <w:szCs w:val="20"/>
        </w:rPr>
        <w:t xml:space="preserve"> </w:t>
      </w:r>
      <w:r w:rsidRPr="001458FE">
        <w:rPr>
          <w:rFonts w:ascii="Tahoma" w:hAnsi="Tahoma" w:cs="Tahoma"/>
          <w:b/>
          <w:sz w:val="20"/>
          <w:szCs w:val="20"/>
        </w:rPr>
        <w:t>FRM.U.015 Modül G Sertifika</w:t>
      </w:r>
      <w:r w:rsidR="003600BB" w:rsidRPr="001458FE">
        <w:rPr>
          <w:rFonts w:ascii="Tahoma" w:hAnsi="Tahoma" w:cs="Tahoma"/>
          <w:b/>
          <w:sz w:val="20"/>
          <w:szCs w:val="20"/>
        </w:rPr>
        <w:t xml:space="preserve">sı </w:t>
      </w:r>
      <w:r w:rsidR="003600BB" w:rsidRPr="001458FE">
        <w:rPr>
          <w:rFonts w:ascii="Tahoma" w:hAnsi="Tahoma" w:cs="Tahoma"/>
          <w:sz w:val="20"/>
          <w:szCs w:val="20"/>
        </w:rPr>
        <w:t>düzenlenir.</w:t>
      </w:r>
      <w:r w:rsidR="003600BB" w:rsidRPr="001458FE">
        <w:rPr>
          <w:rFonts w:ascii="Tahoma" w:hAnsi="Tahoma" w:cs="Tahoma"/>
          <w:b/>
          <w:sz w:val="20"/>
          <w:szCs w:val="20"/>
        </w:rPr>
        <w:t xml:space="preserve"> </w:t>
      </w:r>
      <w:r w:rsidR="003600BB" w:rsidRPr="001458FE">
        <w:rPr>
          <w:rFonts w:ascii="Tahoma" w:hAnsi="Tahoma" w:cs="Tahoma"/>
          <w:sz w:val="20"/>
          <w:szCs w:val="20"/>
        </w:rPr>
        <w:t xml:space="preserve"> </w:t>
      </w:r>
    </w:p>
    <w:p w:rsidR="003600BB" w:rsidRPr="001458FE" w:rsidRDefault="003600BB" w:rsidP="003600BB">
      <w:pPr>
        <w:pStyle w:val="Default"/>
        <w:ind w:left="-567"/>
        <w:jc w:val="both"/>
        <w:rPr>
          <w:rFonts w:ascii="Tahoma" w:hAnsi="Tahoma" w:cs="Tahoma"/>
          <w:color w:val="auto"/>
          <w:sz w:val="20"/>
          <w:szCs w:val="20"/>
        </w:rPr>
      </w:pPr>
      <w:r w:rsidRPr="001458FE">
        <w:rPr>
          <w:rFonts w:ascii="Tahoma" w:hAnsi="Tahoma" w:cs="Tahoma"/>
          <w:color w:val="auto"/>
          <w:sz w:val="20"/>
          <w:szCs w:val="20"/>
        </w:rPr>
        <w:t xml:space="preserve">Asansör monte eden ve TCS; teknik dosya ile birlikte uygunluk belgesinin bir kopyasını asansörün piyasaya arz tarihinden itibaren 10 yıl süreyle muhafaza eder. </w:t>
      </w:r>
    </w:p>
    <w:p w:rsidR="003600BB" w:rsidRPr="001458FE" w:rsidRDefault="003600BB" w:rsidP="003600BB">
      <w:pPr>
        <w:pStyle w:val="Default"/>
        <w:ind w:left="-567"/>
        <w:jc w:val="both"/>
        <w:rPr>
          <w:rFonts w:ascii="Tahoma" w:hAnsi="Tahoma" w:cs="Tahoma"/>
          <w:color w:val="auto"/>
          <w:sz w:val="20"/>
          <w:szCs w:val="20"/>
        </w:rPr>
      </w:pPr>
      <w:r w:rsidRPr="001458FE">
        <w:rPr>
          <w:rFonts w:ascii="Tahoma" w:hAnsi="Tahoma" w:cs="Tahoma"/>
          <w:color w:val="auto"/>
          <w:sz w:val="20"/>
          <w:szCs w:val="20"/>
        </w:rPr>
        <w:t>Geçerlilik Süresi : Süresiz zamanlı geçerliliğe sahiptir</w:t>
      </w:r>
      <w:r w:rsidRPr="001458FE">
        <w:rPr>
          <w:rFonts w:ascii="Tahoma" w:hAnsi="Tahoma" w:cs="Tahoma"/>
          <w:b/>
          <w:color w:val="auto"/>
          <w:sz w:val="20"/>
          <w:szCs w:val="20"/>
        </w:rPr>
        <w:t>.</w:t>
      </w:r>
    </w:p>
    <w:p w:rsidR="00731594" w:rsidRPr="001458FE" w:rsidRDefault="00731594" w:rsidP="008E213F">
      <w:pPr>
        <w:autoSpaceDE w:val="0"/>
        <w:autoSpaceDN w:val="0"/>
        <w:adjustRightInd w:val="0"/>
        <w:spacing w:after="0" w:line="240" w:lineRule="auto"/>
        <w:ind w:left="-567"/>
        <w:rPr>
          <w:rFonts w:ascii="Tahoma" w:hAnsi="Tahoma" w:cs="Tahoma"/>
          <w:b/>
          <w:sz w:val="20"/>
          <w:szCs w:val="20"/>
        </w:rPr>
      </w:pPr>
    </w:p>
    <w:p w:rsidR="00316039" w:rsidRPr="001458FE" w:rsidRDefault="00316039" w:rsidP="008E213F">
      <w:pPr>
        <w:autoSpaceDE w:val="0"/>
        <w:autoSpaceDN w:val="0"/>
        <w:adjustRightInd w:val="0"/>
        <w:spacing w:after="0" w:line="240" w:lineRule="auto"/>
        <w:ind w:left="-567"/>
        <w:rPr>
          <w:rFonts w:ascii="Tahoma" w:hAnsi="Tahoma" w:cs="Tahoma"/>
          <w:b/>
          <w:sz w:val="20"/>
          <w:szCs w:val="20"/>
        </w:rPr>
      </w:pPr>
      <w:r w:rsidRPr="001458FE">
        <w:rPr>
          <w:rFonts w:ascii="Tahoma" w:hAnsi="Tahoma" w:cs="Tahoma"/>
          <w:sz w:val="20"/>
          <w:szCs w:val="20"/>
          <w:u w:val="single"/>
        </w:rPr>
        <w:t>Modül D için</w:t>
      </w:r>
      <w:r w:rsidR="003600BB" w:rsidRPr="001458FE">
        <w:rPr>
          <w:rFonts w:ascii="Tahoma" w:hAnsi="Tahoma" w:cs="Tahoma"/>
          <w:sz w:val="20"/>
          <w:szCs w:val="20"/>
          <w:u w:val="single"/>
        </w:rPr>
        <w:t>;</w:t>
      </w:r>
      <w:r w:rsidRPr="001458FE">
        <w:rPr>
          <w:rFonts w:ascii="Tahoma" w:hAnsi="Tahoma" w:cs="Tahoma"/>
          <w:b/>
          <w:sz w:val="20"/>
          <w:szCs w:val="20"/>
        </w:rPr>
        <w:t xml:space="preserve">  FRM.U.66 Modül D Sertifika</w:t>
      </w:r>
      <w:r w:rsidR="003600BB" w:rsidRPr="001458FE">
        <w:rPr>
          <w:rFonts w:ascii="Tahoma" w:hAnsi="Tahoma" w:cs="Tahoma"/>
          <w:b/>
          <w:sz w:val="20"/>
          <w:szCs w:val="20"/>
        </w:rPr>
        <w:t xml:space="preserve">sı </w:t>
      </w:r>
      <w:r w:rsidR="003600BB" w:rsidRPr="001458FE">
        <w:rPr>
          <w:rFonts w:ascii="Tahoma" w:hAnsi="Tahoma" w:cs="Tahoma"/>
          <w:sz w:val="20"/>
          <w:szCs w:val="20"/>
        </w:rPr>
        <w:t>düzenlenir.</w:t>
      </w:r>
      <w:r w:rsidR="003600BB" w:rsidRPr="001458FE">
        <w:rPr>
          <w:rFonts w:ascii="Tahoma" w:hAnsi="Tahoma" w:cs="Tahoma"/>
          <w:b/>
          <w:sz w:val="20"/>
          <w:szCs w:val="20"/>
        </w:rPr>
        <w:t xml:space="preserve"> </w:t>
      </w:r>
      <w:r w:rsidR="003600BB" w:rsidRPr="001458FE">
        <w:rPr>
          <w:rFonts w:ascii="Tahoma" w:hAnsi="Tahoma" w:cs="Tahoma"/>
          <w:sz w:val="20"/>
          <w:szCs w:val="20"/>
        </w:rPr>
        <w:t xml:space="preserve"> </w:t>
      </w:r>
    </w:p>
    <w:p w:rsidR="00731594" w:rsidRPr="001458FE" w:rsidRDefault="003600BB"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Geçerlilik Süresi: 3 yıldır.</w:t>
      </w:r>
      <w:r w:rsidRPr="001458FE">
        <w:rPr>
          <w:rFonts w:ascii="Tahoma" w:hAnsi="Tahoma" w:cs="Tahoma"/>
          <w:sz w:val="20"/>
          <w:szCs w:val="20"/>
        </w:rPr>
        <w:tab/>
      </w:r>
    </w:p>
    <w:p w:rsidR="003600BB" w:rsidRPr="001458FE" w:rsidRDefault="003600BB" w:rsidP="008E213F">
      <w:pPr>
        <w:autoSpaceDE w:val="0"/>
        <w:autoSpaceDN w:val="0"/>
        <w:adjustRightInd w:val="0"/>
        <w:spacing w:after="0" w:line="240" w:lineRule="auto"/>
        <w:ind w:left="-567"/>
        <w:rPr>
          <w:rFonts w:ascii="Tahoma" w:hAnsi="Tahoma" w:cs="Tahoma"/>
          <w:b/>
          <w:sz w:val="20"/>
          <w:szCs w:val="20"/>
        </w:rPr>
      </w:pPr>
    </w:p>
    <w:p w:rsidR="00316039" w:rsidRPr="001458FE" w:rsidRDefault="00316039" w:rsidP="008E213F">
      <w:pPr>
        <w:autoSpaceDE w:val="0"/>
        <w:autoSpaceDN w:val="0"/>
        <w:adjustRightInd w:val="0"/>
        <w:spacing w:after="0" w:line="240" w:lineRule="auto"/>
        <w:ind w:left="-567"/>
        <w:rPr>
          <w:rFonts w:ascii="Tahoma" w:hAnsi="Tahoma" w:cs="Tahoma"/>
          <w:b/>
          <w:sz w:val="20"/>
          <w:szCs w:val="20"/>
        </w:rPr>
      </w:pPr>
      <w:r w:rsidRPr="001458FE">
        <w:rPr>
          <w:rFonts w:ascii="Tahoma" w:hAnsi="Tahoma" w:cs="Tahoma"/>
          <w:sz w:val="20"/>
          <w:szCs w:val="20"/>
          <w:u w:val="single"/>
        </w:rPr>
        <w:t>Modül E için</w:t>
      </w:r>
      <w:r w:rsidR="003600BB" w:rsidRPr="001458FE">
        <w:rPr>
          <w:rFonts w:ascii="Tahoma" w:hAnsi="Tahoma" w:cs="Tahoma"/>
          <w:sz w:val="20"/>
          <w:szCs w:val="20"/>
          <w:u w:val="single"/>
        </w:rPr>
        <w:t>;</w:t>
      </w:r>
      <w:r w:rsidRPr="001458FE">
        <w:rPr>
          <w:rFonts w:ascii="Tahoma" w:hAnsi="Tahoma" w:cs="Tahoma"/>
          <w:b/>
          <w:sz w:val="20"/>
          <w:szCs w:val="20"/>
        </w:rPr>
        <w:t xml:space="preserve">  FRM.U.67 Modül E Sertifika</w:t>
      </w:r>
      <w:r w:rsidR="003600BB" w:rsidRPr="001458FE">
        <w:rPr>
          <w:rFonts w:ascii="Tahoma" w:hAnsi="Tahoma" w:cs="Tahoma"/>
          <w:b/>
          <w:sz w:val="20"/>
          <w:szCs w:val="20"/>
        </w:rPr>
        <w:t xml:space="preserve">sı </w:t>
      </w:r>
      <w:r w:rsidR="003600BB" w:rsidRPr="001458FE">
        <w:rPr>
          <w:rFonts w:ascii="Tahoma" w:hAnsi="Tahoma" w:cs="Tahoma"/>
          <w:sz w:val="20"/>
          <w:szCs w:val="20"/>
        </w:rPr>
        <w:t>düzenlenir.</w:t>
      </w:r>
      <w:r w:rsidR="003600BB" w:rsidRPr="001458FE">
        <w:rPr>
          <w:rFonts w:ascii="Tahoma" w:hAnsi="Tahoma" w:cs="Tahoma"/>
          <w:b/>
          <w:sz w:val="20"/>
          <w:szCs w:val="20"/>
        </w:rPr>
        <w:t xml:space="preserve"> </w:t>
      </w:r>
      <w:r w:rsidR="003600BB" w:rsidRPr="001458FE">
        <w:rPr>
          <w:rFonts w:ascii="Tahoma" w:hAnsi="Tahoma" w:cs="Tahoma"/>
          <w:sz w:val="20"/>
          <w:szCs w:val="20"/>
        </w:rPr>
        <w:t xml:space="preserve"> </w:t>
      </w:r>
    </w:p>
    <w:p w:rsidR="00731594" w:rsidRPr="001458FE" w:rsidRDefault="003600BB"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Geçerlilik Süresi: 3 yıldır.</w:t>
      </w:r>
    </w:p>
    <w:p w:rsidR="003600BB" w:rsidRPr="001458FE" w:rsidRDefault="003600BB" w:rsidP="008E213F">
      <w:pPr>
        <w:autoSpaceDE w:val="0"/>
        <w:autoSpaceDN w:val="0"/>
        <w:adjustRightInd w:val="0"/>
        <w:spacing w:after="0" w:line="240" w:lineRule="auto"/>
        <w:ind w:left="-567"/>
        <w:rPr>
          <w:rFonts w:ascii="Tahoma" w:hAnsi="Tahoma" w:cs="Tahoma"/>
          <w:b/>
          <w:sz w:val="20"/>
          <w:szCs w:val="20"/>
        </w:rPr>
      </w:pPr>
    </w:p>
    <w:p w:rsidR="00316039" w:rsidRPr="001458FE" w:rsidRDefault="00316039" w:rsidP="008E213F">
      <w:pPr>
        <w:autoSpaceDE w:val="0"/>
        <w:autoSpaceDN w:val="0"/>
        <w:adjustRightInd w:val="0"/>
        <w:spacing w:after="0" w:line="240" w:lineRule="auto"/>
        <w:ind w:left="-567"/>
        <w:rPr>
          <w:rFonts w:ascii="Tahoma" w:hAnsi="Tahoma" w:cs="Tahoma"/>
          <w:b/>
          <w:sz w:val="20"/>
          <w:szCs w:val="20"/>
        </w:rPr>
      </w:pPr>
      <w:r w:rsidRPr="001458FE">
        <w:rPr>
          <w:rFonts w:ascii="Tahoma" w:hAnsi="Tahoma" w:cs="Tahoma"/>
          <w:sz w:val="20"/>
          <w:szCs w:val="20"/>
          <w:u w:val="single"/>
        </w:rPr>
        <w:t>Modül H1 için</w:t>
      </w:r>
      <w:r w:rsidR="003600BB" w:rsidRPr="001458FE">
        <w:rPr>
          <w:rFonts w:ascii="Tahoma" w:hAnsi="Tahoma" w:cs="Tahoma"/>
          <w:sz w:val="20"/>
          <w:szCs w:val="20"/>
          <w:u w:val="single"/>
        </w:rPr>
        <w:t>;</w:t>
      </w:r>
      <w:r w:rsidRPr="001458FE">
        <w:rPr>
          <w:rFonts w:ascii="Tahoma" w:hAnsi="Tahoma" w:cs="Tahoma"/>
          <w:b/>
          <w:sz w:val="20"/>
          <w:szCs w:val="20"/>
        </w:rPr>
        <w:t xml:space="preserve">  FRM.U.68 Modül H1 Sertifika</w:t>
      </w:r>
      <w:r w:rsidR="003600BB" w:rsidRPr="001458FE">
        <w:rPr>
          <w:rFonts w:ascii="Tahoma" w:hAnsi="Tahoma" w:cs="Tahoma"/>
          <w:b/>
          <w:sz w:val="20"/>
          <w:szCs w:val="20"/>
        </w:rPr>
        <w:t xml:space="preserve">sı </w:t>
      </w:r>
      <w:r w:rsidR="003600BB" w:rsidRPr="001458FE">
        <w:rPr>
          <w:rFonts w:ascii="Tahoma" w:hAnsi="Tahoma" w:cs="Tahoma"/>
          <w:sz w:val="20"/>
          <w:szCs w:val="20"/>
        </w:rPr>
        <w:t>düzenlenir.</w:t>
      </w:r>
      <w:r w:rsidR="003600BB" w:rsidRPr="001458FE">
        <w:rPr>
          <w:rFonts w:ascii="Tahoma" w:hAnsi="Tahoma" w:cs="Tahoma"/>
          <w:b/>
          <w:sz w:val="20"/>
          <w:szCs w:val="20"/>
        </w:rPr>
        <w:t xml:space="preserve"> </w:t>
      </w:r>
      <w:r w:rsidR="003600BB" w:rsidRPr="001458FE">
        <w:rPr>
          <w:rFonts w:ascii="Tahoma" w:hAnsi="Tahoma" w:cs="Tahoma"/>
          <w:sz w:val="20"/>
          <w:szCs w:val="20"/>
        </w:rPr>
        <w:t xml:space="preserve"> </w:t>
      </w:r>
    </w:p>
    <w:p w:rsidR="00316039" w:rsidRPr="001458FE" w:rsidRDefault="003600BB"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Geçerlilik Süresi: 3 yıldır.</w:t>
      </w:r>
    </w:p>
    <w:p w:rsidR="003600BB" w:rsidRPr="001458FE" w:rsidRDefault="003600BB" w:rsidP="008E213F">
      <w:pPr>
        <w:autoSpaceDE w:val="0"/>
        <w:autoSpaceDN w:val="0"/>
        <w:adjustRightInd w:val="0"/>
        <w:spacing w:after="0" w:line="240" w:lineRule="auto"/>
        <w:ind w:left="-567"/>
        <w:rPr>
          <w:rFonts w:ascii="Tahoma" w:hAnsi="Tahoma" w:cs="Tahoma"/>
          <w:sz w:val="20"/>
          <w:szCs w:val="20"/>
        </w:rPr>
      </w:pPr>
    </w:p>
    <w:p w:rsidR="00EC0DB5" w:rsidRPr="001458FE" w:rsidRDefault="00EC0DB5"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lastRenderedPageBreak/>
        <w:t>MODÜL D, MODÜL E, MODÜL H1 için gelen talepler çerçevesinde; Uygunluk Değerlendirmesi veya ürün ile ilgili istenen bilgiler Teknik Yönetici tarafından Korunma Maddesinin işletilmesi amacı ile AB Komisyonunun ilgili birimlerine; uygun kanallardan yazılı olarak verilir.</w:t>
      </w:r>
    </w:p>
    <w:p w:rsidR="00EC0DB5" w:rsidRPr="001458FE" w:rsidRDefault="00EC0DB5" w:rsidP="008E213F">
      <w:pPr>
        <w:pStyle w:val="ListeParagraf"/>
        <w:spacing w:after="0" w:line="240" w:lineRule="auto"/>
        <w:ind w:left="-567"/>
        <w:jc w:val="both"/>
        <w:rPr>
          <w:rFonts w:ascii="Tahoma" w:hAnsi="Tahoma" w:cs="Tahoma"/>
          <w:b/>
          <w:sz w:val="20"/>
          <w:szCs w:val="20"/>
        </w:rPr>
      </w:pPr>
    </w:p>
    <w:p w:rsidR="00316039" w:rsidRPr="001458FE" w:rsidRDefault="00316039" w:rsidP="008E213F">
      <w:pPr>
        <w:tabs>
          <w:tab w:val="left" w:pos="1843"/>
        </w:tabs>
        <w:spacing w:after="0" w:line="240" w:lineRule="auto"/>
        <w:ind w:left="-567"/>
        <w:jc w:val="both"/>
        <w:rPr>
          <w:rFonts w:ascii="Tahoma" w:hAnsi="Tahoma" w:cs="Tahoma"/>
          <w:sz w:val="20"/>
          <w:szCs w:val="20"/>
        </w:rPr>
      </w:pPr>
      <w:r w:rsidRPr="001458FE">
        <w:rPr>
          <w:rFonts w:ascii="Tahoma" w:hAnsi="Tahoma" w:cs="Tahoma"/>
          <w:sz w:val="20"/>
          <w:szCs w:val="20"/>
        </w:rPr>
        <w:t>Uygunluk Değerlendirme hizmetlerinin tamamlanmasını takiben aşağıda belirtilen dokümanlar ilgili kuruluşa TCS tarafından elden verilir veya iadeli taahhütlü posta ile gönderilir.</w:t>
      </w:r>
    </w:p>
    <w:p w:rsidR="00316039" w:rsidRPr="001458FE" w:rsidRDefault="00316039" w:rsidP="008E213F">
      <w:pPr>
        <w:pStyle w:val="ListeParagraf"/>
        <w:numPr>
          <w:ilvl w:val="0"/>
          <w:numId w:val="7"/>
        </w:numPr>
        <w:spacing w:after="0" w:line="240" w:lineRule="auto"/>
        <w:ind w:left="-567" w:firstLine="0"/>
        <w:jc w:val="both"/>
        <w:rPr>
          <w:rFonts w:ascii="Tahoma" w:hAnsi="Tahoma" w:cs="Tahoma"/>
          <w:sz w:val="20"/>
          <w:szCs w:val="20"/>
        </w:rPr>
      </w:pPr>
      <w:r w:rsidRPr="001458FE">
        <w:rPr>
          <w:rFonts w:ascii="Tahoma" w:hAnsi="Tahoma" w:cs="Tahoma"/>
          <w:sz w:val="20"/>
          <w:szCs w:val="20"/>
        </w:rPr>
        <w:t>Belgenin bir nüshası,</w:t>
      </w:r>
    </w:p>
    <w:p w:rsidR="00316039" w:rsidRPr="001458FE" w:rsidRDefault="00316039" w:rsidP="008E213F">
      <w:pPr>
        <w:pStyle w:val="ListeParagraf"/>
        <w:numPr>
          <w:ilvl w:val="0"/>
          <w:numId w:val="7"/>
        </w:numPr>
        <w:spacing w:after="0" w:line="240" w:lineRule="auto"/>
        <w:ind w:left="-567" w:firstLine="0"/>
        <w:jc w:val="both"/>
        <w:rPr>
          <w:rFonts w:ascii="Tahoma" w:hAnsi="Tahoma" w:cs="Tahoma"/>
          <w:sz w:val="20"/>
          <w:szCs w:val="20"/>
        </w:rPr>
      </w:pPr>
      <w:r w:rsidRPr="001458FE">
        <w:rPr>
          <w:rFonts w:ascii="Tahoma" w:hAnsi="Tahoma" w:cs="Tahoma"/>
          <w:bCs/>
          <w:sz w:val="20"/>
          <w:szCs w:val="20"/>
        </w:rPr>
        <w:t>Sözleşmesinin</w:t>
      </w:r>
      <w:r w:rsidRPr="001458FE">
        <w:rPr>
          <w:rFonts w:ascii="Tahoma" w:hAnsi="Tahoma" w:cs="Tahoma"/>
          <w:sz w:val="20"/>
          <w:szCs w:val="20"/>
        </w:rPr>
        <w:t xml:space="preserve"> bir nüshası,</w:t>
      </w:r>
    </w:p>
    <w:p w:rsidR="00316039" w:rsidRPr="001458FE" w:rsidRDefault="003600BB" w:rsidP="008E213F">
      <w:pPr>
        <w:pStyle w:val="ListeParagraf"/>
        <w:numPr>
          <w:ilvl w:val="0"/>
          <w:numId w:val="7"/>
        </w:numPr>
        <w:spacing w:after="0" w:line="240" w:lineRule="auto"/>
        <w:ind w:left="-567" w:firstLine="0"/>
        <w:jc w:val="both"/>
        <w:rPr>
          <w:rFonts w:ascii="Tahoma" w:hAnsi="Tahoma" w:cs="Tahoma"/>
          <w:sz w:val="20"/>
          <w:szCs w:val="20"/>
        </w:rPr>
      </w:pPr>
      <w:r w:rsidRPr="001458FE">
        <w:rPr>
          <w:rFonts w:ascii="Tahoma" w:hAnsi="Tahoma" w:cs="Tahoma"/>
          <w:sz w:val="20"/>
          <w:szCs w:val="20"/>
        </w:rPr>
        <w:t>Hazırlanan raporlar</w:t>
      </w:r>
    </w:p>
    <w:p w:rsidR="003600BB" w:rsidRPr="001458FE" w:rsidRDefault="003600BB" w:rsidP="003600BB">
      <w:pPr>
        <w:pStyle w:val="ListeParagraf"/>
        <w:spacing w:after="0" w:line="240" w:lineRule="auto"/>
        <w:ind w:left="-567"/>
        <w:jc w:val="both"/>
        <w:rPr>
          <w:rFonts w:ascii="Tahoma" w:hAnsi="Tahoma" w:cs="Tahoma"/>
          <w:sz w:val="20"/>
          <w:szCs w:val="20"/>
        </w:rPr>
      </w:pPr>
    </w:p>
    <w:p w:rsidR="00316039" w:rsidRPr="001458FE" w:rsidRDefault="00316039" w:rsidP="003600BB">
      <w:pPr>
        <w:pStyle w:val="Default"/>
        <w:ind w:left="-567"/>
        <w:jc w:val="both"/>
        <w:rPr>
          <w:rFonts w:ascii="Tahoma" w:hAnsi="Tahoma" w:cs="Tahoma"/>
          <w:color w:val="auto"/>
          <w:sz w:val="20"/>
          <w:szCs w:val="20"/>
        </w:rPr>
      </w:pPr>
      <w:r w:rsidRPr="001458FE">
        <w:rPr>
          <w:rFonts w:ascii="Tahoma" w:hAnsi="Tahoma" w:cs="Tahoma"/>
          <w:color w:val="auto"/>
          <w:sz w:val="20"/>
          <w:szCs w:val="20"/>
        </w:rPr>
        <w:t>TCS kendi kimlik numarasını CE uygunluk işaretinin yanına iliştirir veya iliştirilmesini sağlar.</w:t>
      </w:r>
      <w:r w:rsidR="003600BB" w:rsidRPr="001458FE">
        <w:rPr>
          <w:rFonts w:ascii="Tahoma" w:hAnsi="Tahoma" w:cs="Tahoma"/>
          <w:color w:val="auto"/>
          <w:sz w:val="20"/>
          <w:szCs w:val="20"/>
        </w:rPr>
        <w:t xml:space="preserve"> Sertifika</w:t>
      </w:r>
      <w:r w:rsidRPr="001458FE">
        <w:rPr>
          <w:rFonts w:ascii="Tahoma" w:hAnsi="Tahoma" w:cs="Tahoma"/>
          <w:color w:val="auto"/>
          <w:sz w:val="20"/>
          <w:szCs w:val="20"/>
        </w:rPr>
        <w:t>, dosya ve birim doğrulama işlemlerine ilişkin bilgiler, TÜRKÇE veya kabul edilen dil ile yazılmış olarak düzenlenmelidir.</w:t>
      </w:r>
    </w:p>
    <w:p w:rsidR="003600BB" w:rsidRPr="001458FE" w:rsidRDefault="003600BB" w:rsidP="008E213F">
      <w:pPr>
        <w:autoSpaceDE w:val="0"/>
        <w:autoSpaceDN w:val="0"/>
        <w:adjustRightInd w:val="0"/>
        <w:spacing w:after="0" w:line="240" w:lineRule="auto"/>
        <w:ind w:left="-567"/>
        <w:jc w:val="both"/>
        <w:rPr>
          <w:rFonts w:ascii="Tahoma" w:hAnsi="Tahoma" w:cs="Tahoma"/>
          <w:sz w:val="20"/>
          <w:szCs w:val="20"/>
        </w:rPr>
      </w:pPr>
    </w:p>
    <w:p w:rsidR="00B4196C" w:rsidRPr="001458FE" w:rsidRDefault="000D7C62" w:rsidP="008E213F">
      <w:pPr>
        <w:pStyle w:val="Balk2"/>
        <w:numPr>
          <w:ilvl w:val="1"/>
          <w:numId w:val="28"/>
        </w:numPr>
        <w:spacing w:before="0" w:line="240" w:lineRule="auto"/>
        <w:ind w:left="142" w:hanging="709"/>
        <w:rPr>
          <w:rFonts w:ascii="Tahoma" w:hAnsi="Tahoma" w:cs="Tahoma"/>
          <w:color w:val="auto"/>
          <w:sz w:val="20"/>
          <w:szCs w:val="20"/>
        </w:rPr>
      </w:pPr>
      <w:bookmarkStart w:id="34" w:name="_Toc64898560"/>
      <w:r w:rsidRPr="001458FE">
        <w:rPr>
          <w:rFonts w:ascii="Tahoma" w:hAnsi="Tahoma" w:cs="Tahoma"/>
          <w:color w:val="auto"/>
          <w:sz w:val="20"/>
          <w:szCs w:val="20"/>
        </w:rPr>
        <w:t>Sertifikanın Yayımlanması</w:t>
      </w:r>
      <w:bookmarkEnd w:id="34"/>
      <w:r w:rsidRPr="001458FE">
        <w:rPr>
          <w:rFonts w:ascii="Tahoma" w:hAnsi="Tahoma" w:cs="Tahoma"/>
          <w:color w:val="auto"/>
          <w:sz w:val="20"/>
          <w:szCs w:val="20"/>
        </w:rPr>
        <w:t xml:space="preserve"> </w:t>
      </w:r>
    </w:p>
    <w:p w:rsidR="00B4196C" w:rsidRPr="001458FE" w:rsidRDefault="00D25933"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Belgenin</w:t>
      </w:r>
      <w:r w:rsidR="00B4196C" w:rsidRPr="001458FE">
        <w:rPr>
          <w:rFonts w:ascii="Tahoma" w:hAnsi="Tahoma" w:cs="Tahoma"/>
          <w:sz w:val="20"/>
          <w:szCs w:val="20"/>
        </w:rPr>
        <w:t xml:space="preserve"> genel müdür tarafından imzalanması sonucunda </w:t>
      </w:r>
      <w:r w:rsidRPr="001458FE">
        <w:rPr>
          <w:rFonts w:ascii="Tahoma" w:hAnsi="Tahoma" w:cs="Tahoma"/>
          <w:sz w:val="20"/>
          <w:szCs w:val="20"/>
        </w:rPr>
        <w:t>belge</w:t>
      </w:r>
      <w:r w:rsidR="007349F1" w:rsidRPr="001458FE">
        <w:rPr>
          <w:rFonts w:ascii="Tahoma" w:hAnsi="Tahoma" w:cs="Tahoma"/>
          <w:sz w:val="20"/>
          <w:szCs w:val="20"/>
        </w:rPr>
        <w:t>,</w:t>
      </w:r>
      <w:r w:rsidR="00B4196C" w:rsidRPr="001458FE">
        <w:rPr>
          <w:rFonts w:ascii="Tahoma" w:hAnsi="Tahoma" w:cs="Tahoma"/>
          <w:sz w:val="20"/>
          <w:szCs w:val="20"/>
        </w:rPr>
        <w:t xml:space="preserve"> </w:t>
      </w:r>
      <w:r w:rsidR="007349F1" w:rsidRPr="001458FE">
        <w:rPr>
          <w:rFonts w:ascii="Tahoma" w:hAnsi="Tahoma" w:cs="Tahoma"/>
          <w:b/>
          <w:sz w:val="20"/>
          <w:szCs w:val="20"/>
        </w:rPr>
        <w:t xml:space="preserve">LST.U.018 </w:t>
      </w:r>
      <w:r w:rsidR="007349F1" w:rsidRPr="001458FE">
        <w:rPr>
          <w:rFonts w:ascii="Tahoma" w:hAnsi="Tahoma" w:cs="Tahoma"/>
          <w:b/>
          <w:bCs/>
          <w:sz w:val="20"/>
          <w:szCs w:val="20"/>
        </w:rPr>
        <w:t>Belge Takip Listesi</w:t>
      </w:r>
      <w:r w:rsidR="00B4196C" w:rsidRPr="001458FE">
        <w:rPr>
          <w:rFonts w:ascii="Tahoma" w:hAnsi="Tahoma" w:cs="Tahoma"/>
          <w:b/>
          <w:sz w:val="20"/>
          <w:szCs w:val="20"/>
        </w:rPr>
        <w:t>ne</w:t>
      </w:r>
      <w:r w:rsidR="00B4196C" w:rsidRPr="001458FE">
        <w:rPr>
          <w:rFonts w:ascii="Tahoma" w:hAnsi="Tahoma" w:cs="Tahoma"/>
          <w:sz w:val="20"/>
          <w:szCs w:val="20"/>
        </w:rPr>
        <w:t xml:space="preserve"> işle</w:t>
      </w:r>
      <w:r w:rsidR="007349F1" w:rsidRPr="001458FE">
        <w:rPr>
          <w:rFonts w:ascii="Tahoma" w:hAnsi="Tahoma" w:cs="Tahoma"/>
          <w:sz w:val="20"/>
          <w:szCs w:val="20"/>
        </w:rPr>
        <w:t>ni</w:t>
      </w:r>
      <w:r w:rsidR="00B4196C" w:rsidRPr="001458FE">
        <w:rPr>
          <w:rFonts w:ascii="Tahoma" w:hAnsi="Tahoma" w:cs="Tahoma"/>
          <w:sz w:val="20"/>
          <w:szCs w:val="20"/>
        </w:rPr>
        <w:t xml:space="preserve">r. </w:t>
      </w:r>
      <w:r w:rsidRPr="001458FE">
        <w:rPr>
          <w:rFonts w:ascii="Tahoma" w:hAnsi="Tahoma" w:cs="Tahoma"/>
          <w:sz w:val="20"/>
          <w:szCs w:val="20"/>
        </w:rPr>
        <w:t xml:space="preserve">Belge </w:t>
      </w:r>
      <w:r w:rsidR="007349F1" w:rsidRPr="001458FE">
        <w:rPr>
          <w:rFonts w:ascii="Tahoma" w:hAnsi="Tahoma" w:cs="Tahoma"/>
          <w:sz w:val="20"/>
          <w:szCs w:val="20"/>
        </w:rPr>
        <w:t xml:space="preserve">takibi </w:t>
      </w:r>
      <w:r w:rsidR="007349F1" w:rsidRPr="001458FE">
        <w:rPr>
          <w:rFonts w:ascii="Tahoma" w:hAnsi="Tahoma" w:cs="Tahoma"/>
          <w:b/>
          <w:sz w:val="20"/>
          <w:szCs w:val="20"/>
        </w:rPr>
        <w:t>Belge Takip Listesi</w:t>
      </w:r>
      <w:r w:rsidR="007349F1" w:rsidRPr="001458FE">
        <w:rPr>
          <w:rFonts w:ascii="Tahoma" w:hAnsi="Tahoma" w:cs="Tahoma"/>
          <w:sz w:val="20"/>
          <w:szCs w:val="20"/>
        </w:rPr>
        <w:t xml:space="preserve"> üzerinden yapılır. Belgelendirme süreci</w:t>
      </w:r>
      <w:r w:rsidR="00B4196C" w:rsidRPr="001458FE">
        <w:rPr>
          <w:rFonts w:ascii="Tahoma" w:hAnsi="Tahoma" w:cs="Tahoma"/>
          <w:sz w:val="20"/>
          <w:szCs w:val="20"/>
        </w:rPr>
        <w:t xml:space="preserve"> tamamlan</w:t>
      </w:r>
      <w:r w:rsidR="007349F1" w:rsidRPr="001458FE">
        <w:rPr>
          <w:rFonts w:ascii="Tahoma" w:hAnsi="Tahoma" w:cs="Tahoma"/>
          <w:sz w:val="20"/>
          <w:szCs w:val="20"/>
        </w:rPr>
        <w:t xml:space="preserve">dıktan sonra </w:t>
      </w:r>
      <w:r w:rsidR="007349F1" w:rsidRPr="001458FE">
        <w:rPr>
          <w:rFonts w:ascii="Tahoma" w:hAnsi="Tahoma" w:cs="Tahoma"/>
          <w:b/>
          <w:sz w:val="20"/>
          <w:szCs w:val="20"/>
        </w:rPr>
        <w:t>FRM.SUM.101 Müşteri Değerlendirme ve Öneri Anketi</w:t>
      </w:r>
      <w:r w:rsidR="007349F1" w:rsidRPr="001458FE">
        <w:rPr>
          <w:rFonts w:ascii="Tahoma" w:hAnsi="Tahoma" w:cs="Tahoma"/>
          <w:b/>
          <w:bCs/>
          <w:sz w:val="20"/>
          <w:szCs w:val="20"/>
        </w:rPr>
        <w:t xml:space="preserve"> </w:t>
      </w:r>
      <w:r w:rsidR="00B4196C" w:rsidRPr="001458FE">
        <w:rPr>
          <w:rFonts w:ascii="Tahoma" w:hAnsi="Tahoma" w:cs="Tahoma"/>
          <w:sz w:val="20"/>
          <w:szCs w:val="20"/>
        </w:rPr>
        <w:t>ile birlikte</w:t>
      </w:r>
      <w:r w:rsidR="007349F1" w:rsidRPr="001458FE">
        <w:rPr>
          <w:rFonts w:ascii="Tahoma" w:hAnsi="Tahoma" w:cs="Tahoma"/>
          <w:sz w:val="20"/>
          <w:szCs w:val="20"/>
        </w:rPr>
        <w:t xml:space="preserve"> </w:t>
      </w:r>
      <w:r w:rsidR="007349F1" w:rsidRPr="001458FE">
        <w:rPr>
          <w:rFonts w:ascii="Tahoma" w:hAnsi="Tahoma" w:cs="Tahoma"/>
          <w:b/>
          <w:sz w:val="20"/>
          <w:szCs w:val="20"/>
        </w:rPr>
        <w:t>FRM.U.016 Muayene Raporu</w:t>
      </w:r>
      <w:r w:rsidR="00B4196C" w:rsidRPr="001458FE">
        <w:rPr>
          <w:rFonts w:ascii="Tahoma" w:hAnsi="Tahoma" w:cs="Tahoma"/>
          <w:sz w:val="20"/>
          <w:szCs w:val="20"/>
        </w:rPr>
        <w:t xml:space="preserve"> gönderilir. </w:t>
      </w:r>
    </w:p>
    <w:p w:rsidR="001458FE" w:rsidRPr="001458FE" w:rsidRDefault="001458FE" w:rsidP="008E213F">
      <w:pPr>
        <w:autoSpaceDE w:val="0"/>
        <w:autoSpaceDN w:val="0"/>
        <w:adjustRightInd w:val="0"/>
        <w:spacing w:after="0" w:line="240" w:lineRule="auto"/>
        <w:ind w:left="-567"/>
        <w:rPr>
          <w:rFonts w:ascii="Tahoma" w:hAnsi="Tahoma" w:cs="Tahoma"/>
          <w:sz w:val="20"/>
          <w:szCs w:val="20"/>
        </w:rPr>
      </w:pPr>
    </w:p>
    <w:p w:rsidR="001458FE" w:rsidRPr="001458FE" w:rsidRDefault="001458FE" w:rsidP="008E213F">
      <w:pPr>
        <w:autoSpaceDE w:val="0"/>
        <w:autoSpaceDN w:val="0"/>
        <w:adjustRightInd w:val="0"/>
        <w:spacing w:after="0" w:line="240" w:lineRule="auto"/>
        <w:ind w:left="-567"/>
        <w:rPr>
          <w:rFonts w:ascii="Tahoma" w:hAnsi="Tahoma" w:cs="Tahoma"/>
          <w:color w:val="FF0000"/>
          <w:sz w:val="20"/>
          <w:szCs w:val="20"/>
        </w:rPr>
      </w:pPr>
      <w:r w:rsidRPr="001458FE">
        <w:rPr>
          <w:rFonts w:ascii="Tahoma" w:hAnsi="Tahoma" w:cs="Tahoma"/>
          <w:color w:val="FF0000"/>
          <w:sz w:val="20"/>
          <w:szCs w:val="20"/>
        </w:rPr>
        <w:t>Sertifika üzerindeki karekod okutularak doğrulama yapılır. Karekod okutulduğunda; durak sayısı, asansör türü (elektrikli/hidrolik), kapasite, hız ve denetim adresi bilgileri sorgulanabilir.</w:t>
      </w:r>
    </w:p>
    <w:p w:rsidR="003600BB" w:rsidRPr="001458FE" w:rsidRDefault="003600BB" w:rsidP="008E213F">
      <w:pPr>
        <w:autoSpaceDE w:val="0"/>
        <w:autoSpaceDN w:val="0"/>
        <w:adjustRightInd w:val="0"/>
        <w:spacing w:after="0" w:line="240" w:lineRule="auto"/>
        <w:ind w:left="-567"/>
        <w:rPr>
          <w:rFonts w:ascii="Tahoma" w:hAnsi="Tahoma" w:cs="Tahoma"/>
          <w:sz w:val="20"/>
          <w:szCs w:val="20"/>
        </w:rPr>
      </w:pPr>
    </w:p>
    <w:p w:rsidR="00B4196C" w:rsidRPr="001458FE" w:rsidRDefault="000D7C62" w:rsidP="008E213F">
      <w:pPr>
        <w:pStyle w:val="Balk2"/>
        <w:numPr>
          <w:ilvl w:val="1"/>
          <w:numId w:val="28"/>
        </w:numPr>
        <w:spacing w:before="0" w:line="240" w:lineRule="auto"/>
        <w:ind w:left="142" w:hanging="709"/>
        <w:rPr>
          <w:rFonts w:ascii="Tahoma" w:hAnsi="Tahoma" w:cs="Tahoma"/>
          <w:color w:val="auto"/>
          <w:sz w:val="20"/>
          <w:szCs w:val="20"/>
        </w:rPr>
      </w:pPr>
      <w:bookmarkStart w:id="35" w:name="_Toc64898561"/>
      <w:r w:rsidRPr="001458FE">
        <w:rPr>
          <w:rFonts w:ascii="Tahoma" w:hAnsi="Tahoma" w:cs="Tahoma"/>
          <w:color w:val="auto"/>
          <w:sz w:val="20"/>
          <w:szCs w:val="20"/>
        </w:rPr>
        <w:t>Belgenin Kullanım Şartları</w:t>
      </w:r>
      <w:bookmarkEnd w:id="35"/>
      <w:r w:rsidRPr="001458FE">
        <w:rPr>
          <w:rFonts w:ascii="Tahoma" w:hAnsi="Tahoma" w:cs="Tahoma"/>
          <w:color w:val="auto"/>
          <w:sz w:val="20"/>
          <w:szCs w:val="20"/>
        </w:rPr>
        <w:t xml:space="preserve"> </w:t>
      </w:r>
    </w:p>
    <w:p w:rsidR="00B4196C"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Belgeyi alan firma belge kapsamına uygun olarak belgeyi kullanabilir ve belgeyi başka amaçla kullanamaz. </w:t>
      </w:r>
    </w:p>
    <w:p w:rsidR="00B4196C" w:rsidRPr="001458FE" w:rsidRDefault="00B4196C" w:rsidP="008E213F">
      <w:pPr>
        <w:spacing w:after="0" w:line="240" w:lineRule="auto"/>
        <w:ind w:left="-567"/>
        <w:rPr>
          <w:rFonts w:ascii="Tahoma" w:hAnsi="Tahoma" w:cs="Tahoma"/>
          <w:sz w:val="20"/>
          <w:szCs w:val="20"/>
        </w:rPr>
      </w:pPr>
      <w:r w:rsidRPr="001458FE">
        <w:rPr>
          <w:rFonts w:ascii="Tahoma" w:hAnsi="Tahoma" w:cs="Tahoma"/>
          <w:sz w:val="20"/>
          <w:szCs w:val="20"/>
        </w:rPr>
        <w:t xml:space="preserve">Belge, üzerinde adı geçen firmaya verilmiş olup hiçbir şekilde başka kurum ya da tüzel kişiliğe devredilemez. </w:t>
      </w:r>
    </w:p>
    <w:p w:rsidR="00B4196C" w:rsidRPr="001458FE" w:rsidRDefault="00D25933" w:rsidP="008E213F">
      <w:pPr>
        <w:spacing w:after="0" w:line="240" w:lineRule="auto"/>
        <w:ind w:left="-567"/>
        <w:rPr>
          <w:rFonts w:ascii="Tahoma" w:hAnsi="Tahoma" w:cs="Tahoma"/>
          <w:sz w:val="20"/>
          <w:szCs w:val="20"/>
        </w:rPr>
      </w:pPr>
      <w:r w:rsidRPr="001458FE">
        <w:rPr>
          <w:rFonts w:ascii="Tahoma" w:hAnsi="Tahoma" w:cs="Tahoma"/>
          <w:sz w:val="20"/>
          <w:szCs w:val="20"/>
        </w:rPr>
        <w:t xml:space="preserve">Belgenin kullanımı </w:t>
      </w:r>
      <w:r w:rsidRPr="001458FE">
        <w:rPr>
          <w:rFonts w:ascii="Tahoma" w:hAnsi="Tahoma" w:cs="Tahoma"/>
          <w:b/>
          <w:sz w:val="20"/>
          <w:szCs w:val="20"/>
        </w:rPr>
        <w:t>TLM.U.31 Ürün Uygunluk Değerlendirme Logo Kullanma Talimatına</w:t>
      </w:r>
      <w:r w:rsidRPr="001458FE">
        <w:rPr>
          <w:rFonts w:ascii="Tahoma" w:hAnsi="Tahoma" w:cs="Tahoma"/>
          <w:sz w:val="20"/>
          <w:szCs w:val="20"/>
        </w:rPr>
        <w:t xml:space="preserve"> </w:t>
      </w:r>
      <w:r w:rsidR="00B4196C" w:rsidRPr="001458FE">
        <w:rPr>
          <w:rFonts w:ascii="Tahoma" w:hAnsi="Tahoma" w:cs="Tahoma"/>
          <w:sz w:val="20"/>
          <w:szCs w:val="20"/>
        </w:rPr>
        <w:t xml:space="preserve">uygun olarak yapılır. İlgili Prosedür </w:t>
      </w:r>
      <w:r w:rsidRPr="001458FE">
        <w:rPr>
          <w:rFonts w:ascii="Tahoma" w:hAnsi="Tahoma" w:cs="Tahoma"/>
          <w:sz w:val="20"/>
          <w:szCs w:val="20"/>
        </w:rPr>
        <w:t>TCS</w:t>
      </w:r>
      <w:r w:rsidR="00B4196C" w:rsidRPr="001458FE">
        <w:rPr>
          <w:rFonts w:ascii="Tahoma" w:hAnsi="Tahoma" w:cs="Tahoma"/>
          <w:sz w:val="20"/>
          <w:szCs w:val="20"/>
        </w:rPr>
        <w:t xml:space="preserve"> Belgelendirme web sitesinde kamuya açılmıştır.</w:t>
      </w:r>
    </w:p>
    <w:p w:rsidR="00BA509C" w:rsidRPr="001458FE" w:rsidRDefault="00BA509C" w:rsidP="008E213F">
      <w:pPr>
        <w:spacing w:after="0" w:line="240" w:lineRule="auto"/>
        <w:rPr>
          <w:rFonts w:ascii="Tahoma" w:hAnsi="Tahoma" w:cs="Tahoma"/>
          <w:sz w:val="20"/>
          <w:szCs w:val="20"/>
          <w:highlight w:val="yellow"/>
        </w:rPr>
      </w:pPr>
    </w:p>
    <w:p w:rsidR="00DC7882" w:rsidRPr="001458FE" w:rsidRDefault="00DC7882" w:rsidP="00DC7882">
      <w:pPr>
        <w:pStyle w:val="Balk2"/>
        <w:numPr>
          <w:ilvl w:val="1"/>
          <w:numId w:val="28"/>
        </w:numPr>
        <w:spacing w:before="0" w:line="240" w:lineRule="auto"/>
        <w:ind w:left="142" w:hanging="709"/>
        <w:rPr>
          <w:rFonts w:ascii="Tahoma" w:hAnsi="Tahoma" w:cs="Tahoma"/>
          <w:color w:val="auto"/>
          <w:sz w:val="20"/>
          <w:szCs w:val="20"/>
        </w:rPr>
      </w:pPr>
      <w:bookmarkStart w:id="36" w:name="_Toc64898562"/>
      <w:r w:rsidRPr="001458FE">
        <w:rPr>
          <w:rFonts w:ascii="Tahoma" w:hAnsi="Tahoma" w:cs="Tahoma"/>
          <w:color w:val="auto"/>
          <w:sz w:val="20"/>
          <w:szCs w:val="20"/>
        </w:rPr>
        <w:t>Çok Sahalı Denetimler</w:t>
      </w:r>
      <w:bookmarkEnd w:id="36"/>
    </w:p>
    <w:p w:rsidR="00DC7882" w:rsidRPr="001458FE" w:rsidRDefault="00DC7882" w:rsidP="00DC7882">
      <w:pPr>
        <w:pStyle w:val="ListeParagraf"/>
        <w:autoSpaceDE w:val="0"/>
        <w:autoSpaceDN w:val="0"/>
        <w:adjustRightInd w:val="0"/>
        <w:spacing w:after="0" w:line="240" w:lineRule="auto"/>
        <w:ind w:left="-207"/>
        <w:rPr>
          <w:rFonts w:ascii="Tahoma" w:hAnsi="Tahoma" w:cs="Tahoma"/>
          <w:sz w:val="20"/>
          <w:szCs w:val="20"/>
        </w:rPr>
      </w:pPr>
      <w:r w:rsidRPr="001458FE">
        <w:rPr>
          <w:rFonts w:ascii="Tahoma" w:hAnsi="Tahoma" w:cs="Tahoma"/>
          <w:b/>
          <w:sz w:val="20"/>
          <w:szCs w:val="20"/>
        </w:rPr>
        <w:t>IAF MD 1</w:t>
      </w:r>
      <w:r w:rsidRPr="001458FE">
        <w:rPr>
          <w:rFonts w:ascii="Tahoma" w:hAnsi="Tahoma" w:cs="Tahoma"/>
          <w:sz w:val="20"/>
          <w:szCs w:val="20"/>
        </w:rPr>
        <w:t xml:space="preserve"> dokümanına uygun olarak gerçekleştirilir.</w:t>
      </w:r>
    </w:p>
    <w:p w:rsidR="00DC7882" w:rsidRPr="001458FE" w:rsidRDefault="00DC7882" w:rsidP="00DC7882">
      <w:pPr>
        <w:pStyle w:val="ListeParagraf"/>
        <w:numPr>
          <w:ilvl w:val="0"/>
          <w:numId w:val="39"/>
        </w:numPr>
        <w:ind w:left="0" w:hanging="142"/>
        <w:jc w:val="both"/>
        <w:rPr>
          <w:rFonts w:ascii="Tahoma" w:hAnsi="Tahoma" w:cs="Tahoma"/>
          <w:sz w:val="20"/>
          <w:szCs w:val="20"/>
        </w:rPr>
      </w:pPr>
      <w:r w:rsidRPr="001458FE">
        <w:rPr>
          <w:rFonts w:ascii="Tahoma" w:hAnsi="Tahoma" w:cs="Tahoma"/>
          <w:sz w:val="20"/>
          <w:szCs w:val="20"/>
        </w:rPr>
        <w:t>Çoklu sahaların örneklemeye uygun olup olmadığı kontrol edilir. Ama bütün sahalar organizasyonun merkez işleviyle yasal veya sözleşmeli olarak bağlantılı olmalıdır ve tek bir yönetim sistemine tabi olmalıdır. Bu yönetim sistemi kurulmuş olmalıdır ve sürekli gözetim denetimine ve merkez işlev tarafından iç denetime tabi olmalıdır. Bu, merkez işlev, sahaların gerekli olduğunda düzeltici faaliyetler uygulamasını talep etme hakkına sahip anlamına gelir. Uygulanabileceği yerlerde bu merkez işlev ve sahalar arasında yapılacak resmi bir anlaşmayla ayarlanmalıdır. Her sahada benzer proses / faaliyetlerin gerçekleştirildiği çoklu sahalı bir organizasyonda uygun bir “saha örneklemesi” (ör: franchise mağazaların bir zinciri veya banka şubesi ağı) yapılabilir. Yalnız aşağıdaki durumlar söz konusu olduğunda; saha örneklemesi uygulanmasının uygun olmadığı durumlar da olabilir. Bunun için çeşitli sebepler olabilir, mesela;</w:t>
      </w:r>
    </w:p>
    <w:p w:rsidR="00DC7882" w:rsidRPr="001458FE" w:rsidRDefault="00DC7882" w:rsidP="00DC7882">
      <w:pPr>
        <w:pStyle w:val="ListeParagraf"/>
        <w:numPr>
          <w:ilvl w:val="0"/>
          <w:numId w:val="39"/>
        </w:numPr>
        <w:jc w:val="both"/>
        <w:rPr>
          <w:rFonts w:ascii="Tahoma" w:hAnsi="Tahoma" w:cs="Tahoma"/>
          <w:sz w:val="20"/>
          <w:szCs w:val="20"/>
        </w:rPr>
      </w:pPr>
      <w:r w:rsidRPr="001458FE">
        <w:rPr>
          <w:rFonts w:ascii="Tahoma" w:hAnsi="Tahoma" w:cs="Tahoma"/>
          <w:sz w:val="20"/>
          <w:szCs w:val="20"/>
        </w:rPr>
        <w:t xml:space="preserve">Tüm sahalar yönetim sistemi kapsamıyla bağlantılı olarak belirgin bir şekilde farklı proses/faaliyetler gerçekleştiriyorsa </w:t>
      </w:r>
    </w:p>
    <w:p w:rsidR="00DC7882" w:rsidRPr="001458FE" w:rsidRDefault="00DC7882" w:rsidP="00DC7882">
      <w:pPr>
        <w:pStyle w:val="ListeParagraf"/>
        <w:numPr>
          <w:ilvl w:val="0"/>
          <w:numId w:val="39"/>
        </w:numPr>
        <w:jc w:val="both"/>
        <w:rPr>
          <w:rFonts w:ascii="Tahoma" w:hAnsi="Tahoma" w:cs="Tahoma"/>
          <w:sz w:val="20"/>
          <w:szCs w:val="20"/>
        </w:rPr>
      </w:pPr>
      <w:r w:rsidRPr="001458FE">
        <w:rPr>
          <w:rFonts w:ascii="Tahoma" w:hAnsi="Tahoma" w:cs="Tahoma"/>
          <w:sz w:val="20"/>
          <w:szCs w:val="20"/>
        </w:rPr>
        <w:t>Müşteri tüm sahaların denetlenmesini istiyorsa</w:t>
      </w:r>
    </w:p>
    <w:p w:rsidR="00DC7882" w:rsidRPr="001458FE" w:rsidRDefault="00DC7882" w:rsidP="00DC7882">
      <w:pPr>
        <w:pStyle w:val="ListeParagraf"/>
        <w:numPr>
          <w:ilvl w:val="0"/>
          <w:numId w:val="39"/>
        </w:numPr>
        <w:jc w:val="both"/>
        <w:rPr>
          <w:rFonts w:ascii="Tahoma" w:hAnsi="Tahoma" w:cs="Tahoma"/>
          <w:sz w:val="20"/>
          <w:szCs w:val="20"/>
        </w:rPr>
      </w:pPr>
      <w:r w:rsidRPr="001458FE">
        <w:rPr>
          <w:rFonts w:ascii="Tahoma" w:hAnsi="Tahoma" w:cs="Tahoma"/>
          <w:sz w:val="20"/>
          <w:szCs w:val="20"/>
        </w:rPr>
        <w:t>Sektörel düzen veya düzenleyici gereksinimler doğrultusunda her sahanın sistematik olarak denetlenmesi gerekiyorsa</w:t>
      </w:r>
    </w:p>
    <w:p w:rsidR="00DC7882" w:rsidRPr="001458FE" w:rsidRDefault="00DC7882" w:rsidP="00DC7882">
      <w:pPr>
        <w:autoSpaceDE w:val="0"/>
        <w:autoSpaceDN w:val="0"/>
        <w:adjustRightInd w:val="0"/>
        <w:spacing w:after="0" w:line="240" w:lineRule="auto"/>
        <w:rPr>
          <w:rFonts w:ascii="Tahoma" w:hAnsi="Tahoma" w:cs="Tahoma"/>
          <w:sz w:val="20"/>
          <w:szCs w:val="20"/>
        </w:rPr>
      </w:pPr>
      <w:r w:rsidRPr="001458FE">
        <w:rPr>
          <w:rFonts w:ascii="Tahoma" w:hAnsi="Tahoma" w:cs="Tahoma"/>
          <w:sz w:val="20"/>
          <w:szCs w:val="20"/>
        </w:rPr>
        <w:t>Örneklemeye uygun değil ise; firmanın kapama dahil etmek istediği tüm sahalara denetim gerçekleştirilir.</w:t>
      </w:r>
    </w:p>
    <w:p w:rsidR="00DC7882" w:rsidRPr="001458FE" w:rsidRDefault="00DC7882" w:rsidP="00DC7882">
      <w:pPr>
        <w:pStyle w:val="ListeParagraf"/>
        <w:autoSpaceDE w:val="0"/>
        <w:autoSpaceDN w:val="0"/>
        <w:adjustRightInd w:val="0"/>
        <w:spacing w:after="0" w:line="240" w:lineRule="auto"/>
        <w:ind w:left="-207"/>
        <w:rPr>
          <w:rFonts w:ascii="Tahoma" w:hAnsi="Tahoma" w:cs="Tahoma"/>
          <w:b/>
          <w:sz w:val="20"/>
          <w:szCs w:val="20"/>
        </w:rPr>
      </w:pPr>
    </w:p>
    <w:p w:rsidR="00DC7882" w:rsidRPr="001458FE" w:rsidRDefault="00DC7882" w:rsidP="00DC7882">
      <w:pPr>
        <w:autoSpaceDE w:val="0"/>
        <w:autoSpaceDN w:val="0"/>
        <w:adjustRightInd w:val="0"/>
        <w:spacing w:after="0" w:line="240" w:lineRule="auto"/>
        <w:rPr>
          <w:rFonts w:ascii="Tahoma" w:hAnsi="Tahoma" w:cs="Tahoma"/>
          <w:sz w:val="20"/>
          <w:szCs w:val="20"/>
        </w:rPr>
      </w:pPr>
      <w:r w:rsidRPr="001458FE">
        <w:rPr>
          <w:rFonts w:ascii="Tahoma" w:hAnsi="Tahoma" w:cs="Tahoma"/>
          <w:sz w:val="20"/>
          <w:szCs w:val="20"/>
        </w:rPr>
        <w:t>Örneklemeye uygun ise örnekleme yapılarak denetlenecek sahalar belirlenir. Denetim başına ziyaret edilmesi gereken minimum saha sayısı:</w:t>
      </w:r>
    </w:p>
    <w:p w:rsidR="00DC7882" w:rsidRPr="001458FE" w:rsidRDefault="00DC7882" w:rsidP="00DC7882">
      <w:pPr>
        <w:autoSpaceDE w:val="0"/>
        <w:autoSpaceDN w:val="0"/>
        <w:adjustRightInd w:val="0"/>
        <w:spacing w:after="0" w:line="240" w:lineRule="auto"/>
        <w:rPr>
          <w:rFonts w:ascii="Tahoma" w:hAnsi="Tahoma" w:cs="Tahoma"/>
          <w:sz w:val="20"/>
          <w:szCs w:val="20"/>
        </w:rPr>
      </w:pPr>
    </w:p>
    <w:p w:rsidR="00DC7882" w:rsidRPr="001458FE" w:rsidRDefault="00DC7882" w:rsidP="00DC7882">
      <w:pPr>
        <w:jc w:val="both"/>
        <w:rPr>
          <w:rFonts w:ascii="Tahoma" w:hAnsi="Tahoma" w:cs="Tahoma"/>
          <w:sz w:val="20"/>
          <w:szCs w:val="20"/>
        </w:rPr>
      </w:pPr>
      <w:r w:rsidRPr="001458FE">
        <w:rPr>
          <w:rFonts w:ascii="Tahoma" w:hAnsi="Tahoma" w:cs="Tahoma"/>
          <w:b/>
          <w:sz w:val="20"/>
          <w:szCs w:val="20"/>
        </w:rPr>
        <w:t>Belgelendirme Denetimi:</w:t>
      </w:r>
      <w:r w:rsidRPr="001458FE">
        <w:rPr>
          <w:rFonts w:ascii="Tahoma" w:hAnsi="Tahoma" w:cs="Tahoma"/>
          <w:sz w:val="20"/>
          <w:szCs w:val="20"/>
        </w:rPr>
        <w:t xml:space="preserve"> örnek, saha sayısının kare kökü olmalıdır: (y=√x), bir sonraki tam sayıya yuvarlanmalıdır, y= örneklenecek saha sayısı, x= toplam saha sayısı.</w:t>
      </w:r>
    </w:p>
    <w:p w:rsidR="003600BB" w:rsidRPr="001458FE" w:rsidRDefault="003600BB" w:rsidP="00DC7882">
      <w:pPr>
        <w:jc w:val="both"/>
        <w:rPr>
          <w:rFonts w:ascii="Tahoma" w:hAnsi="Tahoma" w:cs="Tahoma"/>
          <w:sz w:val="20"/>
          <w:szCs w:val="20"/>
        </w:rPr>
      </w:pPr>
      <w:r w:rsidRPr="001458FE">
        <w:rPr>
          <w:rFonts w:ascii="Tahoma" w:hAnsi="Tahoma" w:cs="Tahoma"/>
          <w:b/>
          <w:sz w:val="20"/>
          <w:szCs w:val="20"/>
        </w:rPr>
        <w:t>y=</w:t>
      </w:r>
      <w:r w:rsidRPr="001458FE">
        <w:rPr>
          <w:rFonts w:ascii="Tahoma" w:hAnsi="Tahoma" w:cs="Tahoma"/>
          <w:b/>
          <w:sz w:val="20"/>
          <w:szCs w:val="20"/>
        </w:rPr>
        <w:sym w:font="Symbol" w:char="F0D6"/>
      </w:r>
      <w:r w:rsidRPr="001458FE">
        <w:rPr>
          <w:rFonts w:ascii="Tahoma" w:hAnsi="Tahoma" w:cs="Tahoma"/>
          <w:b/>
          <w:sz w:val="20"/>
          <w:szCs w:val="20"/>
        </w:rPr>
        <w:t>x</w:t>
      </w:r>
    </w:p>
    <w:p w:rsidR="00DC7882" w:rsidRPr="001458FE" w:rsidRDefault="00DC7882" w:rsidP="00DC7882">
      <w:pPr>
        <w:ind w:left="-142"/>
        <w:jc w:val="both"/>
        <w:rPr>
          <w:rFonts w:ascii="Tahoma" w:hAnsi="Tahoma" w:cs="Tahoma"/>
          <w:sz w:val="20"/>
          <w:szCs w:val="20"/>
        </w:rPr>
      </w:pPr>
      <w:r w:rsidRPr="001458FE">
        <w:rPr>
          <w:rFonts w:ascii="Tahoma" w:hAnsi="Tahoma" w:cs="Tahoma"/>
          <w:b/>
          <w:sz w:val="20"/>
          <w:szCs w:val="20"/>
        </w:rPr>
        <w:t>Gözetim denetimi:</w:t>
      </w:r>
      <w:r w:rsidRPr="001458FE">
        <w:rPr>
          <w:rFonts w:ascii="Tahoma" w:hAnsi="Tahoma" w:cs="Tahoma"/>
          <w:sz w:val="20"/>
          <w:szCs w:val="20"/>
        </w:rPr>
        <w:t xml:space="preserve"> yıllık örnekleme saha sayısının karekökü olmalıdır, 0,6’nın katsayısı olacak şekilde (y=0.6 √x), bir sonraki tam sayıya yuvarlanmalıdır.</w:t>
      </w:r>
    </w:p>
    <w:p w:rsidR="003600BB" w:rsidRPr="001458FE" w:rsidRDefault="003600BB" w:rsidP="00DC7882">
      <w:pPr>
        <w:ind w:left="-142"/>
        <w:jc w:val="both"/>
        <w:rPr>
          <w:rFonts w:ascii="Tahoma" w:hAnsi="Tahoma" w:cs="Tahoma"/>
          <w:sz w:val="20"/>
          <w:szCs w:val="20"/>
        </w:rPr>
      </w:pPr>
      <w:r w:rsidRPr="001458FE">
        <w:rPr>
          <w:rFonts w:ascii="Tahoma" w:hAnsi="Tahoma" w:cs="Tahoma"/>
          <w:b/>
          <w:sz w:val="20"/>
          <w:szCs w:val="20"/>
        </w:rPr>
        <w:lastRenderedPageBreak/>
        <w:t>y=0.6</w:t>
      </w:r>
      <w:r w:rsidRPr="001458FE">
        <w:rPr>
          <w:rFonts w:ascii="Tahoma" w:hAnsi="Tahoma" w:cs="Tahoma"/>
          <w:b/>
          <w:sz w:val="20"/>
          <w:szCs w:val="20"/>
        </w:rPr>
        <w:sym w:font="Symbol" w:char="F0D6"/>
      </w:r>
      <w:r w:rsidRPr="001458FE">
        <w:rPr>
          <w:rFonts w:ascii="Tahoma" w:hAnsi="Tahoma" w:cs="Tahoma"/>
          <w:b/>
          <w:sz w:val="20"/>
          <w:szCs w:val="20"/>
        </w:rPr>
        <w:t>x</w:t>
      </w:r>
    </w:p>
    <w:p w:rsidR="00DC7882" w:rsidRPr="001458FE" w:rsidRDefault="00DC7882" w:rsidP="00DC7882">
      <w:pPr>
        <w:ind w:left="-142"/>
        <w:jc w:val="both"/>
        <w:rPr>
          <w:rFonts w:ascii="Tahoma" w:hAnsi="Tahoma" w:cs="Tahoma"/>
          <w:sz w:val="20"/>
          <w:szCs w:val="20"/>
        </w:rPr>
      </w:pPr>
      <w:r w:rsidRPr="001458FE">
        <w:rPr>
          <w:rFonts w:ascii="Tahoma" w:hAnsi="Tahoma" w:cs="Tahoma"/>
          <w:b/>
          <w:sz w:val="20"/>
          <w:szCs w:val="20"/>
        </w:rPr>
        <w:t>Yeniden Belgelendirme Denetimi:</w:t>
      </w:r>
      <w:r w:rsidRPr="001458FE">
        <w:rPr>
          <w:rFonts w:ascii="Tahoma" w:hAnsi="Tahoma" w:cs="Tahoma"/>
          <w:sz w:val="20"/>
          <w:szCs w:val="20"/>
        </w:rPr>
        <w:t xml:space="preserve"> örnekleme sayısı ilk denetimin aynısı olmalıdır. Bununla birlikte, yönetim sistemi belgelendirme çevrimi üzerinde efektif olduğunu kanıtlarsa, örnekleme sayısı y=0.8 √x’s düşürülebilir, bir sonraki tam sayıya yuvarlanır.</w:t>
      </w:r>
    </w:p>
    <w:p w:rsidR="003600BB" w:rsidRPr="001458FE" w:rsidRDefault="003600BB" w:rsidP="00DC7882">
      <w:pPr>
        <w:ind w:left="-142"/>
        <w:jc w:val="both"/>
        <w:rPr>
          <w:rFonts w:ascii="Tahoma" w:hAnsi="Tahoma" w:cs="Tahoma"/>
          <w:sz w:val="20"/>
          <w:szCs w:val="20"/>
        </w:rPr>
      </w:pPr>
      <w:r w:rsidRPr="001458FE">
        <w:rPr>
          <w:rFonts w:ascii="Tahoma" w:hAnsi="Tahoma" w:cs="Tahoma"/>
          <w:b/>
          <w:sz w:val="20"/>
          <w:szCs w:val="20"/>
        </w:rPr>
        <w:t>y=0.8</w:t>
      </w:r>
      <w:r w:rsidRPr="001458FE">
        <w:rPr>
          <w:rFonts w:ascii="Tahoma" w:hAnsi="Tahoma" w:cs="Tahoma"/>
          <w:b/>
          <w:sz w:val="20"/>
          <w:szCs w:val="20"/>
        </w:rPr>
        <w:sym w:font="Symbol" w:char="F0D6"/>
      </w:r>
      <w:r w:rsidRPr="001458FE">
        <w:rPr>
          <w:rFonts w:ascii="Tahoma" w:hAnsi="Tahoma" w:cs="Tahoma"/>
          <w:b/>
          <w:sz w:val="20"/>
          <w:szCs w:val="20"/>
        </w:rPr>
        <w:t>x</w:t>
      </w:r>
    </w:p>
    <w:p w:rsidR="00DC7882" w:rsidRPr="001458FE" w:rsidRDefault="00DC7882" w:rsidP="00DC7882">
      <w:pPr>
        <w:ind w:left="-142"/>
        <w:jc w:val="both"/>
        <w:rPr>
          <w:rFonts w:ascii="Tahoma" w:hAnsi="Tahoma" w:cs="Tahoma"/>
          <w:sz w:val="20"/>
          <w:szCs w:val="20"/>
        </w:rPr>
      </w:pPr>
      <w:r w:rsidRPr="001458FE">
        <w:rPr>
          <w:rFonts w:ascii="Tahoma" w:hAnsi="Tahoma" w:cs="Tahoma"/>
          <w:sz w:val="20"/>
          <w:szCs w:val="20"/>
        </w:rPr>
        <w:t>Merkezi işlev ilk belgelendirme ve her yeniden belgelendirme denetimi boyunca denetlenecektir ve gözetimin bir parçası olarak en azından yılda bir kez denetlenecektir.</w:t>
      </w:r>
    </w:p>
    <w:p w:rsidR="00DC7882" w:rsidRPr="001458FE" w:rsidRDefault="00DC7882" w:rsidP="00DC7882">
      <w:pPr>
        <w:ind w:left="-142"/>
        <w:jc w:val="both"/>
        <w:rPr>
          <w:rFonts w:ascii="Tahoma" w:hAnsi="Tahoma" w:cs="Tahoma"/>
          <w:sz w:val="20"/>
          <w:szCs w:val="20"/>
        </w:rPr>
      </w:pPr>
      <w:r w:rsidRPr="001458FE">
        <w:rPr>
          <w:rFonts w:ascii="Tahoma" w:hAnsi="Tahoma" w:cs="Tahoma"/>
          <w:sz w:val="20"/>
          <w:szCs w:val="20"/>
        </w:rPr>
        <w:t xml:space="preserve">Denetlenecek sahaların etkin çalışan sayılarının toplamı alınır ve </w:t>
      </w:r>
      <w:r w:rsidRPr="001458FE">
        <w:rPr>
          <w:rFonts w:ascii="Tahoma" w:hAnsi="Tahoma" w:cs="Tahoma"/>
          <w:b/>
          <w:sz w:val="20"/>
          <w:szCs w:val="20"/>
        </w:rPr>
        <w:t>Tablo 1</w:t>
      </w:r>
      <w:r w:rsidRPr="001458FE">
        <w:rPr>
          <w:rFonts w:ascii="Tahoma" w:hAnsi="Tahoma" w:cs="Tahoma"/>
          <w:sz w:val="20"/>
          <w:szCs w:val="20"/>
        </w:rPr>
        <w:t xml:space="preserve"> e uygun olarak tetkik zamanı belirlenir. İndirim ve Arttırımlar uygulandıktan sonra belirlenen tetkik süresi, denetlenecek sahalara, mevcut prosesesleri dikkate alınarak dağıtılır.</w:t>
      </w:r>
    </w:p>
    <w:p w:rsidR="00DC7882" w:rsidRPr="001458FE" w:rsidRDefault="00DC7882" w:rsidP="00DC7882">
      <w:pPr>
        <w:ind w:left="-142"/>
        <w:jc w:val="both"/>
        <w:rPr>
          <w:rFonts w:ascii="Tahoma" w:hAnsi="Tahoma" w:cs="Tahoma"/>
          <w:sz w:val="20"/>
          <w:szCs w:val="20"/>
        </w:rPr>
      </w:pPr>
      <w:r w:rsidRPr="001458FE">
        <w:rPr>
          <w:rFonts w:ascii="Tahoma" w:hAnsi="Tahoma" w:cs="Tahoma"/>
          <w:sz w:val="20"/>
          <w:szCs w:val="20"/>
        </w:rPr>
        <w:t xml:space="preserve">Örnekleme prosesi denetim programı yönetiminin parçasıdır. Herhangi bir zaman (ör: gözetim denetimi planlanmasından önce, veya organizasyon sahasının yapısını değiştirildiğinde, veya yeni sahalar eklenmesi durumunda (bunlar belgelendirme sınırlarına eklenecektir), Belgelendirme kurumu denetim programında öngörülen örneklemeyi,  belgelendirmenin sürdürülmesi amacıyla örnekleme denetlenmesinden önce örnek büyüklüğünün belirlenmesi için gözden geçirmelidir. </w:t>
      </w:r>
    </w:p>
    <w:p w:rsidR="00DC7882" w:rsidRPr="001458FE" w:rsidRDefault="00DC7882" w:rsidP="00DC7882">
      <w:pPr>
        <w:pStyle w:val="Balk2"/>
        <w:numPr>
          <w:ilvl w:val="1"/>
          <w:numId w:val="28"/>
        </w:numPr>
        <w:spacing w:before="0" w:line="240" w:lineRule="auto"/>
        <w:ind w:left="142" w:hanging="709"/>
        <w:rPr>
          <w:rFonts w:ascii="Tahoma" w:hAnsi="Tahoma" w:cs="Tahoma"/>
          <w:color w:val="auto"/>
          <w:sz w:val="20"/>
          <w:szCs w:val="20"/>
        </w:rPr>
      </w:pPr>
      <w:bookmarkStart w:id="37" w:name="_Toc64898563"/>
      <w:r w:rsidRPr="001458FE">
        <w:rPr>
          <w:rFonts w:ascii="Tahoma" w:hAnsi="Tahoma" w:cs="Tahoma"/>
          <w:color w:val="auto"/>
          <w:sz w:val="20"/>
          <w:szCs w:val="20"/>
        </w:rPr>
        <w:t>Transfer Denetimi</w:t>
      </w:r>
      <w:bookmarkEnd w:id="37"/>
    </w:p>
    <w:p w:rsidR="00DC7882" w:rsidRPr="001458FE" w:rsidRDefault="00DC7882" w:rsidP="003600BB">
      <w:pPr>
        <w:ind w:left="-567"/>
        <w:jc w:val="both"/>
        <w:rPr>
          <w:rFonts w:ascii="Tahoma" w:hAnsi="Tahoma" w:cs="Tahoma"/>
          <w:sz w:val="20"/>
          <w:szCs w:val="20"/>
        </w:rPr>
      </w:pPr>
      <w:r w:rsidRPr="001458FE">
        <w:rPr>
          <w:rFonts w:ascii="Tahoma" w:hAnsi="Tahoma" w:cs="Tahoma"/>
          <w:b/>
          <w:sz w:val="20"/>
          <w:szCs w:val="20"/>
        </w:rPr>
        <w:t>IAF MD 1</w:t>
      </w:r>
      <w:r w:rsidRPr="001458FE">
        <w:rPr>
          <w:rFonts w:ascii="Tahoma" w:hAnsi="Tahoma" w:cs="Tahoma"/>
          <w:sz w:val="20"/>
          <w:szCs w:val="20"/>
        </w:rPr>
        <w:t xml:space="preserve"> dokümanına uygun olarak gerçekleştirilir. Transfer edilecek belgenin geçerliliği kontrol edilir. Askı veya İptal durumundaki sertifikalar, transfer edilemez. Firmadan son denetime ait Denetim raporu ve kapatma kayıtları temin edilir. Teknik Düzenleme Sorumlusunun değerlendirmesi sonucunda Transfer etme/etmeme kararı alınır. Transfer öncesi değerlendirme işlemine ait kayıtlar, firma klasörüne kaydedilir.</w:t>
      </w:r>
    </w:p>
    <w:p w:rsidR="00DC7882" w:rsidRPr="001458FE" w:rsidRDefault="00DC7882" w:rsidP="008E213F">
      <w:pPr>
        <w:spacing w:after="0" w:line="240" w:lineRule="auto"/>
        <w:rPr>
          <w:rFonts w:ascii="Tahoma" w:hAnsi="Tahoma" w:cs="Tahoma"/>
          <w:sz w:val="20"/>
          <w:szCs w:val="20"/>
          <w:highlight w:val="yellow"/>
        </w:rPr>
      </w:pPr>
    </w:p>
    <w:p w:rsidR="00B4196C" w:rsidRPr="001458FE" w:rsidRDefault="000D7C62" w:rsidP="008E213F">
      <w:pPr>
        <w:pStyle w:val="Balk2"/>
        <w:numPr>
          <w:ilvl w:val="1"/>
          <w:numId w:val="28"/>
        </w:numPr>
        <w:spacing w:before="0" w:line="240" w:lineRule="auto"/>
        <w:ind w:left="142" w:hanging="709"/>
        <w:rPr>
          <w:rFonts w:ascii="Tahoma" w:hAnsi="Tahoma" w:cs="Tahoma"/>
          <w:color w:val="auto"/>
          <w:sz w:val="20"/>
          <w:szCs w:val="20"/>
        </w:rPr>
      </w:pPr>
      <w:bookmarkStart w:id="38" w:name="_Toc64898564"/>
      <w:r w:rsidRPr="001458FE">
        <w:rPr>
          <w:rFonts w:ascii="Tahoma" w:hAnsi="Tahoma" w:cs="Tahoma"/>
          <w:color w:val="auto"/>
          <w:sz w:val="20"/>
          <w:szCs w:val="20"/>
        </w:rPr>
        <w:t>Takip Denetimleri</w:t>
      </w:r>
      <w:bookmarkEnd w:id="38"/>
      <w:r w:rsidRPr="001458FE">
        <w:rPr>
          <w:rFonts w:ascii="Tahoma" w:hAnsi="Tahoma" w:cs="Tahoma"/>
          <w:color w:val="auto"/>
          <w:sz w:val="20"/>
          <w:szCs w:val="20"/>
        </w:rPr>
        <w:t xml:space="preserve"> </w:t>
      </w:r>
    </w:p>
    <w:p w:rsidR="00B4196C"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Firma belgesinin askıya alınması maddesinde belirtilen sebepler, ilk belgelendirme, gözetim, yenileme, değişiklik ve olağandışı denetimler esnasında ortaya çıkan majör uygunsuzlukların ve yerinde inceleme yapılması gereken minör uygunsuzlukların giderilmiş, bunlara ilişkin düzeltici faaliyetlerin etkin bir şekilde uygulanmakta olduğunun belirlenmesi amacıyla gerçekleştirilir. </w:t>
      </w:r>
    </w:p>
    <w:p w:rsidR="00B4196C"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İlk belgelendirme sonrasında takip denetimi gerçekleştiriliyorsa denetim, tam denetim olarak gerçekleştirilebilir. Takip denetimleri, aksini gerektiren bir durum olmaması halinde (hastalık, ölüm, tarafsız</w:t>
      </w:r>
      <w:r w:rsidR="004A7D9A" w:rsidRPr="001458FE">
        <w:rPr>
          <w:rFonts w:ascii="Tahoma" w:hAnsi="Tahoma" w:cs="Tahoma"/>
          <w:sz w:val="20"/>
          <w:szCs w:val="20"/>
        </w:rPr>
        <w:t>lığı etkileyebilecek şartlar vb</w:t>
      </w:r>
      <w:r w:rsidRPr="001458FE">
        <w:rPr>
          <w:rFonts w:ascii="Tahoma" w:hAnsi="Tahoma" w:cs="Tahoma"/>
          <w:sz w:val="20"/>
          <w:szCs w:val="20"/>
        </w:rPr>
        <w:t xml:space="preserve">) asıl denetimi gerçekleştiren denetim ekibi tarafından gerçekleştirilir. </w:t>
      </w:r>
    </w:p>
    <w:p w:rsidR="00B4196C" w:rsidRPr="001458FE" w:rsidRDefault="00B4196C" w:rsidP="008E213F">
      <w:pPr>
        <w:pStyle w:val="Default"/>
        <w:ind w:left="-567"/>
        <w:rPr>
          <w:rFonts w:ascii="Tahoma" w:hAnsi="Tahoma" w:cs="Tahoma"/>
          <w:color w:val="auto"/>
          <w:sz w:val="20"/>
          <w:szCs w:val="20"/>
        </w:rPr>
      </w:pPr>
      <w:r w:rsidRPr="001458FE">
        <w:rPr>
          <w:rFonts w:ascii="Tahoma" w:hAnsi="Tahoma" w:cs="Tahoma"/>
          <w:color w:val="auto"/>
          <w:sz w:val="20"/>
          <w:szCs w:val="20"/>
        </w:rPr>
        <w:t xml:space="preserve">Takip denetim faaliyeti uygunsuzluk raporunda belirlenen düzeltmelerin yapılmasının ardından firma ile ortak planlanan bir tarihte yapılır. Takip denetimi için firmaya verilen sürede firma hazırlıklarını tamamlayamaz ve/veya takip denetimi sırasında uygunsuzlukları giderdiğini kanıtlayamaz ise firmanın başvurusu iptal edilir. Majör uygunsuzluk minöre dönüştürülmüş ise, takip denetim raporuna işlenir ve yeniden düzenlenen Uygunsuzluk Raporunda belirtilen uygunsuzluğun 1 ay içinde firma tarafından kapatılması istenir. Bu süre içerisinde kapatılamayan uygunsuzluk kalmışsa firmanın başvurusu iptal edilir. Uygunsuzlukların Teknik Uzman tarafından doğrulanması sonrası denetim dosyası </w:t>
      </w:r>
      <w:r w:rsidR="004A7D9A" w:rsidRPr="001458FE">
        <w:rPr>
          <w:rFonts w:ascii="Tahoma" w:hAnsi="Tahoma" w:cs="Tahoma"/>
          <w:color w:val="auto"/>
          <w:sz w:val="20"/>
          <w:szCs w:val="20"/>
        </w:rPr>
        <w:t>gözden geçirme ve karar için Teknik Düzenleme Sorumlusuna</w:t>
      </w:r>
      <w:r w:rsidRPr="001458FE">
        <w:rPr>
          <w:rFonts w:ascii="Tahoma" w:hAnsi="Tahoma" w:cs="Tahoma"/>
          <w:color w:val="auto"/>
          <w:sz w:val="20"/>
          <w:szCs w:val="20"/>
        </w:rPr>
        <w:t xml:space="preserve"> gönderilir. </w:t>
      </w:r>
    </w:p>
    <w:p w:rsidR="00DC7882" w:rsidRPr="001458FE" w:rsidRDefault="00DC7882" w:rsidP="008E213F">
      <w:pPr>
        <w:pStyle w:val="Default"/>
        <w:ind w:left="-567"/>
        <w:rPr>
          <w:rFonts w:ascii="Tahoma" w:hAnsi="Tahoma" w:cs="Tahoma"/>
          <w:color w:val="auto"/>
          <w:sz w:val="20"/>
          <w:szCs w:val="20"/>
        </w:rPr>
      </w:pPr>
    </w:p>
    <w:p w:rsidR="00B4196C" w:rsidRPr="001458FE" w:rsidRDefault="000D7C62" w:rsidP="008E213F">
      <w:pPr>
        <w:pStyle w:val="Balk2"/>
        <w:numPr>
          <w:ilvl w:val="1"/>
          <w:numId w:val="28"/>
        </w:numPr>
        <w:spacing w:before="0" w:line="240" w:lineRule="auto"/>
        <w:ind w:left="142" w:hanging="709"/>
        <w:rPr>
          <w:rFonts w:ascii="Tahoma" w:hAnsi="Tahoma" w:cs="Tahoma"/>
          <w:color w:val="auto"/>
          <w:sz w:val="20"/>
          <w:szCs w:val="20"/>
        </w:rPr>
      </w:pPr>
      <w:bookmarkStart w:id="39" w:name="_Toc64898565"/>
      <w:r w:rsidRPr="001458FE">
        <w:rPr>
          <w:rFonts w:ascii="Tahoma" w:hAnsi="Tahoma" w:cs="Tahoma"/>
          <w:color w:val="auto"/>
          <w:sz w:val="20"/>
          <w:szCs w:val="20"/>
        </w:rPr>
        <w:t>Gözetim Denetimleri</w:t>
      </w:r>
      <w:bookmarkEnd w:id="39"/>
      <w:r w:rsidRPr="001458FE">
        <w:rPr>
          <w:rFonts w:ascii="Tahoma" w:hAnsi="Tahoma" w:cs="Tahoma"/>
          <w:color w:val="auto"/>
          <w:sz w:val="20"/>
          <w:szCs w:val="20"/>
        </w:rPr>
        <w:t xml:space="preserve"> </w:t>
      </w:r>
    </w:p>
    <w:p w:rsidR="003C2350" w:rsidRPr="001458FE" w:rsidRDefault="004A7D9A"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TCS</w:t>
      </w:r>
      <w:r w:rsidR="00B4196C" w:rsidRPr="001458FE">
        <w:rPr>
          <w:rFonts w:ascii="Tahoma" w:hAnsi="Tahoma" w:cs="Tahoma"/>
          <w:sz w:val="20"/>
          <w:szCs w:val="20"/>
        </w:rPr>
        <w:t xml:space="preserve"> Belgelendirmenin belgelendirdiği firmanın belgelendirme şartları ile uygunluğunu sürdürdüğünü doğrulamak için gerçekleştirdiği periyodik denetimlerdir. </w:t>
      </w:r>
      <w:r w:rsidR="003C2350" w:rsidRPr="001458FE">
        <w:rPr>
          <w:rFonts w:ascii="Tahoma" w:hAnsi="Tahoma" w:cs="Tahoma"/>
          <w:sz w:val="20"/>
          <w:szCs w:val="20"/>
        </w:rPr>
        <w:t xml:space="preserve">Gözetim denetimlerini yapacak Teknik Uzmanın ilgili modülde atanmış olması gereklidir. </w:t>
      </w:r>
    </w:p>
    <w:p w:rsidR="00D67AFB" w:rsidRPr="001458FE" w:rsidRDefault="004A7D9A"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Gözetim denetimleri, belge basım tarihi </w:t>
      </w:r>
      <w:r w:rsidR="009277FA" w:rsidRPr="001458FE">
        <w:rPr>
          <w:rFonts w:ascii="Tahoma" w:hAnsi="Tahoma" w:cs="Tahoma"/>
          <w:sz w:val="20"/>
          <w:szCs w:val="20"/>
        </w:rPr>
        <w:t xml:space="preserve">referans alınarak en fazla 12 </w:t>
      </w:r>
      <w:r w:rsidR="00B4196C" w:rsidRPr="001458FE">
        <w:rPr>
          <w:rFonts w:ascii="Tahoma" w:hAnsi="Tahoma" w:cs="Tahoma"/>
          <w:sz w:val="20"/>
          <w:szCs w:val="20"/>
        </w:rPr>
        <w:t xml:space="preserve">aylık periyotlar da gerçekleştirilir. </w:t>
      </w:r>
      <w:r w:rsidR="00D67AFB" w:rsidRPr="001458FE">
        <w:rPr>
          <w:rFonts w:ascii="Tahoma" w:hAnsi="Tahoma" w:cs="Tahoma"/>
          <w:sz w:val="20"/>
          <w:szCs w:val="20"/>
        </w:rPr>
        <w:t xml:space="preserve">1. Gözetim denetiminin, belge basım tarihinden itibaren 12 ay içerisinde yapılamaması durumunda firmanın belgesi 12 aylık sürenin dolduğu tarihten itibaren Asansör Yönetmeliği Teknik Düzenleme Sorumlusu tarafından askıya alınır. 2. Gözetim denetimi için kuruluşlardan gelen erteleme talepleri gerekçesi belirtilmiş olmak kaydı ile Asansör Yönetmeliği Teknik Düzenleme Sorumlusu tarafından değerlendirilerek, geçici durumlar için (örneğin Taşınma, Fuar, Konferans, İş Gezisi, Yoğun İş Yükü, Geçici Sağlık Sorunları, Geçici Olarak Üretim ve Hizmetin Durması gibi) en fazla 3 aya kadar erteleme yapılabilir. Erteleme talebi yazılı alınır. </w:t>
      </w:r>
    </w:p>
    <w:p w:rsidR="00D67AFB" w:rsidRPr="001458FE" w:rsidRDefault="00D67AFB" w:rsidP="008E213F">
      <w:pPr>
        <w:autoSpaceDE w:val="0"/>
        <w:autoSpaceDN w:val="0"/>
        <w:adjustRightInd w:val="0"/>
        <w:spacing w:after="0" w:line="240" w:lineRule="auto"/>
        <w:ind w:left="-567"/>
        <w:rPr>
          <w:rFonts w:ascii="Tahoma" w:hAnsi="Tahoma" w:cs="Tahoma"/>
          <w:sz w:val="20"/>
          <w:szCs w:val="20"/>
        </w:rPr>
      </w:pPr>
    </w:p>
    <w:p w:rsidR="00D67AFB" w:rsidRPr="001458FE" w:rsidRDefault="00D67AFB" w:rsidP="008E213F">
      <w:pPr>
        <w:spacing w:after="0" w:line="240" w:lineRule="auto"/>
        <w:ind w:left="-567"/>
        <w:rPr>
          <w:rFonts w:ascii="Tahoma" w:hAnsi="Tahoma" w:cs="Tahoma"/>
          <w:sz w:val="20"/>
          <w:szCs w:val="20"/>
        </w:rPr>
      </w:pPr>
      <w:r w:rsidRPr="001458FE">
        <w:rPr>
          <w:rFonts w:ascii="Tahoma" w:hAnsi="Tahoma" w:cs="Tahoma"/>
          <w:sz w:val="20"/>
          <w:szCs w:val="20"/>
        </w:rPr>
        <w:t>Gözetim denetimleri ile ilgili firmayla sözleşmede belirtilen gözetim periyodunu referans alarak</w:t>
      </w:r>
    </w:p>
    <w:p w:rsidR="00D67AFB" w:rsidRPr="001458FE" w:rsidRDefault="00D67AFB"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lastRenderedPageBreak/>
        <w:t xml:space="preserve">en az 2 ay önce gözetim denetimiyle ilgili irtibata geçilir. Asansör Yönetmeliği Teknik Düzenleme Sorumlusu denetim süresi belirleme kurallarına uygun olarak denetim sürelerini ve uygun denetim ekibini belirler ve atama formu ile denetim ekibine iletir. Tetkik ekibinden, Teknik Uzman atamalarına gelebilecek itiraz olması durumunda gerekçeler tetkik ekibi atama formuna not edilerek, Asansör Yönetmeliği Teknik Düzenleme Sorumlusu tarafından yeni bir tetkik ekibi atanır. Tetkik ekibinin denetçi atamalarına itiraz etmemesi halinde tetkik ekibi ve firma ile iletişime geçilerek Teknik Uzman tarafından hazırlanan </w:t>
      </w:r>
      <w:r w:rsidRPr="001458FE">
        <w:rPr>
          <w:rFonts w:ascii="Tahoma" w:hAnsi="Tahoma" w:cs="Tahoma"/>
          <w:b/>
          <w:sz w:val="20"/>
          <w:szCs w:val="20"/>
        </w:rPr>
        <w:t>FRM.U.082 Uygunluk Değerlendirme Denetim Planı</w:t>
      </w:r>
      <w:r w:rsidRPr="001458FE">
        <w:rPr>
          <w:rFonts w:ascii="Tahoma" w:hAnsi="Tahoma" w:cs="Tahoma"/>
          <w:sz w:val="20"/>
          <w:szCs w:val="20"/>
        </w:rPr>
        <w:t xml:space="preserve"> denetimden en az 3 gün önce firmaya gönderilir. Firmadan tetkik ekibinin onayını istenir, onay verilmemesi durumunda gerekçeleri ile birlikte durumu Asansör Yönetmeliği Teknik Düzenleme Sorumlusu iletilir. Asansör Yönetmeliği Teknik Düzenleme Sorumlusu gerekçeleri dikkate alarak tetkik ekibini değiştirebilir. </w:t>
      </w:r>
    </w:p>
    <w:p w:rsidR="00B4196C" w:rsidRPr="001458FE" w:rsidRDefault="00B4196C" w:rsidP="008E213F">
      <w:pPr>
        <w:autoSpaceDE w:val="0"/>
        <w:autoSpaceDN w:val="0"/>
        <w:adjustRightInd w:val="0"/>
        <w:spacing w:after="0" w:line="240" w:lineRule="auto"/>
        <w:ind w:left="-567"/>
        <w:rPr>
          <w:rFonts w:ascii="Tahoma" w:hAnsi="Tahoma" w:cs="Tahoma"/>
          <w:sz w:val="20"/>
          <w:szCs w:val="20"/>
          <w:highlight w:val="yellow"/>
        </w:rPr>
      </w:pPr>
    </w:p>
    <w:p w:rsidR="00D67AFB" w:rsidRPr="001458FE" w:rsidRDefault="00D67AFB"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Gözetim denetiminin planlanması yapılırken ilk denetim raporunda belirtilen denetim geçmişi referans alınır. Denetimin gerçekleştirilmesi, raporlanması ve uygunsuzlukların kapatılması ve takibi belgelendirme denetiminde olduğu gibi gerçekleştirilir. </w:t>
      </w:r>
    </w:p>
    <w:p w:rsidR="00D67AFB" w:rsidRPr="001458FE" w:rsidRDefault="00D67AFB" w:rsidP="008E213F">
      <w:pPr>
        <w:autoSpaceDE w:val="0"/>
        <w:autoSpaceDN w:val="0"/>
        <w:adjustRightInd w:val="0"/>
        <w:spacing w:after="0" w:line="240" w:lineRule="auto"/>
        <w:ind w:left="-567"/>
        <w:rPr>
          <w:rFonts w:ascii="Tahoma" w:hAnsi="Tahoma" w:cs="Tahoma"/>
          <w:sz w:val="20"/>
          <w:szCs w:val="20"/>
        </w:rPr>
      </w:pPr>
    </w:p>
    <w:p w:rsidR="00D67AFB" w:rsidRPr="001458FE" w:rsidRDefault="00D67AFB"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Bir önceki denetimde tespit edilmiş ve yerinde doğrulama yapılmadan kapatılmış uygunsuzlukların yerinde doğrulaması, CE işareti, marka ve sertifika kullanımının kontrolü, gözetim denetimi sırasında gerçekleştirilir. Yerinde doğrulama sonucu uygunsuzluk bulunursa denetim ekibi tarafından uygunsuzluk raporunda majör uygunsuzluk olarak değerlendirilir ve firma uygunsuzlukla ilgili takip denetimine bırakılır. </w:t>
      </w:r>
    </w:p>
    <w:p w:rsidR="00D67AFB" w:rsidRPr="001458FE" w:rsidRDefault="00D67AFB" w:rsidP="008E213F">
      <w:pPr>
        <w:spacing w:after="0" w:line="240" w:lineRule="auto"/>
        <w:ind w:left="-567"/>
        <w:rPr>
          <w:rFonts w:ascii="Tahoma" w:hAnsi="Tahoma" w:cs="Tahoma"/>
          <w:sz w:val="20"/>
          <w:szCs w:val="20"/>
        </w:rPr>
      </w:pPr>
      <w:r w:rsidRPr="001458FE">
        <w:rPr>
          <w:rFonts w:ascii="Tahoma" w:hAnsi="Tahoma" w:cs="Tahoma"/>
          <w:sz w:val="20"/>
          <w:szCs w:val="20"/>
        </w:rPr>
        <w:t>Belgenin sürdürülmesi ile ilgili son karar belgelendirme denetiminde olduğu gibi belgelendirme komitesine (Teknik Düzenleme Sorumlusu) aittir. Uygunsuzlukların belirtilen tarihlerden önce kapatılamaması durumunda firmanın belgesi Asansör Yönetmeliği Teknik Düzenleme Sorumlusu kararı ile askıya alınır. Firmaya durum yazı ile bildirilir. Tüm uygunsuzlukları belirtilen tarihlerden önce kapatan firmaların belgelerinin geçerliliklerinin devamına belgelendirme komitesi (Teknik Düzenleme Sorumlusu) tarafından karar verilir.</w:t>
      </w:r>
    </w:p>
    <w:p w:rsidR="00D67AFB" w:rsidRPr="001458FE" w:rsidRDefault="00D67AFB" w:rsidP="008E213F">
      <w:pPr>
        <w:spacing w:after="0" w:line="240" w:lineRule="auto"/>
        <w:ind w:left="-567"/>
        <w:rPr>
          <w:rFonts w:ascii="Tahoma" w:hAnsi="Tahoma" w:cs="Tahoma"/>
          <w:sz w:val="20"/>
          <w:szCs w:val="20"/>
        </w:rPr>
      </w:pPr>
    </w:p>
    <w:p w:rsidR="00D67AFB" w:rsidRPr="001458FE" w:rsidRDefault="00D67AFB" w:rsidP="008E213F">
      <w:pPr>
        <w:spacing w:after="0" w:line="240" w:lineRule="auto"/>
        <w:ind w:left="-567"/>
        <w:jc w:val="both"/>
        <w:rPr>
          <w:rFonts w:ascii="Tahoma" w:hAnsi="Tahoma" w:cs="Tahoma"/>
          <w:sz w:val="20"/>
          <w:szCs w:val="20"/>
        </w:rPr>
      </w:pPr>
      <w:r w:rsidRPr="001458FE">
        <w:rPr>
          <w:rFonts w:ascii="Tahoma" w:hAnsi="Tahoma" w:cs="Tahoma"/>
          <w:sz w:val="20"/>
          <w:szCs w:val="20"/>
        </w:rPr>
        <w:t xml:space="preserve">Teknik Düzenleme Sorumlusu tarafından düzenlenen sertifika Genel Müdür tarafından imzalanır. </w:t>
      </w:r>
      <w:r w:rsidRPr="001458FE">
        <w:rPr>
          <w:rFonts w:ascii="Tahoma" w:hAnsi="Tahoma" w:cs="Tahoma"/>
          <w:b/>
          <w:sz w:val="20"/>
          <w:szCs w:val="20"/>
        </w:rPr>
        <w:t>FRM.U.016 Muayene Raporu</w:t>
      </w:r>
      <w:r w:rsidRPr="001458FE">
        <w:rPr>
          <w:rFonts w:ascii="Tahoma" w:hAnsi="Tahoma" w:cs="Tahoma"/>
          <w:sz w:val="20"/>
          <w:szCs w:val="20"/>
        </w:rPr>
        <w:t xml:space="preserve"> ile birlikte müşteriye iletilir.</w:t>
      </w:r>
    </w:p>
    <w:p w:rsidR="004A7D9A" w:rsidRPr="001458FE" w:rsidRDefault="004A7D9A" w:rsidP="008E213F">
      <w:pPr>
        <w:autoSpaceDE w:val="0"/>
        <w:autoSpaceDN w:val="0"/>
        <w:adjustRightInd w:val="0"/>
        <w:spacing w:after="0" w:line="240" w:lineRule="auto"/>
        <w:ind w:left="-567"/>
        <w:rPr>
          <w:rFonts w:ascii="Tahoma" w:hAnsi="Tahoma" w:cs="Tahoma"/>
          <w:sz w:val="20"/>
          <w:szCs w:val="20"/>
          <w:highlight w:val="yellow"/>
        </w:rPr>
      </w:pPr>
    </w:p>
    <w:p w:rsidR="00B4196C" w:rsidRPr="001458FE" w:rsidRDefault="00B4196C" w:rsidP="008E213F">
      <w:pPr>
        <w:autoSpaceDE w:val="0"/>
        <w:autoSpaceDN w:val="0"/>
        <w:adjustRightInd w:val="0"/>
        <w:spacing w:after="0" w:line="240" w:lineRule="auto"/>
        <w:ind w:left="-567"/>
        <w:rPr>
          <w:rFonts w:ascii="Tahoma" w:hAnsi="Tahoma" w:cs="Tahoma"/>
          <w:sz w:val="20"/>
          <w:szCs w:val="20"/>
          <w:u w:val="single"/>
        </w:rPr>
      </w:pPr>
      <w:r w:rsidRPr="001458FE">
        <w:rPr>
          <w:rFonts w:ascii="Tahoma" w:hAnsi="Tahoma" w:cs="Tahoma"/>
          <w:sz w:val="20"/>
          <w:szCs w:val="20"/>
          <w:u w:val="single"/>
        </w:rPr>
        <w:t xml:space="preserve">Gözetim denetimleri aşağıdaki hususları içermelidir. </w:t>
      </w:r>
    </w:p>
    <w:p w:rsidR="00841E42" w:rsidRPr="001458FE" w:rsidRDefault="00841E42" w:rsidP="008E213F">
      <w:pPr>
        <w:autoSpaceDE w:val="0"/>
        <w:autoSpaceDN w:val="0"/>
        <w:adjustRightInd w:val="0"/>
        <w:spacing w:after="0" w:line="240" w:lineRule="auto"/>
        <w:rPr>
          <w:rFonts w:ascii="Tahoma" w:hAnsi="Tahoma" w:cs="Tahoma"/>
          <w:sz w:val="20"/>
          <w:szCs w:val="20"/>
        </w:rPr>
      </w:pPr>
    </w:p>
    <w:p w:rsidR="00841E42" w:rsidRPr="001458FE" w:rsidRDefault="00841E42" w:rsidP="008E213F">
      <w:pPr>
        <w:spacing w:after="0" w:line="240" w:lineRule="auto"/>
        <w:ind w:hanging="567"/>
        <w:jc w:val="both"/>
        <w:rPr>
          <w:rFonts w:ascii="Tahoma" w:hAnsi="Tahoma" w:cs="Tahoma"/>
          <w:b/>
          <w:sz w:val="20"/>
          <w:szCs w:val="20"/>
        </w:rPr>
      </w:pPr>
      <w:r w:rsidRPr="001458FE">
        <w:rPr>
          <w:rFonts w:ascii="Tahoma" w:hAnsi="Tahoma" w:cs="Tahoma"/>
          <w:b/>
          <w:sz w:val="20"/>
          <w:szCs w:val="20"/>
        </w:rPr>
        <w:t>MODÜL D</w:t>
      </w:r>
    </w:p>
    <w:p w:rsidR="00422220" w:rsidRPr="001458FE" w:rsidRDefault="0042222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TCS BELGELENDİRME, asansör monte edenin kalite güvence sistemini sürdürmekte olduğunu ve uyguladığını garanti etmek amacıyla ilk senesi yılda 2 kere olmak üzere sonraki senelerde yılda en az 1 kez denetim yapar</w:t>
      </w:r>
      <w:r w:rsidR="00D67AFB" w:rsidRPr="001458FE">
        <w:rPr>
          <w:rFonts w:ascii="Tahoma" w:hAnsi="Tahoma" w:cs="Tahoma"/>
          <w:sz w:val="20"/>
          <w:szCs w:val="20"/>
        </w:rPr>
        <w:t>.</w:t>
      </w:r>
    </w:p>
    <w:p w:rsidR="009277FA" w:rsidRPr="001458FE" w:rsidRDefault="009277FA"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Asansör Modül D gözetim denetimlerinde ise sadece montaj firmasının merkezi ziyaret edilir.</w:t>
      </w:r>
    </w:p>
    <w:p w:rsidR="009277FA" w:rsidRPr="001458FE" w:rsidRDefault="0042222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Modül D</w:t>
      </w:r>
      <w:r w:rsidR="009277FA" w:rsidRPr="001458FE">
        <w:rPr>
          <w:rFonts w:ascii="Tahoma" w:hAnsi="Tahoma" w:cs="Tahoma"/>
          <w:sz w:val="20"/>
          <w:szCs w:val="20"/>
        </w:rPr>
        <w:t xml:space="preserve"> kapsamında asansör monte eden, TCS BELGELENDİRME ’ye muayene amacıyla imalat, muayene, birleştirme, montaj, deney ve depolama bölgelerine girmesine izin vermeli ve özellikle aşağıdakileri içeren konular hakkında mevcut tüm bilgileri sağlamalıdır: </w:t>
      </w:r>
    </w:p>
    <w:p w:rsidR="009277FA" w:rsidRPr="001458FE" w:rsidRDefault="002F68A5"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9277FA" w:rsidRPr="001458FE">
        <w:rPr>
          <w:rFonts w:ascii="Tahoma" w:hAnsi="Tahoma" w:cs="Tahoma"/>
          <w:sz w:val="20"/>
          <w:szCs w:val="20"/>
        </w:rPr>
        <w:t xml:space="preserve"> </w:t>
      </w:r>
      <w:r w:rsidR="003C2350" w:rsidRPr="001458FE">
        <w:rPr>
          <w:rFonts w:ascii="Tahoma" w:hAnsi="Tahoma" w:cs="Tahoma"/>
          <w:sz w:val="20"/>
          <w:szCs w:val="20"/>
        </w:rPr>
        <w:t xml:space="preserve"> </w:t>
      </w:r>
      <w:r w:rsidR="009277FA" w:rsidRPr="001458FE">
        <w:rPr>
          <w:rFonts w:ascii="Tahoma" w:hAnsi="Tahoma" w:cs="Tahoma"/>
          <w:sz w:val="20"/>
          <w:szCs w:val="20"/>
        </w:rPr>
        <w:t xml:space="preserve">Kalite güvence sistemi dokümanı, </w:t>
      </w:r>
    </w:p>
    <w:p w:rsidR="009277FA" w:rsidRPr="001458FE" w:rsidRDefault="002F68A5"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9277FA" w:rsidRPr="001458FE">
        <w:rPr>
          <w:rFonts w:ascii="Tahoma" w:hAnsi="Tahoma" w:cs="Tahoma"/>
          <w:sz w:val="20"/>
          <w:szCs w:val="20"/>
        </w:rPr>
        <w:t xml:space="preserve"> </w:t>
      </w:r>
      <w:r w:rsidR="003C2350" w:rsidRPr="001458FE">
        <w:rPr>
          <w:rFonts w:ascii="Tahoma" w:hAnsi="Tahoma" w:cs="Tahoma"/>
          <w:sz w:val="20"/>
          <w:szCs w:val="20"/>
        </w:rPr>
        <w:t xml:space="preserve"> </w:t>
      </w:r>
      <w:r w:rsidR="009277FA" w:rsidRPr="001458FE">
        <w:rPr>
          <w:rFonts w:ascii="Tahoma" w:hAnsi="Tahoma" w:cs="Tahoma"/>
          <w:sz w:val="20"/>
          <w:szCs w:val="20"/>
        </w:rPr>
        <w:t xml:space="preserve">Muayene raporları ve deney verileri, kalibrasyon verileri, ilgili personelin niteliklerine ilişkin raporlar gibi kalite kayıtları. </w:t>
      </w:r>
    </w:p>
    <w:p w:rsidR="00422220" w:rsidRPr="001458FE" w:rsidRDefault="0042222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Modül D kapsamında TCS BELGELENDİRME asansör montaj alanına beklenmedik denetimler yapabilir.  </w:t>
      </w:r>
    </w:p>
    <w:p w:rsidR="00841E42" w:rsidRPr="001458FE" w:rsidRDefault="00841E42" w:rsidP="008E213F">
      <w:pPr>
        <w:spacing w:after="0" w:line="240" w:lineRule="auto"/>
        <w:ind w:left="-567"/>
        <w:jc w:val="both"/>
        <w:rPr>
          <w:rFonts w:ascii="Tahoma" w:hAnsi="Tahoma" w:cs="Tahoma"/>
          <w:sz w:val="20"/>
          <w:szCs w:val="20"/>
        </w:rPr>
      </w:pPr>
      <w:r w:rsidRPr="001458FE">
        <w:rPr>
          <w:rFonts w:ascii="Tahoma" w:hAnsi="Tahoma" w:cs="Tahoma"/>
          <w:sz w:val="20"/>
          <w:szCs w:val="20"/>
        </w:rPr>
        <w:t>Denetim esnasında Asansör Yönetmeliği Ek I gerekliliklerinin karşılanmaması ile ilgili bir uygunsuzluk saptanması durumunda;</w:t>
      </w:r>
    </w:p>
    <w:p w:rsidR="00422220" w:rsidRPr="001458FE" w:rsidRDefault="00841E42" w:rsidP="008E213F">
      <w:pPr>
        <w:pStyle w:val="ListeParagraf"/>
        <w:numPr>
          <w:ilvl w:val="0"/>
          <w:numId w:val="13"/>
        </w:numPr>
        <w:spacing w:after="0" w:line="240" w:lineRule="auto"/>
        <w:ind w:left="0" w:hanging="284"/>
        <w:jc w:val="both"/>
        <w:rPr>
          <w:rFonts w:ascii="Tahoma" w:hAnsi="Tahoma" w:cs="Tahoma"/>
          <w:sz w:val="20"/>
          <w:szCs w:val="20"/>
        </w:rPr>
      </w:pPr>
      <w:r w:rsidRPr="001458FE">
        <w:rPr>
          <w:rFonts w:ascii="Tahoma" w:hAnsi="Tahoma" w:cs="Tahoma"/>
          <w:sz w:val="20"/>
          <w:szCs w:val="20"/>
        </w:rPr>
        <w:t>Uygunsuzluk asansörün çalışmasını risk</w:t>
      </w:r>
      <w:r w:rsidR="00422220" w:rsidRPr="001458FE">
        <w:rPr>
          <w:rFonts w:ascii="Tahoma" w:hAnsi="Tahoma" w:cs="Tahoma"/>
          <w:sz w:val="20"/>
          <w:szCs w:val="20"/>
        </w:rPr>
        <w:t>e atmayan bir uygunsuzluk ise (</w:t>
      </w:r>
      <w:r w:rsidRPr="001458FE">
        <w:rPr>
          <w:rFonts w:ascii="Tahoma" w:hAnsi="Tahoma" w:cs="Tahoma"/>
          <w:sz w:val="20"/>
          <w:szCs w:val="20"/>
        </w:rPr>
        <w:t>Talimatlarda eksik bilgi, ekipman etiketinde eksik bilgi, uyg</w:t>
      </w:r>
      <w:r w:rsidR="003C2350" w:rsidRPr="001458FE">
        <w:rPr>
          <w:rFonts w:ascii="Tahoma" w:hAnsi="Tahoma" w:cs="Tahoma"/>
          <w:sz w:val="20"/>
          <w:szCs w:val="20"/>
        </w:rPr>
        <w:t>unluk beyanında eksik bilgi),</w:t>
      </w:r>
      <w:r w:rsidRPr="001458FE">
        <w:rPr>
          <w:rFonts w:ascii="Tahoma" w:hAnsi="Tahoma" w:cs="Tahoma"/>
          <w:sz w:val="20"/>
          <w:szCs w:val="20"/>
        </w:rPr>
        <w:t xml:space="preserve"> </w:t>
      </w:r>
      <w:r w:rsidRPr="001458FE">
        <w:rPr>
          <w:rFonts w:ascii="Tahoma" w:hAnsi="Tahoma" w:cs="Tahoma"/>
          <w:b/>
          <w:sz w:val="20"/>
          <w:szCs w:val="20"/>
        </w:rPr>
        <w:t>FRM</w:t>
      </w:r>
      <w:r w:rsidR="009277FA" w:rsidRPr="001458FE">
        <w:rPr>
          <w:rFonts w:ascii="Tahoma" w:hAnsi="Tahoma" w:cs="Tahoma"/>
          <w:b/>
          <w:sz w:val="20"/>
          <w:szCs w:val="20"/>
        </w:rPr>
        <w:t>.</w:t>
      </w:r>
      <w:r w:rsidRPr="001458FE">
        <w:rPr>
          <w:rFonts w:ascii="Tahoma" w:hAnsi="Tahoma" w:cs="Tahoma"/>
          <w:b/>
          <w:sz w:val="20"/>
          <w:szCs w:val="20"/>
        </w:rPr>
        <w:t>U</w:t>
      </w:r>
      <w:r w:rsidR="009277FA" w:rsidRPr="001458FE">
        <w:rPr>
          <w:rFonts w:ascii="Tahoma" w:hAnsi="Tahoma" w:cs="Tahoma"/>
          <w:b/>
          <w:sz w:val="20"/>
          <w:szCs w:val="20"/>
        </w:rPr>
        <w:t>.</w:t>
      </w:r>
      <w:r w:rsidRPr="001458FE">
        <w:rPr>
          <w:rFonts w:ascii="Tahoma" w:hAnsi="Tahoma" w:cs="Tahoma"/>
          <w:b/>
          <w:sz w:val="20"/>
          <w:szCs w:val="20"/>
        </w:rPr>
        <w:t xml:space="preserve">098 Kalite Modülleri Uygunsuzluk Raporuna </w:t>
      </w:r>
      <w:r w:rsidRPr="001458FE">
        <w:rPr>
          <w:rFonts w:ascii="Tahoma" w:hAnsi="Tahoma" w:cs="Tahoma"/>
          <w:sz w:val="20"/>
          <w:szCs w:val="20"/>
        </w:rPr>
        <w:t xml:space="preserve">yazılarak, firma tarafından beyan edilecek uygunsuzluğun hakim olduğu ekipmanlarda gerekli düzeltmelerin yapılması istenir.  </w:t>
      </w:r>
      <w:r w:rsidR="00422220" w:rsidRPr="001458FE">
        <w:rPr>
          <w:rFonts w:ascii="Tahoma" w:hAnsi="Tahoma" w:cs="Tahoma"/>
          <w:sz w:val="20"/>
          <w:szCs w:val="20"/>
        </w:rPr>
        <w:t xml:space="preserve">Üretici, gözetim denetiminde bulunan uygunsuzlukları maksimum 3 ay içerisinde gidermek zorundadır. 3 ay içerisinde tüm uygunsuzluklar kapatılmaz ise belge askıya alınır. </w:t>
      </w:r>
    </w:p>
    <w:p w:rsidR="00841E42" w:rsidRPr="001458FE" w:rsidRDefault="00841E42" w:rsidP="008E213F">
      <w:pPr>
        <w:pStyle w:val="ListeParagraf"/>
        <w:numPr>
          <w:ilvl w:val="0"/>
          <w:numId w:val="13"/>
        </w:numPr>
        <w:spacing w:after="0" w:line="240" w:lineRule="auto"/>
        <w:ind w:left="0" w:hanging="284"/>
        <w:jc w:val="both"/>
        <w:rPr>
          <w:rFonts w:ascii="Tahoma" w:hAnsi="Tahoma" w:cs="Tahoma"/>
          <w:sz w:val="20"/>
          <w:szCs w:val="20"/>
        </w:rPr>
      </w:pPr>
      <w:r w:rsidRPr="001458FE">
        <w:rPr>
          <w:rFonts w:ascii="Tahoma" w:hAnsi="Tahoma" w:cs="Tahoma"/>
          <w:sz w:val="20"/>
          <w:szCs w:val="20"/>
        </w:rPr>
        <w:t>Uygunsuzluk yüksek risk taşıyan bir uygunsuzluk olma durumunda firma yetkisi askıya alını.</w:t>
      </w:r>
      <w:r w:rsidR="009277FA" w:rsidRPr="001458FE">
        <w:rPr>
          <w:rFonts w:ascii="Tahoma" w:hAnsi="Tahoma" w:cs="Tahoma"/>
          <w:sz w:val="20"/>
          <w:szCs w:val="20"/>
        </w:rPr>
        <w:t xml:space="preserve"> Firma tarafından beyan edilen </w:t>
      </w:r>
      <w:r w:rsidRPr="001458FE">
        <w:rPr>
          <w:rFonts w:ascii="Tahoma" w:hAnsi="Tahoma" w:cs="Tahoma"/>
          <w:sz w:val="20"/>
          <w:szCs w:val="20"/>
        </w:rPr>
        <w:t>riskli ekipman listesi 5.2 maddesinde belirtilen bildirimler yapılarak, firmanın piyasaya arz etmiş bulunduğu riskli ekipmanlar ile ilgili riskleri bertaraf edememesi ve gerekli çözümleri</w:t>
      </w:r>
      <w:r w:rsidR="009277FA" w:rsidRPr="001458FE">
        <w:rPr>
          <w:rFonts w:ascii="Tahoma" w:hAnsi="Tahoma" w:cs="Tahoma"/>
          <w:sz w:val="20"/>
          <w:szCs w:val="20"/>
        </w:rPr>
        <w:t xml:space="preserve"> sağlayamaması durumunda belge i</w:t>
      </w:r>
      <w:r w:rsidRPr="001458FE">
        <w:rPr>
          <w:rFonts w:ascii="Tahoma" w:hAnsi="Tahoma" w:cs="Tahoma"/>
          <w:sz w:val="20"/>
          <w:szCs w:val="20"/>
        </w:rPr>
        <w:t>ptal edilir.</w:t>
      </w:r>
    </w:p>
    <w:p w:rsidR="00841E42" w:rsidRPr="001458FE" w:rsidRDefault="00841E42" w:rsidP="008E213F">
      <w:pPr>
        <w:autoSpaceDE w:val="0"/>
        <w:autoSpaceDN w:val="0"/>
        <w:adjustRightInd w:val="0"/>
        <w:spacing w:after="0" w:line="240" w:lineRule="auto"/>
        <w:rPr>
          <w:rFonts w:ascii="Tahoma" w:hAnsi="Tahoma" w:cs="Tahoma"/>
          <w:sz w:val="20"/>
          <w:szCs w:val="20"/>
        </w:rPr>
      </w:pPr>
    </w:p>
    <w:p w:rsidR="009277FA" w:rsidRPr="001458FE" w:rsidRDefault="009277FA" w:rsidP="008E213F">
      <w:pPr>
        <w:spacing w:after="0" w:line="240" w:lineRule="auto"/>
        <w:ind w:hanging="567"/>
        <w:jc w:val="both"/>
        <w:rPr>
          <w:rFonts w:ascii="Tahoma" w:hAnsi="Tahoma" w:cs="Tahoma"/>
          <w:b/>
          <w:sz w:val="20"/>
          <w:szCs w:val="20"/>
        </w:rPr>
      </w:pPr>
      <w:r w:rsidRPr="001458FE">
        <w:rPr>
          <w:rFonts w:ascii="Tahoma" w:hAnsi="Tahoma" w:cs="Tahoma"/>
          <w:b/>
          <w:sz w:val="20"/>
          <w:szCs w:val="20"/>
        </w:rPr>
        <w:t>MODÜL E</w:t>
      </w:r>
    </w:p>
    <w:p w:rsidR="00422220" w:rsidRPr="001458FE" w:rsidRDefault="0042222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TCS BELGELENDİRME, asansör monte edenin kalite güvence sistemini sürdürmekte olduğunu ve uyguladığını garanti etmek amacıyla ilk senesi yılda 2 kere olmak üzere sonraki senelerde yılda en az 1 kez denetim yapar</w:t>
      </w:r>
      <w:r w:rsidR="00D67AFB" w:rsidRPr="001458FE">
        <w:rPr>
          <w:rFonts w:ascii="Tahoma" w:hAnsi="Tahoma" w:cs="Tahoma"/>
          <w:sz w:val="20"/>
          <w:szCs w:val="20"/>
        </w:rPr>
        <w:t>.</w:t>
      </w:r>
      <w:r w:rsidRPr="001458FE">
        <w:rPr>
          <w:rFonts w:ascii="Tahoma" w:hAnsi="Tahoma" w:cs="Tahoma"/>
          <w:sz w:val="20"/>
          <w:szCs w:val="20"/>
        </w:rPr>
        <w:t xml:space="preserve"> </w:t>
      </w:r>
    </w:p>
    <w:p w:rsidR="009277FA" w:rsidRPr="001458FE" w:rsidRDefault="009277FA"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Asansör Modül E gözetim denetimlerinde montaj alanı ve montaj firmasının merkezi mutlaka ziyaret edilmelidir.</w:t>
      </w:r>
    </w:p>
    <w:p w:rsidR="009277FA" w:rsidRPr="001458FE" w:rsidRDefault="0042222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lastRenderedPageBreak/>
        <w:t xml:space="preserve">Modül E </w:t>
      </w:r>
      <w:r w:rsidR="009277FA" w:rsidRPr="001458FE">
        <w:rPr>
          <w:rFonts w:ascii="Tahoma" w:hAnsi="Tahoma" w:cs="Tahoma"/>
          <w:sz w:val="20"/>
          <w:szCs w:val="20"/>
        </w:rPr>
        <w:t xml:space="preserve">kapsamında asansör monte eden, TCS Belgelendirmenin muayene ve deney alanlarına, muayene amacıyla girebilmesine izin vermeli ve bu izin ile birlikte özellikle aşağıda belirtilen hususlar hakkında mevcut tüm bilgileri sağlamalıdır: </w:t>
      </w:r>
    </w:p>
    <w:p w:rsidR="009277FA" w:rsidRPr="001458FE" w:rsidRDefault="002F68A5"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3C2350" w:rsidRPr="001458FE">
        <w:rPr>
          <w:rFonts w:ascii="Tahoma" w:hAnsi="Tahoma" w:cs="Tahoma"/>
          <w:sz w:val="20"/>
          <w:szCs w:val="20"/>
        </w:rPr>
        <w:t xml:space="preserve"> </w:t>
      </w:r>
      <w:r w:rsidR="009277FA" w:rsidRPr="001458FE">
        <w:rPr>
          <w:rFonts w:ascii="Tahoma" w:hAnsi="Tahoma" w:cs="Tahoma"/>
          <w:sz w:val="20"/>
          <w:szCs w:val="20"/>
        </w:rPr>
        <w:t xml:space="preserve">Kalite güvence sistemi dokümanı, </w:t>
      </w:r>
    </w:p>
    <w:p w:rsidR="009277FA" w:rsidRPr="001458FE" w:rsidRDefault="002F68A5"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3C2350" w:rsidRPr="001458FE">
        <w:rPr>
          <w:rFonts w:ascii="Tahoma" w:hAnsi="Tahoma" w:cs="Tahoma"/>
          <w:sz w:val="20"/>
          <w:szCs w:val="20"/>
        </w:rPr>
        <w:t xml:space="preserve"> </w:t>
      </w:r>
      <w:r w:rsidR="009277FA" w:rsidRPr="001458FE">
        <w:rPr>
          <w:rFonts w:ascii="Tahoma" w:hAnsi="Tahoma" w:cs="Tahoma"/>
          <w:sz w:val="20"/>
          <w:szCs w:val="20"/>
        </w:rPr>
        <w:t xml:space="preserve">Teknik doküman, </w:t>
      </w:r>
    </w:p>
    <w:p w:rsidR="009277FA" w:rsidRPr="001458FE" w:rsidRDefault="002F68A5"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3C2350" w:rsidRPr="001458FE">
        <w:rPr>
          <w:rFonts w:ascii="Tahoma" w:hAnsi="Tahoma" w:cs="Tahoma"/>
          <w:sz w:val="20"/>
          <w:szCs w:val="20"/>
        </w:rPr>
        <w:t xml:space="preserve"> </w:t>
      </w:r>
      <w:r w:rsidR="009277FA" w:rsidRPr="001458FE">
        <w:rPr>
          <w:rFonts w:ascii="Tahoma" w:hAnsi="Tahoma" w:cs="Tahoma"/>
          <w:sz w:val="20"/>
          <w:szCs w:val="20"/>
        </w:rPr>
        <w:t xml:space="preserve">Muayene raporları, deney ve kalibrasyon verileri ile bu işle ilgili personelin nitelikleri gibi kalite kayıtları. </w:t>
      </w:r>
    </w:p>
    <w:p w:rsidR="009277FA" w:rsidRPr="001458FE" w:rsidRDefault="0042222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Modül E </w:t>
      </w:r>
      <w:r w:rsidR="009277FA" w:rsidRPr="001458FE">
        <w:rPr>
          <w:rFonts w:ascii="Tahoma" w:hAnsi="Tahoma" w:cs="Tahoma"/>
          <w:sz w:val="20"/>
          <w:szCs w:val="20"/>
        </w:rPr>
        <w:t xml:space="preserve">kapsamında TCS BELGELENDİRME asansör montaj alanına beklenmedik denetimler yapabilir. </w:t>
      </w:r>
    </w:p>
    <w:p w:rsidR="009277FA" w:rsidRPr="001458FE" w:rsidRDefault="009277FA" w:rsidP="008E213F">
      <w:pPr>
        <w:spacing w:after="0" w:line="240" w:lineRule="auto"/>
        <w:ind w:left="-567"/>
        <w:jc w:val="both"/>
        <w:rPr>
          <w:rFonts w:ascii="Tahoma" w:hAnsi="Tahoma" w:cs="Tahoma"/>
          <w:sz w:val="20"/>
          <w:szCs w:val="20"/>
        </w:rPr>
      </w:pPr>
      <w:r w:rsidRPr="001458FE">
        <w:rPr>
          <w:rFonts w:ascii="Tahoma" w:hAnsi="Tahoma" w:cs="Tahoma"/>
          <w:sz w:val="20"/>
          <w:szCs w:val="20"/>
        </w:rPr>
        <w:t>Denetim esnasında Asansör Yönetmeliği Ek I gerekliliklerinin karşılanmaması ile ilgili bir uygunsuzluk saptanması durumunda;</w:t>
      </w:r>
    </w:p>
    <w:p w:rsidR="00422220" w:rsidRPr="001458FE" w:rsidRDefault="009277FA" w:rsidP="008E213F">
      <w:pPr>
        <w:pStyle w:val="ListeParagraf"/>
        <w:numPr>
          <w:ilvl w:val="0"/>
          <w:numId w:val="13"/>
        </w:numPr>
        <w:spacing w:after="0" w:line="240" w:lineRule="auto"/>
        <w:ind w:left="0" w:hanging="284"/>
        <w:jc w:val="both"/>
        <w:rPr>
          <w:rFonts w:ascii="Tahoma" w:hAnsi="Tahoma" w:cs="Tahoma"/>
          <w:sz w:val="20"/>
          <w:szCs w:val="20"/>
        </w:rPr>
      </w:pPr>
      <w:r w:rsidRPr="001458FE">
        <w:rPr>
          <w:rFonts w:ascii="Tahoma" w:hAnsi="Tahoma" w:cs="Tahoma"/>
          <w:sz w:val="20"/>
          <w:szCs w:val="20"/>
        </w:rPr>
        <w:t>Uygunsuzluk asansörün çalışmasını risk</w:t>
      </w:r>
      <w:r w:rsidR="00422220" w:rsidRPr="001458FE">
        <w:rPr>
          <w:rFonts w:ascii="Tahoma" w:hAnsi="Tahoma" w:cs="Tahoma"/>
          <w:sz w:val="20"/>
          <w:szCs w:val="20"/>
        </w:rPr>
        <w:t>e atmayan bir uygunsuzluk ise (</w:t>
      </w:r>
      <w:r w:rsidRPr="001458FE">
        <w:rPr>
          <w:rFonts w:ascii="Tahoma" w:hAnsi="Tahoma" w:cs="Tahoma"/>
          <w:sz w:val="20"/>
          <w:szCs w:val="20"/>
        </w:rPr>
        <w:t>Talimatlarda eksik bilgi, ekipman etiketinde eksik bilgi, uyg</w:t>
      </w:r>
      <w:r w:rsidR="003C2350" w:rsidRPr="001458FE">
        <w:rPr>
          <w:rFonts w:ascii="Tahoma" w:hAnsi="Tahoma" w:cs="Tahoma"/>
          <w:sz w:val="20"/>
          <w:szCs w:val="20"/>
        </w:rPr>
        <w:t>unluk beyanında eksik bilgi)</w:t>
      </w:r>
      <w:r w:rsidRPr="001458FE">
        <w:rPr>
          <w:rFonts w:ascii="Tahoma" w:hAnsi="Tahoma" w:cs="Tahoma"/>
          <w:sz w:val="20"/>
          <w:szCs w:val="20"/>
        </w:rPr>
        <w:t xml:space="preserve">, </w:t>
      </w:r>
      <w:r w:rsidRPr="001458FE">
        <w:rPr>
          <w:rFonts w:ascii="Tahoma" w:hAnsi="Tahoma" w:cs="Tahoma"/>
          <w:b/>
          <w:sz w:val="20"/>
          <w:szCs w:val="20"/>
        </w:rPr>
        <w:t xml:space="preserve">FRM.U.098 Kalite Modülleri Uygunsuzluk Raporuna </w:t>
      </w:r>
      <w:r w:rsidRPr="001458FE">
        <w:rPr>
          <w:rFonts w:ascii="Tahoma" w:hAnsi="Tahoma" w:cs="Tahoma"/>
          <w:sz w:val="20"/>
          <w:szCs w:val="20"/>
        </w:rPr>
        <w:t xml:space="preserve">yazılarak, firma tarafından beyan edilecek uygunsuzluğun hakim olduğu ekipmanlarda gerekli düzeltmelerin yapılması istenir.  </w:t>
      </w:r>
      <w:r w:rsidR="00422220" w:rsidRPr="001458FE">
        <w:rPr>
          <w:rFonts w:ascii="Tahoma" w:hAnsi="Tahoma" w:cs="Tahoma"/>
          <w:sz w:val="20"/>
          <w:szCs w:val="20"/>
        </w:rPr>
        <w:t>Üretici, gözetim denetiminde bulunan uygunsuzlukları maksimum 3 ay içerisinde gidermek zorundadır. 3 ay içerisinde tüm uygunsuzluklar kapatılmaz ise belge askıya alınır.</w:t>
      </w:r>
    </w:p>
    <w:p w:rsidR="009277FA" w:rsidRPr="001458FE" w:rsidRDefault="009277FA" w:rsidP="008E213F">
      <w:pPr>
        <w:pStyle w:val="ListeParagraf"/>
        <w:numPr>
          <w:ilvl w:val="0"/>
          <w:numId w:val="13"/>
        </w:numPr>
        <w:spacing w:after="0" w:line="240" w:lineRule="auto"/>
        <w:ind w:left="0" w:hanging="284"/>
        <w:jc w:val="both"/>
        <w:rPr>
          <w:rFonts w:ascii="Tahoma" w:hAnsi="Tahoma" w:cs="Tahoma"/>
          <w:sz w:val="20"/>
          <w:szCs w:val="20"/>
        </w:rPr>
      </w:pPr>
      <w:r w:rsidRPr="001458FE">
        <w:rPr>
          <w:rFonts w:ascii="Tahoma" w:hAnsi="Tahoma" w:cs="Tahoma"/>
          <w:sz w:val="20"/>
          <w:szCs w:val="20"/>
        </w:rPr>
        <w:t>Uygunsuzluk yüksek risk taşıyan bir uygunsuzluk olma durumunda firma yetkisi askıya alını</w:t>
      </w:r>
      <w:r w:rsidR="009C67D7" w:rsidRPr="001458FE">
        <w:rPr>
          <w:rFonts w:ascii="Tahoma" w:hAnsi="Tahoma" w:cs="Tahoma"/>
          <w:sz w:val="20"/>
          <w:szCs w:val="20"/>
        </w:rPr>
        <w:t>r</w:t>
      </w:r>
      <w:r w:rsidRPr="001458FE">
        <w:rPr>
          <w:rFonts w:ascii="Tahoma" w:hAnsi="Tahoma" w:cs="Tahoma"/>
          <w:sz w:val="20"/>
          <w:szCs w:val="20"/>
        </w:rPr>
        <w:t>. Firma tarafından beyan edilen riskli ekipman listesi 5.2 maddesinde belirtilen bildirimler yapılarak, firmanın piyasaya arz etmiş bulunduğu riskli ekipmanlar ile ilgili riskleri bertaraf edememesi ve gerekli çözümleri sağlayamaması durumunda belge iptal edilir.</w:t>
      </w:r>
    </w:p>
    <w:p w:rsidR="00841E42" w:rsidRPr="001458FE" w:rsidRDefault="00841E42" w:rsidP="008E213F">
      <w:pPr>
        <w:autoSpaceDE w:val="0"/>
        <w:autoSpaceDN w:val="0"/>
        <w:adjustRightInd w:val="0"/>
        <w:spacing w:after="0" w:line="240" w:lineRule="auto"/>
        <w:rPr>
          <w:rFonts w:ascii="Tahoma" w:hAnsi="Tahoma" w:cs="Tahoma"/>
          <w:sz w:val="20"/>
          <w:szCs w:val="20"/>
        </w:rPr>
      </w:pPr>
    </w:p>
    <w:p w:rsidR="009277FA" w:rsidRPr="001458FE" w:rsidRDefault="009277FA" w:rsidP="008E213F">
      <w:pPr>
        <w:spacing w:after="0" w:line="240" w:lineRule="auto"/>
        <w:ind w:hanging="567"/>
        <w:jc w:val="both"/>
        <w:rPr>
          <w:rFonts w:ascii="Tahoma" w:hAnsi="Tahoma" w:cs="Tahoma"/>
          <w:b/>
          <w:sz w:val="20"/>
          <w:szCs w:val="20"/>
        </w:rPr>
      </w:pPr>
      <w:r w:rsidRPr="001458FE">
        <w:rPr>
          <w:rFonts w:ascii="Tahoma" w:hAnsi="Tahoma" w:cs="Tahoma"/>
          <w:b/>
          <w:sz w:val="20"/>
          <w:szCs w:val="20"/>
        </w:rPr>
        <w:t>MODÜL H1</w:t>
      </w:r>
    </w:p>
    <w:p w:rsidR="003C2350" w:rsidRPr="001458FE" w:rsidRDefault="003C235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Modül H1 kapsamında TCS BELGELENDİRME, asansör monte edenin kalite güvence sistemini bulundurduğunu ve uyguladığını temin etmek amacıyla her yıl, yılda en az 1 kez </w:t>
      </w:r>
      <w:r w:rsidR="00D67AFB" w:rsidRPr="001458FE">
        <w:rPr>
          <w:rFonts w:ascii="Tahoma" w:hAnsi="Tahoma" w:cs="Tahoma"/>
          <w:sz w:val="20"/>
          <w:szCs w:val="20"/>
        </w:rPr>
        <w:t>denetim yapar.</w:t>
      </w:r>
    </w:p>
    <w:p w:rsidR="003C2350" w:rsidRPr="001458FE" w:rsidRDefault="003C235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Asansör Modül H1 gözetim denetimlerinde montaj alanı ve montaj firmasının merkezi mutlaka ziyaret edilmelidir.</w:t>
      </w:r>
    </w:p>
    <w:p w:rsidR="003C2350" w:rsidRPr="001458FE" w:rsidRDefault="003C2350"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Modül H1 kapsamında asansör monte eden, TCS BELGELENDİRME ‘ye muayene amacıyla tasarım, imalat, birleştirme, montaj, muayene ve deney ve depolama alanlarına girmesine izin vermeli ve özellikle aşağıdakileri içeren, tüm mevcut bilgileri sağlamalıdır: </w:t>
      </w:r>
    </w:p>
    <w:p w:rsidR="003C2350" w:rsidRPr="001458FE" w:rsidRDefault="002F68A5"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w:t>
      </w:r>
      <w:r w:rsidR="003C2350" w:rsidRPr="001458FE">
        <w:rPr>
          <w:rFonts w:ascii="Tahoma" w:hAnsi="Tahoma" w:cs="Tahoma"/>
          <w:sz w:val="20"/>
          <w:szCs w:val="20"/>
        </w:rPr>
        <w:t xml:space="preserve"> Kalite güvence sistemi dokümanları, </w:t>
      </w:r>
    </w:p>
    <w:p w:rsidR="003C2350" w:rsidRPr="001458FE" w:rsidRDefault="002F68A5" w:rsidP="008E213F">
      <w:pPr>
        <w:pStyle w:val="Default"/>
        <w:ind w:left="-567"/>
        <w:rPr>
          <w:rFonts w:ascii="Tahoma" w:hAnsi="Tahoma" w:cs="Tahoma"/>
          <w:color w:val="auto"/>
          <w:sz w:val="20"/>
          <w:szCs w:val="20"/>
        </w:rPr>
      </w:pPr>
      <w:r w:rsidRPr="001458FE">
        <w:rPr>
          <w:rFonts w:ascii="Tahoma" w:hAnsi="Tahoma" w:cs="Tahoma"/>
          <w:color w:val="auto"/>
          <w:sz w:val="20"/>
          <w:szCs w:val="20"/>
        </w:rPr>
        <w:t>.</w:t>
      </w:r>
      <w:r w:rsidR="003C2350" w:rsidRPr="001458FE">
        <w:rPr>
          <w:rFonts w:ascii="Tahoma" w:hAnsi="Tahoma" w:cs="Tahoma"/>
          <w:color w:val="auto"/>
          <w:sz w:val="20"/>
          <w:szCs w:val="20"/>
        </w:rPr>
        <w:t xml:space="preserve"> Analiz, hesaplama, deney sonuçları gibi kalite güvence sisteminin tasarım aşamasında hazırlanan kalite kayıtları, muayene raporları ve deney verileri, kalibrasyon verileri, ilgili personelin niteliklerine ilişkin raporlar, gibi montaj ve stokların kabulü ile ilgili kalite güvence sistemi bölümü için hazırlanan kalite kayıtları. </w:t>
      </w:r>
    </w:p>
    <w:p w:rsidR="003C2350" w:rsidRPr="001458FE" w:rsidRDefault="003C2350" w:rsidP="008E213F">
      <w:pPr>
        <w:spacing w:after="0" w:line="240" w:lineRule="auto"/>
        <w:ind w:left="-567"/>
        <w:jc w:val="both"/>
        <w:rPr>
          <w:rFonts w:ascii="Tahoma" w:hAnsi="Tahoma" w:cs="Tahoma"/>
          <w:sz w:val="20"/>
          <w:szCs w:val="20"/>
        </w:rPr>
      </w:pPr>
      <w:r w:rsidRPr="001458FE">
        <w:rPr>
          <w:rFonts w:ascii="Tahoma" w:hAnsi="Tahoma" w:cs="Tahoma"/>
          <w:sz w:val="20"/>
          <w:szCs w:val="20"/>
        </w:rPr>
        <w:t>Denetim esnasında Asansör Yönetmeliği Ek I gerekliliklerinin karşılanmaması ile ilgili bir uygunsuzluk saptanması durumunda;</w:t>
      </w:r>
    </w:p>
    <w:p w:rsidR="003C2350" w:rsidRPr="001458FE" w:rsidRDefault="003C2350" w:rsidP="008E213F">
      <w:pPr>
        <w:pStyle w:val="ListeParagraf"/>
        <w:numPr>
          <w:ilvl w:val="0"/>
          <w:numId w:val="13"/>
        </w:numPr>
        <w:spacing w:after="0" w:line="240" w:lineRule="auto"/>
        <w:ind w:left="0" w:hanging="284"/>
        <w:jc w:val="both"/>
        <w:rPr>
          <w:rFonts w:ascii="Tahoma" w:hAnsi="Tahoma" w:cs="Tahoma"/>
          <w:sz w:val="20"/>
          <w:szCs w:val="20"/>
        </w:rPr>
      </w:pPr>
      <w:r w:rsidRPr="001458FE">
        <w:rPr>
          <w:rFonts w:ascii="Tahoma" w:hAnsi="Tahoma" w:cs="Tahoma"/>
          <w:sz w:val="20"/>
          <w:szCs w:val="20"/>
        </w:rPr>
        <w:t xml:space="preserve">Uygunsuzluk asansörün çalışmasını riske atmayan bir uygunsuzluk ise (Talimatlarda eksik bilgi, ekipman etiketinde eksik bilgi, uygunluk beyanında eksik bilgi), </w:t>
      </w:r>
      <w:r w:rsidRPr="001458FE">
        <w:rPr>
          <w:rFonts w:ascii="Tahoma" w:hAnsi="Tahoma" w:cs="Tahoma"/>
          <w:b/>
          <w:sz w:val="20"/>
          <w:szCs w:val="20"/>
        </w:rPr>
        <w:t>FRM.U.098 Kalite Modülleri Uygunsuzluk Raporuna</w:t>
      </w:r>
      <w:r w:rsidRPr="001458FE">
        <w:rPr>
          <w:rFonts w:ascii="Tahoma" w:hAnsi="Tahoma" w:cs="Tahoma"/>
          <w:sz w:val="20"/>
          <w:szCs w:val="20"/>
        </w:rPr>
        <w:t xml:space="preserve"> yazılarak, firma tarafından beyan edilecek uygunsuzluğun hakim olduğu ekipmanlarda gerekli düzeltmelerin yapılması istenir.  Üretici, gözetim denetiminde bulunan uygunsuzlukları maksimum 3 ay içerisinde gidermek zorundadır. 3 ay içerisinde tüm uygunsuzluklar kapatılmaz ise belge askıya alınır.</w:t>
      </w:r>
    </w:p>
    <w:p w:rsidR="003C2350" w:rsidRPr="001458FE" w:rsidRDefault="003C2350" w:rsidP="008E213F">
      <w:pPr>
        <w:pStyle w:val="ListeParagraf"/>
        <w:numPr>
          <w:ilvl w:val="0"/>
          <w:numId w:val="13"/>
        </w:numPr>
        <w:spacing w:after="0" w:line="240" w:lineRule="auto"/>
        <w:ind w:left="0" w:hanging="284"/>
        <w:jc w:val="both"/>
        <w:rPr>
          <w:rFonts w:ascii="Tahoma" w:hAnsi="Tahoma" w:cs="Tahoma"/>
          <w:sz w:val="20"/>
          <w:szCs w:val="20"/>
        </w:rPr>
      </w:pPr>
      <w:r w:rsidRPr="001458FE">
        <w:rPr>
          <w:rFonts w:ascii="Tahoma" w:hAnsi="Tahoma" w:cs="Tahoma"/>
          <w:sz w:val="20"/>
          <w:szCs w:val="20"/>
        </w:rPr>
        <w:t>Uygunsuzluk yüksek risk taşıyan bir uygunsuzluk olma durumunda firma yetkisi askıya alını</w:t>
      </w:r>
      <w:r w:rsidR="009C67D7" w:rsidRPr="001458FE">
        <w:rPr>
          <w:rFonts w:ascii="Tahoma" w:hAnsi="Tahoma" w:cs="Tahoma"/>
          <w:sz w:val="20"/>
          <w:szCs w:val="20"/>
        </w:rPr>
        <w:t>r</w:t>
      </w:r>
      <w:r w:rsidRPr="001458FE">
        <w:rPr>
          <w:rFonts w:ascii="Tahoma" w:hAnsi="Tahoma" w:cs="Tahoma"/>
          <w:sz w:val="20"/>
          <w:szCs w:val="20"/>
        </w:rPr>
        <w:t>. Firma tarafından beyan edilen riskli ekipman listesi 5.2 maddesinde belirtilen bildirimler yapılarak, firmanın piyasaya arz etmiş bulunduğu riskli ekipmanlar ile ilgili riskleri bertaraf edememesi ve gerekli çözümleri sağlayamaması durumunda belge iptal edilir.</w:t>
      </w:r>
    </w:p>
    <w:p w:rsidR="003C2350" w:rsidRPr="001458FE" w:rsidRDefault="00841E42"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2014/33/AB Ek XI (Modül H1) kapsamında TCS BELGELENDİRME asansörün birleştirme alanına veya asansör monte edenin binasına beklenmedik denetimler gerçekleştirebilir.</w:t>
      </w:r>
    </w:p>
    <w:p w:rsidR="003600BB" w:rsidRPr="001458FE" w:rsidRDefault="00841E42" w:rsidP="008E213F">
      <w:pPr>
        <w:autoSpaceDE w:val="0"/>
        <w:autoSpaceDN w:val="0"/>
        <w:adjustRightInd w:val="0"/>
        <w:spacing w:after="0" w:line="240" w:lineRule="auto"/>
        <w:rPr>
          <w:rFonts w:ascii="Tahoma" w:hAnsi="Tahoma" w:cs="Tahoma"/>
          <w:sz w:val="20"/>
          <w:szCs w:val="20"/>
        </w:rPr>
      </w:pPr>
      <w:r w:rsidRPr="001458FE">
        <w:rPr>
          <w:rFonts w:ascii="Tahoma" w:hAnsi="Tahoma" w:cs="Tahoma"/>
          <w:sz w:val="20"/>
          <w:szCs w:val="20"/>
        </w:rPr>
        <w:t xml:space="preserve"> </w:t>
      </w:r>
    </w:p>
    <w:p w:rsidR="00B4196C" w:rsidRPr="001458FE" w:rsidRDefault="000D7C62" w:rsidP="008E213F">
      <w:pPr>
        <w:pStyle w:val="Balk2"/>
        <w:numPr>
          <w:ilvl w:val="1"/>
          <w:numId w:val="28"/>
        </w:numPr>
        <w:spacing w:before="0" w:line="240" w:lineRule="auto"/>
        <w:ind w:left="142" w:hanging="709"/>
        <w:rPr>
          <w:rFonts w:ascii="Tahoma" w:hAnsi="Tahoma" w:cs="Tahoma"/>
          <w:color w:val="auto"/>
          <w:sz w:val="20"/>
          <w:szCs w:val="20"/>
        </w:rPr>
      </w:pPr>
      <w:bookmarkStart w:id="40" w:name="_Toc64898566"/>
      <w:r w:rsidRPr="001458FE">
        <w:rPr>
          <w:rFonts w:ascii="Tahoma" w:hAnsi="Tahoma" w:cs="Tahoma"/>
          <w:color w:val="auto"/>
          <w:sz w:val="20"/>
          <w:szCs w:val="20"/>
        </w:rPr>
        <w:t>Belge Yenileme Denetimleri</w:t>
      </w:r>
      <w:bookmarkEnd w:id="40"/>
      <w:r w:rsidRPr="001458FE">
        <w:rPr>
          <w:rFonts w:ascii="Tahoma" w:hAnsi="Tahoma" w:cs="Tahoma"/>
          <w:color w:val="auto"/>
          <w:sz w:val="20"/>
          <w:szCs w:val="20"/>
        </w:rPr>
        <w:t xml:space="preserve"> </w:t>
      </w:r>
    </w:p>
    <w:p w:rsidR="00F65037" w:rsidRPr="001458FE" w:rsidRDefault="00B4196C" w:rsidP="008E213F">
      <w:pPr>
        <w:pStyle w:val="Default"/>
        <w:ind w:left="-567"/>
        <w:rPr>
          <w:rFonts w:ascii="Tahoma" w:hAnsi="Tahoma" w:cs="Tahoma"/>
          <w:color w:val="auto"/>
          <w:sz w:val="20"/>
          <w:szCs w:val="20"/>
        </w:rPr>
      </w:pPr>
      <w:r w:rsidRPr="001458FE">
        <w:rPr>
          <w:rFonts w:ascii="Tahoma" w:hAnsi="Tahoma" w:cs="Tahoma"/>
          <w:color w:val="auto"/>
          <w:sz w:val="20"/>
          <w:szCs w:val="20"/>
        </w:rPr>
        <w:t xml:space="preserve">Belge yenileme denetimi, belgenin </w:t>
      </w:r>
      <w:r w:rsidR="00F65037" w:rsidRPr="001458FE">
        <w:rPr>
          <w:rFonts w:ascii="Tahoma" w:hAnsi="Tahoma" w:cs="Tahoma"/>
          <w:color w:val="auto"/>
          <w:sz w:val="20"/>
          <w:szCs w:val="20"/>
        </w:rPr>
        <w:t xml:space="preserve">3 yıllık </w:t>
      </w:r>
      <w:r w:rsidRPr="001458FE">
        <w:rPr>
          <w:rFonts w:ascii="Tahoma" w:hAnsi="Tahoma" w:cs="Tahoma"/>
          <w:color w:val="auto"/>
          <w:sz w:val="20"/>
          <w:szCs w:val="20"/>
        </w:rPr>
        <w:t>geçerlilik süresi sona er</w:t>
      </w:r>
      <w:r w:rsidR="00F65037" w:rsidRPr="001458FE">
        <w:rPr>
          <w:rFonts w:ascii="Tahoma" w:hAnsi="Tahoma" w:cs="Tahoma"/>
          <w:color w:val="auto"/>
          <w:sz w:val="20"/>
          <w:szCs w:val="20"/>
        </w:rPr>
        <w:t>meden</w:t>
      </w:r>
      <w:r w:rsidRPr="001458FE">
        <w:rPr>
          <w:rFonts w:ascii="Tahoma" w:hAnsi="Tahoma" w:cs="Tahoma"/>
          <w:color w:val="auto"/>
          <w:sz w:val="20"/>
          <w:szCs w:val="20"/>
        </w:rPr>
        <w:t xml:space="preserve"> yapılan denetimlerdir. Belge geçerlilik süresi bitimine en az </w:t>
      </w:r>
      <w:r w:rsidR="00F65037" w:rsidRPr="001458FE">
        <w:rPr>
          <w:rFonts w:ascii="Tahoma" w:hAnsi="Tahoma" w:cs="Tahoma"/>
          <w:color w:val="auto"/>
          <w:sz w:val="20"/>
          <w:szCs w:val="20"/>
        </w:rPr>
        <w:t>3</w:t>
      </w:r>
      <w:r w:rsidRPr="001458FE">
        <w:rPr>
          <w:rFonts w:ascii="Tahoma" w:hAnsi="Tahoma" w:cs="Tahoma"/>
          <w:color w:val="auto"/>
          <w:sz w:val="20"/>
          <w:szCs w:val="20"/>
        </w:rPr>
        <w:t xml:space="preserve"> ay kala firmalar </w:t>
      </w:r>
      <w:r w:rsidR="00F65037" w:rsidRPr="001458FE">
        <w:rPr>
          <w:rFonts w:ascii="Tahoma" w:hAnsi="Tahoma" w:cs="Tahoma"/>
          <w:color w:val="auto"/>
          <w:sz w:val="20"/>
          <w:szCs w:val="20"/>
        </w:rPr>
        <w:t xml:space="preserve">ile iletişime geçilir. </w:t>
      </w:r>
    </w:p>
    <w:p w:rsidR="00F65037" w:rsidRPr="001458FE" w:rsidRDefault="00F65037"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Firma belge yenileme talebinde bulunursa belge yenileme denetimi gerçekleştirilir. Firmayla fiyatlandırma kurallarına uygun olarak yeniden sözleşme yapılır. Belgelendirme başvuru formu firma bilgilerinde değişiklik varsa firma tarafından yeniden doldurulur, firmanın eski dosya numarası geçerlidir. Yeniden belgelendirme denetiminin planlanması, denetim ekibinin atanması, denetimin gerçekleştirilmesi, denetimin raporlanması, uygunsuzlukların kapatılması ve belgelendirme kararının verilmesi belgelendirme denetiminde olduğu gibidir. </w:t>
      </w:r>
    </w:p>
    <w:p w:rsidR="00F65037" w:rsidRPr="001458FE" w:rsidRDefault="00F65037"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Yeniden belgelendirme sırasında daha önceki denetimde tespit edilen uygunsuzluklar ve düzeltici faaliyetler incelenir. Denetim kapsamı, yeni dokümanlar, marka ve belge kullanımı kontrol edilir ve gözetim denetiminde olduğu gibi işlem yapılır. Denetim sonucunda değerlendirme belgelendirme denetiminde olduğu gibi yapılır. </w:t>
      </w:r>
    </w:p>
    <w:p w:rsidR="00F65037" w:rsidRPr="001458FE" w:rsidRDefault="00F65037"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Yeniden belgelendirme denetiminde uygunsuzluk tespit edilirse, uygunsuzlukların kapatılması için verilen süre 3 aydır. </w:t>
      </w:r>
    </w:p>
    <w:p w:rsidR="00B4196C" w:rsidRPr="001458FE" w:rsidRDefault="00F65037" w:rsidP="008E213F">
      <w:pPr>
        <w:pStyle w:val="Default"/>
        <w:ind w:left="-567"/>
        <w:rPr>
          <w:rFonts w:ascii="Tahoma" w:hAnsi="Tahoma" w:cs="Tahoma"/>
          <w:color w:val="auto"/>
          <w:sz w:val="20"/>
          <w:szCs w:val="20"/>
        </w:rPr>
      </w:pPr>
      <w:r w:rsidRPr="001458FE">
        <w:rPr>
          <w:rFonts w:ascii="Tahoma" w:hAnsi="Tahoma" w:cs="Tahoma"/>
          <w:color w:val="auto"/>
          <w:sz w:val="20"/>
          <w:szCs w:val="20"/>
        </w:rPr>
        <w:t>F</w:t>
      </w:r>
      <w:r w:rsidR="00B4196C" w:rsidRPr="001458FE">
        <w:rPr>
          <w:rFonts w:ascii="Tahoma" w:hAnsi="Tahoma" w:cs="Tahoma"/>
          <w:color w:val="auto"/>
          <w:sz w:val="20"/>
          <w:szCs w:val="20"/>
        </w:rPr>
        <w:t xml:space="preserve">irma cevap vermez ya da </w:t>
      </w:r>
      <w:r w:rsidRPr="001458FE">
        <w:rPr>
          <w:rFonts w:ascii="Tahoma" w:hAnsi="Tahoma" w:cs="Tahoma"/>
          <w:color w:val="auto"/>
          <w:sz w:val="20"/>
          <w:szCs w:val="20"/>
        </w:rPr>
        <w:t xml:space="preserve">belge devamını talep etmez ise 3 yıllık geçerlilik süresi </w:t>
      </w:r>
      <w:r w:rsidR="00B4196C" w:rsidRPr="001458FE">
        <w:rPr>
          <w:rFonts w:ascii="Tahoma" w:hAnsi="Tahoma" w:cs="Tahoma"/>
          <w:color w:val="auto"/>
          <w:sz w:val="20"/>
          <w:szCs w:val="20"/>
        </w:rPr>
        <w:t xml:space="preserve">sonunda belge geçerliliğini kaybeder. </w:t>
      </w:r>
    </w:p>
    <w:p w:rsidR="00B4196C"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lastRenderedPageBreak/>
        <w:t xml:space="preserve">Kuruluş belge geçerlilik süresi bitiminden sonra tekrar belgelendirilmek isterse başvuru yeniden belgelendirme olarak değil, belgelendirme olarak ele alınır. </w:t>
      </w:r>
    </w:p>
    <w:p w:rsidR="003600BB" w:rsidRPr="001458FE" w:rsidRDefault="003600BB" w:rsidP="008E213F">
      <w:pPr>
        <w:autoSpaceDE w:val="0"/>
        <w:autoSpaceDN w:val="0"/>
        <w:adjustRightInd w:val="0"/>
        <w:spacing w:after="0" w:line="240" w:lineRule="auto"/>
        <w:ind w:left="-567"/>
        <w:rPr>
          <w:rFonts w:ascii="Tahoma" w:hAnsi="Tahoma" w:cs="Tahoma"/>
          <w:sz w:val="20"/>
          <w:szCs w:val="20"/>
        </w:rPr>
      </w:pPr>
    </w:p>
    <w:p w:rsidR="00A76F18" w:rsidRPr="001458FE" w:rsidRDefault="00A72632" w:rsidP="008E213F">
      <w:pPr>
        <w:pStyle w:val="Balk2"/>
        <w:numPr>
          <w:ilvl w:val="1"/>
          <w:numId w:val="28"/>
        </w:numPr>
        <w:spacing w:before="0" w:line="240" w:lineRule="auto"/>
        <w:ind w:left="142" w:hanging="709"/>
        <w:rPr>
          <w:rFonts w:ascii="Tahoma" w:hAnsi="Tahoma" w:cs="Tahoma"/>
          <w:color w:val="auto"/>
          <w:sz w:val="20"/>
          <w:szCs w:val="20"/>
        </w:rPr>
      </w:pPr>
      <w:bookmarkStart w:id="41" w:name="_Toc64898567"/>
      <w:r w:rsidRPr="001458FE">
        <w:rPr>
          <w:rFonts w:ascii="Tahoma" w:hAnsi="Tahoma" w:cs="Tahoma"/>
          <w:color w:val="auto"/>
          <w:sz w:val="20"/>
          <w:szCs w:val="20"/>
        </w:rPr>
        <w:t>Özel Denetimler</w:t>
      </w:r>
      <w:bookmarkEnd w:id="41"/>
      <w:r w:rsidRPr="001458FE">
        <w:rPr>
          <w:rFonts w:ascii="Tahoma" w:hAnsi="Tahoma" w:cs="Tahoma"/>
          <w:color w:val="auto"/>
          <w:sz w:val="20"/>
          <w:szCs w:val="20"/>
        </w:rPr>
        <w:t xml:space="preserve"> </w:t>
      </w:r>
    </w:p>
    <w:p w:rsidR="008538EF" w:rsidRPr="001458FE" w:rsidRDefault="000D7C62" w:rsidP="008E213F">
      <w:pPr>
        <w:pStyle w:val="Balk2"/>
        <w:numPr>
          <w:ilvl w:val="2"/>
          <w:numId w:val="28"/>
        </w:numPr>
        <w:spacing w:before="0" w:line="240" w:lineRule="auto"/>
        <w:rPr>
          <w:rFonts w:ascii="Tahoma" w:hAnsi="Tahoma" w:cs="Tahoma"/>
          <w:color w:val="auto"/>
          <w:sz w:val="20"/>
          <w:szCs w:val="20"/>
        </w:rPr>
      </w:pPr>
      <w:bookmarkStart w:id="42" w:name="_Toc64898568"/>
      <w:r w:rsidRPr="001458FE">
        <w:rPr>
          <w:rFonts w:ascii="Tahoma" w:hAnsi="Tahoma" w:cs="Tahoma"/>
          <w:color w:val="auto"/>
          <w:sz w:val="20"/>
          <w:szCs w:val="20"/>
        </w:rPr>
        <w:t xml:space="preserve">Firma Unvanı, Kapsam, Adresi </w:t>
      </w:r>
      <w:r w:rsidR="00B22320" w:rsidRPr="001458FE">
        <w:rPr>
          <w:rFonts w:ascii="Tahoma" w:hAnsi="Tahoma" w:cs="Tahoma"/>
          <w:color w:val="auto"/>
          <w:sz w:val="20"/>
          <w:szCs w:val="20"/>
        </w:rPr>
        <w:t>Değişikli</w:t>
      </w:r>
      <w:r w:rsidRPr="001458FE">
        <w:rPr>
          <w:rFonts w:ascii="Tahoma" w:hAnsi="Tahoma" w:cs="Tahoma"/>
          <w:color w:val="auto"/>
          <w:sz w:val="20"/>
          <w:szCs w:val="20"/>
        </w:rPr>
        <w:t>ği</w:t>
      </w:r>
      <w:bookmarkEnd w:id="42"/>
      <w:r w:rsidR="00B22320" w:rsidRPr="001458FE">
        <w:rPr>
          <w:rFonts w:ascii="Tahoma" w:hAnsi="Tahoma" w:cs="Tahoma"/>
          <w:color w:val="auto"/>
          <w:sz w:val="20"/>
          <w:szCs w:val="20"/>
        </w:rPr>
        <w:t xml:space="preserve"> </w:t>
      </w:r>
    </w:p>
    <w:p w:rsidR="00B4196C"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Firma Unvanının, </w:t>
      </w:r>
      <w:r w:rsidR="009C67D7" w:rsidRPr="001458FE">
        <w:rPr>
          <w:rFonts w:ascii="Tahoma" w:hAnsi="Tahoma" w:cs="Tahoma"/>
          <w:sz w:val="20"/>
          <w:szCs w:val="20"/>
        </w:rPr>
        <w:t>Ürün Kapsamının</w:t>
      </w:r>
      <w:r w:rsidRPr="001458FE">
        <w:rPr>
          <w:rFonts w:ascii="Tahoma" w:hAnsi="Tahoma" w:cs="Tahoma"/>
          <w:sz w:val="20"/>
          <w:szCs w:val="20"/>
        </w:rPr>
        <w:t xml:space="preserve">, Firma Adresi ve Şubelerinin Değişmesi gibi değişikliklerin kontrolü amacıyla gerçekleştirilen denetimlerdir. </w:t>
      </w:r>
    </w:p>
    <w:p w:rsidR="007B3E94"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Değişiklik talepleri firmalardan </w:t>
      </w:r>
      <w:r w:rsidR="00BE591C" w:rsidRPr="001458FE">
        <w:rPr>
          <w:rFonts w:ascii="Tahoma" w:hAnsi="Tahoma" w:cs="Tahoma"/>
          <w:sz w:val="20"/>
          <w:szCs w:val="20"/>
        </w:rPr>
        <w:t>mail veya yazı ile alınır.</w:t>
      </w:r>
      <w:r w:rsidRPr="001458FE">
        <w:rPr>
          <w:rFonts w:ascii="Tahoma" w:hAnsi="Tahoma" w:cs="Tahoma"/>
          <w:sz w:val="20"/>
          <w:szCs w:val="20"/>
        </w:rPr>
        <w:t xml:space="preserve"> Asansör Yönetmeliği Teknik Düzenleme Sorumlusu tarafından doküman incelemesi ya da saha denetimi yapılıp yapılmayacağı kararı verilir</w:t>
      </w:r>
      <w:r w:rsidR="00BE591C" w:rsidRPr="001458FE">
        <w:rPr>
          <w:rFonts w:ascii="Tahoma" w:hAnsi="Tahoma" w:cs="Tahoma"/>
          <w:sz w:val="20"/>
          <w:szCs w:val="20"/>
        </w:rPr>
        <w:t>.</w:t>
      </w:r>
    </w:p>
    <w:p w:rsidR="00B4196C"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Kapsam değişikliği ve adres değişiklik denetimlerinde doküman incelemesinin yanında, kapsama ve üretim yerine bağlı olarak gereken sürede saha denetimi gerçekleştirilir. </w:t>
      </w:r>
    </w:p>
    <w:p w:rsidR="00B22320"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Belgelendirme komitesi </w:t>
      </w:r>
      <w:r w:rsidR="007B3E94" w:rsidRPr="001458FE">
        <w:rPr>
          <w:rFonts w:ascii="Tahoma" w:hAnsi="Tahoma" w:cs="Tahoma"/>
          <w:sz w:val="20"/>
          <w:szCs w:val="20"/>
        </w:rPr>
        <w:t xml:space="preserve">(Teknik Düzenleme Sorumlusu) </w:t>
      </w:r>
      <w:r w:rsidRPr="001458FE">
        <w:rPr>
          <w:rFonts w:ascii="Tahoma" w:hAnsi="Tahoma" w:cs="Tahoma"/>
          <w:sz w:val="20"/>
          <w:szCs w:val="20"/>
        </w:rPr>
        <w:t xml:space="preserve">tarafından dokümanlar ve denetim raporu uygun görüldüğü takdirde değişiklik yapılarak </w:t>
      </w:r>
      <w:r w:rsidR="00BE591C" w:rsidRPr="001458FE">
        <w:rPr>
          <w:rFonts w:ascii="Tahoma" w:hAnsi="Tahoma" w:cs="Tahoma"/>
          <w:sz w:val="20"/>
          <w:szCs w:val="20"/>
        </w:rPr>
        <w:t>y</w:t>
      </w:r>
      <w:r w:rsidRPr="001458FE">
        <w:rPr>
          <w:rFonts w:ascii="Tahoma" w:hAnsi="Tahoma" w:cs="Tahoma"/>
          <w:sz w:val="20"/>
          <w:szCs w:val="20"/>
        </w:rPr>
        <w:t xml:space="preserve">eni belge düzenlenerek firmaya teslim edilir. Belgelendirme değişikliği uygun görülmemişse firmaya yazı ile bildirilir. Belge değişikliklerinde firmanın mevcut belge geçerlilik süresi değişmez. </w:t>
      </w:r>
    </w:p>
    <w:p w:rsidR="00B22320" w:rsidRPr="001458FE" w:rsidRDefault="00B22320" w:rsidP="008E213F">
      <w:pPr>
        <w:autoSpaceDE w:val="0"/>
        <w:autoSpaceDN w:val="0"/>
        <w:adjustRightInd w:val="0"/>
        <w:spacing w:after="0" w:line="240" w:lineRule="auto"/>
        <w:ind w:left="-567"/>
        <w:rPr>
          <w:rFonts w:ascii="Tahoma" w:hAnsi="Tahoma" w:cs="Tahoma"/>
          <w:sz w:val="20"/>
          <w:szCs w:val="20"/>
        </w:rPr>
      </w:pPr>
    </w:p>
    <w:p w:rsidR="00BE591C" w:rsidRPr="001458FE" w:rsidRDefault="00D553FA" w:rsidP="008E213F">
      <w:pPr>
        <w:pStyle w:val="Default"/>
        <w:ind w:left="-567"/>
        <w:jc w:val="both"/>
        <w:rPr>
          <w:rFonts w:ascii="Tahoma" w:hAnsi="Tahoma" w:cs="Tahoma"/>
          <w:b/>
          <w:color w:val="auto"/>
          <w:sz w:val="20"/>
          <w:szCs w:val="20"/>
        </w:rPr>
      </w:pPr>
      <w:r w:rsidRPr="001458FE">
        <w:rPr>
          <w:rFonts w:ascii="Tahoma" w:hAnsi="Tahoma" w:cs="Tahoma"/>
          <w:b/>
          <w:color w:val="auto"/>
          <w:sz w:val="20"/>
          <w:szCs w:val="20"/>
        </w:rPr>
        <w:t>MODÜL B</w:t>
      </w:r>
    </w:p>
    <w:p w:rsidR="00BE591C" w:rsidRPr="001458FE" w:rsidRDefault="00BE591C" w:rsidP="008E213F">
      <w:pPr>
        <w:pStyle w:val="Default"/>
        <w:ind w:left="-567"/>
        <w:jc w:val="both"/>
        <w:rPr>
          <w:rFonts w:ascii="Tahoma" w:hAnsi="Tahoma" w:cs="Tahoma"/>
          <w:b/>
          <w:color w:val="auto"/>
          <w:sz w:val="20"/>
          <w:szCs w:val="20"/>
        </w:rPr>
      </w:pPr>
      <w:r w:rsidRPr="001458FE">
        <w:rPr>
          <w:rFonts w:ascii="Tahoma" w:hAnsi="Tahoma" w:cs="Tahoma"/>
          <w:b/>
          <w:color w:val="auto"/>
          <w:sz w:val="20"/>
          <w:szCs w:val="20"/>
        </w:rPr>
        <w:t>Tasarım Değişikliği:</w:t>
      </w:r>
    </w:p>
    <w:p w:rsidR="00D553FA" w:rsidRPr="001458FE" w:rsidRDefault="00D553FA" w:rsidP="008E213F">
      <w:pPr>
        <w:spacing w:after="0" w:line="240" w:lineRule="auto"/>
        <w:ind w:left="-567"/>
        <w:jc w:val="both"/>
        <w:rPr>
          <w:rFonts w:ascii="Tahoma" w:hAnsi="Tahoma" w:cs="Tahoma"/>
          <w:sz w:val="20"/>
          <w:szCs w:val="20"/>
        </w:rPr>
      </w:pPr>
      <w:r w:rsidRPr="001458FE">
        <w:rPr>
          <w:rFonts w:ascii="Tahoma" w:hAnsi="Tahoma" w:cs="Tahoma"/>
          <w:sz w:val="20"/>
          <w:szCs w:val="20"/>
        </w:rPr>
        <w:t>Başvuru sahibi, asansörde temel sağlık, güvenlik gerekliliklerine veya ürünün kullanımı için belirlenmiş şartlara uygunluğu etkileyebilecek değişikliklerin olması halinde, onaylanmış ekipmandaki her değişiklik hakkında ilgili teknik dosyayı muhafaza eden TCS’yi bilgilendirmek zorundadır.</w:t>
      </w:r>
    </w:p>
    <w:p w:rsidR="00BE591C" w:rsidRPr="001458FE" w:rsidRDefault="00D553FA" w:rsidP="008E213F">
      <w:pPr>
        <w:spacing w:after="0" w:line="240" w:lineRule="auto"/>
        <w:ind w:left="-567"/>
        <w:jc w:val="both"/>
        <w:rPr>
          <w:rFonts w:ascii="Tahoma" w:eastAsiaTheme="minorHAnsi" w:hAnsi="Tahoma" w:cs="Tahoma"/>
          <w:sz w:val="20"/>
          <w:szCs w:val="20"/>
          <w:lang w:eastAsia="en-US"/>
        </w:rPr>
      </w:pPr>
      <w:r w:rsidRPr="001458FE">
        <w:rPr>
          <w:rFonts w:ascii="Tahoma" w:eastAsiaTheme="minorHAnsi" w:hAnsi="Tahoma" w:cs="Tahoma"/>
          <w:sz w:val="20"/>
          <w:szCs w:val="20"/>
          <w:lang w:eastAsia="en-US"/>
        </w:rPr>
        <w:t>TCS değişiklikleri inceler ve AB tip inceleme belgesinin hala geçerli olup olmadı</w:t>
      </w:r>
      <w:r w:rsidRPr="001458FE">
        <w:rPr>
          <w:rFonts w:ascii="Tahoma" w:hAnsi="Tahoma" w:cs="Tahoma"/>
          <w:sz w:val="20"/>
          <w:szCs w:val="20"/>
        </w:rPr>
        <w:t>ğını veya ilave inceleme, doğrulama veya testin yapılıp yapılmayacağı başvurana bildirmelidir</w:t>
      </w:r>
      <w:r w:rsidRPr="001458FE">
        <w:rPr>
          <w:rFonts w:ascii="Tahoma" w:eastAsiaTheme="minorHAnsi" w:hAnsi="Tahoma" w:cs="Tahoma"/>
          <w:sz w:val="20"/>
          <w:szCs w:val="20"/>
          <w:lang w:eastAsia="en-US"/>
        </w:rPr>
        <w:t>.</w:t>
      </w:r>
      <w:r w:rsidRPr="001458FE">
        <w:rPr>
          <w:rFonts w:ascii="Tahoma" w:hAnsi="Tahoma" w:cs="Tahoma"/>
          <w:sz w:val="20"/>
          <w:szCs w:val="20"/>
        </w:rPr>
        <w:t xml:space="preserve"> Eğer TCS gerekli görürse, ya orijinal AB tip inceleme belgesine bir ek yayınlar ya da yeni bir başvuru yapılmasını ister.</w:t>
      </w:r>
    </w:p>
    <w:p w:rsidR="00BE591C" w:rsidRPr="001458FE" w:rsidRDefault="00BE591C" w:rsidP="008E213F">
      <w:pPr>
        <w:spacing w:after="0" w:line="240" w:lineRule="auto"/>
        <w:ind w:left="-567"/>
        <w:jc w:val="both"/>
        <w:rPr>
          <w:rFonts w:ascii="Tahoma" w:eastAsiaTheme="minorHAnsi" w:hAnsi="Tahoma" w:cs="Tahoma"/>
          <w:sz w:val="20"/>
          <w:szCs w:val="20"/>
          <w:lang w:eastAsia="en-US"/>
        </w:rPr>
      </w:pPr>
      <w:r w:rsidRPr="001458FE">
        <w:rPr>
          <w:rFonts w:ascii="Tahoma" w:hAnsi="Tahoma" w:cs="Tahoma"/>
          <w:b/>
          <w:sz w:val="20"/>
          <w:szCs w:val="20"/>
        </w:rPr>
        <w:t>Adres, Durum, Unvan ve Statü Değişikliği:</w:t>
      </w:r>
    </w:p>
    <w:p w:rsidR="00BE591C" w:rsidRPr="001458FE" w:rsidRDefault="00BE591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 xml:space="preserve">Üreticiden önce Modül B belgesinde değişiklik yapması istenir. Bunun ardından ürün üzerinde herhangi bir değişiklik yapmadığının beyanı alınır ve denetim olmadan belge düzenlenebilir. </w:t>
      </w:r>
      <w:r w:rsidRPr="001458FE">
        <w:rPr>
          <w:rFonts w:ascii="Tahoma" w:hAnsi="Tahoma" w:cs="Tahoma"/>
          <w:noProof/>
          <w:sz w:val="20"/>
          <w:szCs w:val="20"/>
        </w:rPr>
        <w:t>Teknik Düzenleme Sorumlusu tarafından gerekli görülmesi durumunda belge düzenlenmeden önce üretim yerinde inceleme ve/veya ürün üzerinde muayene ve deney yapılır.</w:t>
      </w:r>
    </w:p>
    <w:p w:rsidR="009C67D7" w:rsidRPr="001458FE" w:rsidRDefault="009C67D7" w:rsidP="008E213F">
      <w:pPr>
        <w:spacing w:after="0" w:line="240" w:lineRule="auto"/>
        <w:ind w:left="-567"/>
        <w:rPr>
          <w:rFonts w:ascii="Tahoma" w:hAnsi="Tahoma" w:cs="Tahoma"/>
          <w:b/>
          <w:sz w:val="20"/>
          <w:szCs w:val="20"/>
          <w:lang w:val="en-US"/>
        </w:rPr>
      </w:pPr>
    </w:p>
    <w:p w:rsidR="00D553FA" w:rsidRPr="001458FE" w:rsidRDefault="00D553FA" w:rsidP="008E213F">
      <w:pPr>
        <w:spacing w:after="0" w:line="240" w:lineRule="auto"/>
        <w:ind w:left="-567"/>
        <w:rPr>
          <w:rFonts w:ascii="Tahoma" w:hAnsi="Tahoma" w:cs="Tahoma"/>
          <w:b/>
          <w:sz w:val="20"/>
          <w:szCs w:val="20"/>
          <w:lang w:val="en-US"/>
        </w:rPr>
      </w:pPr>
      <w:r w:rsidRPr="001458FE">
        <w:rPr>
          <w:rFonts w:ascii="Tahoma" w:hAnsi="Tahoma" w:cs="Tahoma"/>
          <w:b/>
          <w:sz w:val="20"/>
          <w:szCs w:val="20"/>
          <w:lang w:val="en-US"/>
        </w:rPr>
        <w:t>MODÜL D</w:t>
      </w:r>
    </w:p>
    <w:p w:rsidR="00D553FA" w:rsidRPr="001458FE" w:rsidRDefault="00BE591C" w:rsidP="008E213F">
      <w:pPr>
        <w:pStyle w:val="Default"/>
        <w:ind w:left="-567"/>
        <w:jc w:val="both"/>
        <w:rPr>
          <w:rFonts w:ascii="Tahoma" w:hAnsi="Tahoma" w:cs="Tahoma"/>
          <w:b/>
          <w:color w:val="auto"/>
          <w:sz w:val="20"/>
          <w:szCs w:val="20"/>
        </w:rPr>
      </w:pPr>
      <w:r w:rsidRPr="001458FE">
        <w:rPr>
          <w:rFonts w:ascii="Tahoma" w:hAnsi="Tahoma" w:cs="Tahoma"/>
          <w:b/>
          <w:color w:val="auto"/>
          <w:sz w:val="20"/>
          <w:szCs w:val="20"/>
        </w:rPr>
        <w:t xml:space="preserve">Tasarım Değişikliği: </w:t>
      </w:r>
      <w:r w:rsidR="00D553FA" w:rsidRPr="001458FE">
        <w:rPr>
          <w:rFonts w:ascii="Tahoma" w:hAnsi="Tahoma" w:cs="Tahoma"/>
          <w:color w:val="auto"/>
          <w:sz w:val="20"/>
          <w:szCs w:val="20"/>
        </w:rPr>
        <w:t>Başvuru sahibi, asansörde temel gereklere veya asansörün kullanımı için belirlenmiş şartlara uygunluğu etkileyebilecek değişikliklerin olması halinde, onaylanmış ekipmandaki her değişiklik hakkında ilgili teknik dosyayı muhafaza eden TCS’yi bilgilendirmek zorundadır.</w:t>
      </w:r>
    </w:p>
    <w:p w:rsidR="00D553FA" w:rsidRPr="001458FE" w:rsidRDefault="00D553FA" w:rsidP="008E213F">
      <w:pPr>
        <w:spacing w:after="0" w:line="240" w:lineRule="auto"/>
        <w:ind w:left="-567"/>
        <w:jc w:val="both"/>
        <w:rPr>
          <w:rFonts w:ascii="Tahoma" w:hAnsi="Tahoma" w:cs="Tahoma"/>
          <w:sz w:val="20"/>
          <w:szCs w:val="20"/>
        </w:rPr>
      </w:pPr>
      <w:r w:rsidRPr="001458FE">
        <w:rPr>
          <w:rFonts w:ascii="Tahoma" w:hAnsi="Tahoma" w:cs="Tahoma"/>
          <w:sz w:val="20"/>
          <w:szCs w:val="20"/>
        </w:rPr>
        <w:t>Tasarım değişikliği olması durumunda TCS, öncelikle Modül B belgesinin yeni tasarım için alınmasını veya revize edilmesini ister. Belge yenilenene kadar Modül D belgesi askıya alınır.</w:t>
      </w:r>
    </w:p>
    <w:p w:rsidR="00D553FA" w:rsidRPr="001458FE" w:rsidRDefault="00D553FA" w:rsidP="008E213F">
      <w:pPr>
        <w:spacing w:after="0" w:line="240" w:lineRule="auto"/>
        <w:ind w:left="-567"/>
        <w:jc w:val="both"/>
        <w:rPr>
          <w:rFonts w:ascii="Tahoma" w:hAnsi="Tahoma" w:cs="Tahoma"/>
          <w:sz w:val="20"/>
          <w:szCs w:val="20"/>
        </w:rPr>
      </w:pPr>
      <w:r w:rsidRPr="001458FE">
        <w:rPr>
          <w:rFonts w:ascii="Tahoma" w:hAnsi="Tahoma" w:cs="Tahoma"/>
          <w:sz w:val="20"/>
          <w:szCs w:val="20"/>
        </w:rPr>
        <w:t>Değişikliğin tasarımı değiştirmeyecek bir değişiklik olup olmadığını kararını Modül B belgesini veren Kurum tarafından incelenmesini ister. Eğer TCS tarafından verilmiş ise, ilgili modül talimatına göre hareket edilir.</w:t>
      </w:r>
    </w:p>
    <w:p w:rsidR="00BE591C" w:rsidRPr="001458FE" w:rsidRDefault="00BE591C"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Durum, Unvan ve Statü Değişikliği:</w:t>
      </w:r>
      <w:r w:rsidRPr="001458FE">
        <w:rPr>
          <w:rFonts w:ascii="Tahoma" w:hAnsi="Tahoma" w:cs="Tahoma"/>
          <w:sz w:val="20"/>
          <w:szCs w:val="20"/>
        </w:rPr>
        <w:t xml:space="preserve"> Belge sahibi, belge kullanma hakkını başka bir gerçek veya tüzel kişiye devredemez, kiralayamaz.  Ancak, aynı şirketler grubu içinde yer alan veya aynı ortaklık yapısına sahip iki şirket arasında, her iki şirketin ortaklar kurulu kararı ile başvuru yapılması ve üretim yerinde hiçbir değişiklik olmaması şartlarıyla belge devri yapılabilir.</w:t>
      </w:r>
    </w:p>
    <w:p w:rsidR="00BE591C" w:rsidRPr="001458FE" w:rsidRDefault="00BE591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Ürün ve üretim yerinin, uygulanan imalat yönteminin değişmemesi şartı ile üretim yeri sahibinin değişmesi ve devir alan kuruluşun devir aldığı kuruluşa ait tüm borç ve yükümlülüklerini üstlenerek ürün üzerinde kullanılacak olan Markaya ait Marka Tescil Belgesini ibraz etmesi halinde yeni belge düzenlenir. Teknik Düzenleme Sorumlusu tarafından gerekli görülmesi durumunda belge düzenlenmeden önce üretim yerinde inceleme ve/veya ürün üzerinde muayene ve deney yapılır.</w:t>
      </w:r>
    </w:p>
    <w:p w:rsidR="00D553FA" w:rsidRPr="001458FE" w:rsidRDefault="00D553FA" w:rsidP="008E213F">
      <w:pPr>
        <w:tabs>
          <w:tab w:val="left" w:pos="851"/>
        </w:tabs>
        <w:spacing w:after="0" w:line="240" w:lineRule="auto"/>
        <w:ind w:left="-567"/>
        <w:jc w:val="both"/>
        <w:rPr>
          <w:rFonts w:ascii="Tahoma" w:hAnsi="Tahoma" w:cs="Tahoma"/>
          <w:b/>
          <w:sz w:val="20"/>
          <w:szCs w:val="20"/>
        </w:rPr>
      </w:pPr>
    </w:p>
    <w:p w:rsidR="00D553FA" w:rsidRPr="001458FE" w:rsidRDefault="00D553FA" w:rsidP="008E213F">
      <w:pPr>
        <w:tabs>
          <w:tab w:val="left" w:pos="851"/>
        </w:tabs>
        <w:spacing w:after="0" w:line="240" w:lineRule="auto"/>
        <w:ind w:left="-567"/>
        <w:jc w:val="both"/>
        <w:rPr>
          <w:rFonts w:ascii="Tahoma" w:hAnsi="Tahoma" w:cs="Tahoma"/>
          <w:b/>
          <w:sz w:val="20"/>
          <w:szCs w:val="20"/>
        </w:rPr>
      </w:pPr>
      <w:r w:rsidRPr="001458FE">
        <w:rPr>
          <w:rFonts w:ascii="Tahoma" w:hAnsi="Tahoma" w:cs="Tahoma"/>
          <w:b/>
          <w:sz w:val="20"/>
          <w:szCs w:val="20"/>
        </w:rPr>
        <w:t>MODÜL E</w:t>
      </w:r>
    </w:p>
    <w:p w:rsidR="00D553FA" w:rsidRPr="001458FE" w:rsidRDefault="00BE591C" w:rsidP="008E213F">
      <w:pPr>
        <w:pStyle w:val="Default"/>
        <w:ind w:left="-567"/>
        <w:jc w:val="both"/>
        <w:rPr>
          <w:rFonts w:ascii="Tahoma" w:hAnsi="Tahoma" w:cs="Tahoma"/>
          <w:b/>
          <w:color w:val="auto"/>
          <w:sz w:val="20"/>
          <w:szCs w:val="20"/>
        </w:rPr>
      </w:pPr>
      <w:r w:rsidRPr="001458FE">
        <w:rPr>
          <w:rFonts w:ascii="Tahoma" w:hAnsi="Tahoma" w:cs="Tahoma"/>
          <w:b/>
          <w:color w:val="auto"/>
          <w:sz w:val="20"/>
          <w:szCs w:val="20"/>
        </w:rPr>
        <w:t xml:space="preserve">Tasarım Değişikliği: </w:t>
      </w:r>
      <w:r w:rsidR="00D553FA" w:rsidRPr="001458FE">
        <w:rPr>
          <w:rFonts w:ascii="Tahoma" w:hAnsi="Tahoma" w:cs="Tahoma"/>
          <w:color w:val="auto"/>
          <w:sz w:val="20"/>
          <w:szCs w:val="20"/>
        </w:rPr>
        <w:t>Başvuru sahibi, asansörde temel gereklere veya asansörün kullanımı için belirlenmiş şartlara uygunluğu etkileyebilecek değişikliklerin olması halinde, onaylanmış ekipmandaki her değişiklik hakkında ilgili teknik dosyayı muhafaza eden TCS’yi bilgilendirmek zorundadır.</w:t>
      </w:r>
    </w:p>
    <w:p w:rsidR="00D553FA" w:rsidRPr="001458FE" w:rsidRDefault="00D553FA" w:rsidP="008E213F">
      <w:pPr>
        <w:spacing w:after="0" w:line="240" w:lineRule="auto"/>
        <w:ind w:left="-567"/>
        <w:jc w:val="both"/>
        <w:rPr>
          <w:rFonts w:ascii="Tahoma" w:hAnsi="Tahoma" w:cs="Tahoma"/>
          <w:sz w:val="20"/>
          <w:szCs w:val="20"/>
        </w:rPr>
      </w:pPr>
      <w:r w:rsidRPr="001458FE">
        <w:rPr>
          <w:rFonts w:ascii="Tahoma" w:hAnsi="Tahoma" w:cs="Tahoma"/>
          <w:sz w:val="20"/>
          <w:szCs w:val="20"/>
        </w:rPr>
        <w:t>Tasarım değişikliği olması durumunda TCS, öncelikle Modül B belgesinin yeni tasarım için alınmasını veya revize edilmesini ister. Belge yenilenene kadar Modül E belgesi askıya alınır.</w:t>
      </w:r>
    </w:p>
    <w:p w:rsidR="00D553FA" w:rsidRPr="001458FE" w:rsidRDefault="00D553FA" w:rsidP="008E213F">
      <w:pPr>
        <w:spacing w:after="0" w:line="240" w:lineRule="auto"/>
        <w:ind w:left="-567"/>
        <w:jc w:val="both"/>
        <w:rPr>
          <w:rFonts w:ascii="Tahoma" w:hAnsi="Tahoma" w:cs="Tahoma"/>
          <w:sz w:val="20"/>
          <w:szCs w:val="20"/>
        </w:rPr>
      </w:pPr>
      <w:r w:rsidRPr="001458FE">
        <w:rPr>
          <w:rFonts w:ascii="Tahoma" w:hAnsi="Tahoma" w:cs="Tahoma"/>
          <w:sz w:val="20"/>
          <w:szCs w:val="20"/>
        </w:rPr>
        <w:t>Değişikliğin tasarımı değiştirmeyecek bir değişiklik olup olmadığını kararını Modül B belgesini veren Kurum tarafından incelenmesini ister. Eğer TCS tarafından verilmiş ise, ilgili modül talimatına göre hareket edilir.</w:t>
      </w:r>
    </w:p>
    <w:p w:rsidR="00BE591C" w:rsidRPr="001458FE" w:rsidRDefault="00BE591C"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Durum, Unvan ve Statü Değişikliği:</w:t>
      </w:r>
      <w:r w:rsidRPr="001458FE">
        <w:rPr>
          <w:rFonts w:ascii="Tahoma" w:hAnsi="Tahoma" w:cs="Tahoma"/>
          <w:sz w:val="20"/>
          <w:szCs w:val="20"/>
        </w:rPr>
        <w:t xml:space="preserve"> Belge sahibi, belge kullanma hakkını başka bir gerçek veya tüzel kişiye devredemez, kiralayamaz.  Ancak, aynı şirketler grubu içinde yer alan veya aynı ortaklık yapısına sahip iki şirket arasında, </w:t>
      </w:r>
      <w:r w:rsidRPr="001458FE">
        <w:rPr>
          <w:rFonts w:ascii="Tahoma" w:hAnsi="Tahoma" w:cs="Tahoma"/>
          <w:sz w:val="20"/>
          <w:szCs w:val="20"/>
        </w:rPr>
        <w:lastRenderedPageBreak/>
        <w:t>her iki şirketin ortaklar kurulu kararı ile başvuru yapılması ve üretim yerinde hiçbir değişiklik olmaması şartlarıyla belge devri yapılabilir.</w:t>
      </w:r>
    </w:p>
    <w:p w:rsidR="00BE591C" w:rsidRPr="001458FE" w:rsidRDefault="00BE591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Ürün ve üretim yerinin, uygulanan imalat yönteminin değişmemesi şartı ile üretim yeri sahibinin değişmesi ve devir alan kuruluşun devir aldığı kuruluşa ait tüm borç ve yükümlülüklerini üstlenerek ürün üzerinde kullanılacak olan Markaya ait Marka Tescil Belgesini ibraz etmesi halinde yeni belge düzenlenir. Teknik Düzenleme Sorumlusu tarafından gerekli görülmesi durumunda belge düzenlenmeden önce üretim yerinde inceleme ve/veya ürün üzerinde muayene ve deney yapılır.</w:t>
      </w:r>
    </w:p>
    <w:p w:rsidR="00D553FA" w:rsidRPr="001458FE" w:rsidRDefault="00D553FA" w:rsidP="008E213F">
      <w:pPr>
        <w:spacing w:after="0" w:line="240" w:lineRule="auto"/>
        <w:ind w:left="-567"/>
        <w:jc w:val="both"/>
        <w:rPr>
          <w:rFonts w:ascii="Tahoma" w:hAnsi="Tahoma" w:cs="Tahoma"/>
          <w:sz w:val="20"/>
          <w:szCs w:val="20"/>
        </w:rPr>
      </w:pPr>
    </w:p>
    <w:p w:rsidR="00D553FA" w:rsidRPr="001458FE" w:rsidRDefault="00D553FA" w:rsidP="008E213F">
      <w:pPr>
        <w:spacing w:after="0" w:line="240" w:lineRule="auto"/>
        <w:ind w:left="-567"/>
        <w:rPr>
          <w:rFonts w:ascii="Tahoma" w:hAnsi="Tahoma" w:cs="Tahoma"/>
          <w:b/>
          <w:sz w:val="20"/>
          <w:szCs w:val="20"/>
        </w:rPr>
      </w:pPr>
      <w:r w:rsidRPr="001458FE">
        <w:rPr>
          <w:rFonts w:ascii="Tahoma" w:hAnsi="Tahoma" w:cs="Tahoma"/>
          <w:b/>
          <w:sz w:val="20"/>
          <w:szCs w:val="20"/>
        </w:rPr>
        <w:t>MODÜL F</w:t>
      </w:r>
    </w:p>
    <w:p w:rsidR="00BE591C" w:rsidRPr="001458FE" w:rsidRDefault="00BE591C" w:rsidP="008E213F">
      <w:pPr>
        <w:pStyle w:val="Default"/>
        <w:ind w:left="-567"/>
        <w:jc w:val="both"/>
        <w:rPr>
          <w:rFonts w:ascii="Tahoma" w:hAnsi="Tahoma" w:cs="Tahoma"/>
          <w:b/>
          <w:color w:val="auto"/>
          <w:sz w:val="20"/>
          <w:szCs w:val="20"/>
        </w:rPr>
      </w:pPr>
      <w:r w:rsidRPr="001458FE">
        <w:rPr>
          <w:rFonts w:ascii="Tahoma" w:hAnsi="Tahoma" w:cs="Tahoma"/>
          <w:b/>
          <w:color w:val="auto"/>
          <w:sz w:val="20"/>
          <w:szCs w:val="20"/>
        </w:rPr>
        <w:t>Tasarım Değişikliği</w:t>
      </w:r>
      <w:r w:rsidR="009C67D7" w:rsidRPr="001458FE">
        <w:rPr>
          <w:rFonts w:ascii="Tahoma" w:hAnsi="Tahoma" w:cs="Tahoma"/>
          <w:b/>
          <w:color w:val="auto"/>
          <w:sz w:val="20"/>
          <w:szCs w:val="20"/>
        </w:rPr>
        <w:t xml:space="preserve">: </w:t>
      </w:r>
      <w:r w:rsidR="00D553FA" w:rsidRPr="001458FE">
        <w:rPr>
          <w:rFonts w:ascii="Tahoma" w:hAnsi="Tahoma" w:cs="Tahoma"/>
          <w:color w:val="auto"/>
          <w:sz w:val="20"/>
          <w:szCs w:val="20"/>
        </w:rPr>
        <w:t>Başvuru sahibi, asansörde temel sağlık, güvenlik gerekliliklerine veya ürünün kullanımı için belirlenmiş şartlara uygunluğu etkileyebilecek değişikliklerin olması halinde, onaylanmış ekipmandaki her değişiklik hakkında ilgili teknik dosyayı muhafaza eden TC</w:t>
      </w:r>
      <w:r w:rsidRPr="001458FE">
        <w:rPr>
          <w:rFonts w:ascii="Tahoma" w:hAnsi="Tahoma" w:cs="Tahoma"/>
          <w:color w:val="auto"/>
          <w:sz w:val="20"/>
          <w:szCs w:val="20"/>
        </w:rPr>
        <w:t xml:space="preserve">S’yi bilgilendirmek zorundadır. </w:t>
      </w:r>
      <w:r w:rsidR="00D553FA" w:rsidRPr="001458FE">
        <w:rPr>
          <w:rFonts w:ascii="Tahoma" w:hAnsi="Tahoma" w:cs="Tahoma"/>
          <w:color w:val="auto"/>
          <w:sz w:val="20"/>
          <w:szCs w:val="20"/>
        </w:rPr>
        <w:t>Piyasa gözetimi, müşteri vb kaynaklardan gelen şikayetler neticesinde ürün üzerinde değişiklik yapıldığı saptanır ise ilk olarak kullanıcı ve üreticinin yazılı beyanı alınarak, bu değiş</w:t>
      </w:r>
      <w:r w:rsidRPr="001458FE">
        <w:rPr>
          <w:rFonts w:ascii="Tahoma" w:hAnsi="Tahoma" w:cs="Tahoma"/>
          <w:color w:val="auto"/>
          <w:sz w:val="20"/>
          <w:szCs w:val="20"/>
        </w:rPr>
        <w:t xml:space="preserve">ikliği yapan taraf belirlenir. </w:t>
      </w:r>
      <w:r w:rsidR="00D553FA" w:rsidRPr="001458FE">
        <w:rPr>
          <w:rFonts w:ascii="Tahoma" w:hAnsi="Tahoma" w:cs="Tahoma"/>
          <w:color w:val="auto"/>
          <w:sz w:val="20"/>
          <w:szCs w:val="20"/>
        </w:rPr>
        <w:t>Değişiklik yapılmış ise belge iptal edilir ve bu durum PRS</w:t>
      </w:r>
      <w:r w:rsidR="002F68A5" w:rsidRPr="001458FE">
        <w:rPr>
          <w:rFonts w:ascii="Tahoma" w:hAnsi="Tahoma" w:cs="Tahoma"/>
          <w:color w:val="auto"/>
          <w:sz w:val="20"/>
          <w:szCs w:val="20"/>
        </w:rPr>
        <w:t>.</w:t>
      </w:r>
      <w:r w:rsidR="00D553FA" w:rsidRPr="001458FE">
        <w:rPr>
          <w:rFonts w:ascii="Tahoma" w:hAnsi="Tahoma" w:cs="Tahoma"/>
          <w:color w:val="auto"/>
          <w:sz w:val="20"/>
          <w:szCs w:val="20"/>
        </w:rPr>
        <w:t>U</w:t>
      </w:r>
      <w:r w:rsidR="002F68A5" w:rsidRPr="001458FE">
        <w:rPr>
          <w:rFonts w:ascii="Tahoma" w:hAnsi="Tahoma" w:cs="Tahoma"/>
          <w:color w:val="auto"/>
          <w:sz w:val="20"/>
          <w:szCs w:val="20"/>
        </w:rPr>
        <w:t>.</w:t>
      </w:r>
      <w:r w:rsidR="00D553FA" w:rsidRPr="001458FE">
        <w:rPr>
          <w:rFonts w:ascii="Tahoma" w:hAnsi="Tahoma" w:cs="Tahoma"/>
          <w:color w:val="auto"/>
          <w:sz w:val="20"/>
          <w:szCs w:val="20"/>
        </w:rPr>
        <w:t xml:space="preserve">004 Asansör Uygunluk Değerlendirme Prosedürü  Madde 8.2 de belirtilen Kurum </w:t>
      </w:r>
      <w:r w:rsidRPr="001458FE">
        <w:rPr>
          <w:rFonts w:ascii="Tahoma" w:hAnsi="Tahoma" w:cs="Tahoma"/>
          <w:color w:val="auto"/>
          <w:sz w:val="20"/>
          <w:szCs w:val="20"/>
        </w:rPr>
        <w:t xml:space="preserve">ve kuruluşlar haberdar edilir. </w:t>
      </w:r>
    </w:p>
    <w:p w:rsidR="00BE591C" w:rsidRPr="001458FE" w:rsidRDefault="00BE591C" w:rsidP="008E213F">
      <w:pPr>
        <w:spacing w:after="0" w:line="240" w:lineRule="auto"/>
        <w:ind w:left="-567"/>
        <w:jc w:val="both"/>
        <w:rPr>
          <w:rFonts w:ascii="Tahoma" w:hAnsi="Tahoma" w:cs="Tahoma"/>
          <w:sz w:val="20"/>
          <w:szCs w:val="20"/>
        </w:rPr>
      </w:pPr>
      <w:r w:rsidRPr="001458FE">
        <w:rPr>
          <w:rFonts w:ascii="Tahoma" w:hAnsi="Tahoma" w:cs="Tahoma"/>
          <w:b/>
          <w:sz w:val="20"/>
          <w:szCs w:val="20"/>
        </w:rPr>
        <w:t>Adres, Durum, Unvan ve Statü Değişikliği:</w:t>
      </w:r>
    </w:p>
    <w:p w:rsidR="00BE591C" w:rsidRPr="001458FE" w:rsidRDefault="00BE591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Üreticiden önce Modül B belgesinde değişiklik yapması istenir. Bunun ardından ürün üzerinde herhangi bir değişiklik yapmadığının beyanı alınır ve deneti</w:t>
      </w:r>
      <w:r w:rsidR="009C67D7" w:rsidRPr="001458FE">
        <w:rPr>
          <w:rFonts w:ascii="Tahoma" w:hAnsi="Tahoma" w:cs="Tahoma"/>
          <w:sz w:val="20"/>
          <w:szCs w:val="20"/>
        </w:rPr>
        <w:t>m olmadan belge düzenlenebilir.</w:t>
      </w:r>
      <w:r w:rsidRPr="001458FE">
        <w:rPr>
          <w:rFonts w:ascii="Tahoma" w:hAnsi="Tahoma" w:cs="Tahoma"/>
          <w:noProof/>
          <w:sz w:val="20"/>
          <w:szCs w:val="20"/>
        </w:rPr>
        <w:t>Teknik Düzenleme Sorumlusu tarafından gerekli görülmesi durumunda belge düzenlenmeden önce üretim yerinde inceleme ve/veya ürün üzerinde muayene ve deney yapılır</w:t>
      </w:r>
    </w:p>
    <w:p w:rsidR="00D553FA" w:rsidRPr="001458FE" w:rsidRDefault="00D553FA" w:rsidP="008E213F">
      <w:pPr>
        <w:spacing w:after="0" w:line="240" w:lineRule="auto"/>
        <w:ind w:left="-567"/>
        <w:jc w:val="both"/>
        <w:rPr>
          <w:rFonts w:ascii="Tahoma" w:hAnsi="Tahoma" w:cs="Tahoma"/>
          <w:sz w:val="20"/>
          <w:szCs w:val="20"/>
        </w:rPr>
      </w:pPr>
    </w:p>
    <w:p w:rsidR="00D553FA" w:rsidRPr="001458FE" w:rsidRDefault="00D553FA" w:rsidP="008E213F">
      <w:pPr>
        <w:spacing w:after="0" w:line="240" w:lineRule="auto"/>
        <w:ind w:left="-567"/>
        <w:rPr>
          <w:rFonts w:ascii="Tahoma" w:hAnsi="Tahoma" w:cs="Tahoma"/>
          <w:b/>
          <w:sz w:val="20"/>
          <w:szCs w:val="20"/>
        </w:rPr>
      </w:pPr>
      <w:r w:rsidRPr="001458FE">
        <w:rPr>
          <w:rFonts w:ascii="Tahoma" w:hAnsi="Tahoma" w:cs="Tahoma"/>
          <w:b/>
          <w:sz w:val="20"/>
          <w:szCs w:val="20"/>
        </w:rPr>
        <w:t>MODÜL G</w:t>
      </w:r>
    </w:p>
    <w:p w:rsidR="00D553FA" w:rsidRPr="001458FE" w:rsidRDefault="00BE591C" w:rsidP="008E213F">
      <w:pPr>
        <w:pStyle w:val="Default"/>
        <w:ind w:left="-567"/>
        <w:jc w:val="both"/>
        <w:rPr>
          <w:rFonts w:ascii="Tahoma" w:hAnsi="Tahoma" w:cs="Tahoma"/>
          <w:b/>
          <w:color w:val="auto"/>
          <w:sz w:val="20"/>
          <w:szCs w:val="20"/>
        </w:rPr>
      </w:pPr>
      <w:r w:rsidRPr="001458FE">
        <w:rPr>
          <w:rFonts w:ascii="Tahoma" w:hAnsi="Tahoma" w:cs="Tahoma"/>
          <w:b/>
          <w:color w:val="auto"/>
          <w:sz w:val="20"/>
          <w:szCs w:val="20"/>
        </w:rPr>
        <w:t xml:space="preserve">Tasarım Değişikliği: </w:t>
      </w:r>
      <w:r w:rsidR="00D553FA" w:rsidRPr="001458FE">
        <w:rPr>
          <w:rFonts w:ascii="Tahoma" w:hAnsi="Tahoma" w:cs="Tahoma"/>
          <w:color w:val="auto"/>
          <w:sz w:val="20"/>
          <w:szCs w:val="20"/>
        </w:rPr>
        <w:t>Başvuru sahibi, asansörde temel sağlık, güvenlik gerekliliklerine veya ürünün kullanımı için belirlenmiş şartlara uygunluğu etkileyebilecek değişikliklerin olması halinde, onaylanmış ekipmandaki her değişiklik hakkında ilgili teknik dosyayı muhafaza eden TC</w:t>
      </w:r>
      <w:r w:rsidRPr="001458FE">
        <w:rPr>
          <w:rFonts w:ascii="Tahoma" w:hAnsi="Tahoma" w:cs="Tahoma"/>
          <w:color w:val="auto"/>
          <w:sz w:val="20"/>
          <w:szCs w:val="20"/>
        </w:rPr>
        <w:t xml:space="preserve">S’yi bilgilendirmek zorundadır. </w:t>
      </w:r>
      <w:r w:rsidR="00D553FA" w:rsidRPr="001458FE">
        <w:rPr>
          <w:rFonts w:ascii="Tahoma" w:hAnsi="Tahoma" w:cs="Tahoma"/>
          <w:color w:val="auto"/>
          <w:sz w:val="20"/>
          <w:szCs w:val="20"/>
        </w:rPr>
        <w:t>Piyasa gözetimi, müşteri vb kaynaklardan gelen şikayetler neticesinde ürün üzerinde değişiklik yapıldığı saptanır ise ilk olarak kullanıcı ve üreticinin yazılı beyanı alınarak, bu değiş</w:t>
      </w:r>
      <w:r w:rsidRPr="001458FE">
        <w:rPr>
          <w:rFonts w:ascii="Tahoma" w:hAnsi="Tahoma" w:cs="Tahoma"/>
          <w:color w:val="auto"/>
          <w:sz w:val="20"/>
          <w:szCs w:val="20"/>
        </w:rPr>
        <w:t xml:space="preserve">ikliği yapan taraf belirlenir. </w:t>
      </w:r>
      <w:r w:rsidR="00D553FA" w:rsidRPr="001458FE">
        <w:rPr>
          <w:rFonts w:ascii="Tahoma" w:hAnsi="Tahoma" w:cs="Tahoma"/>
          <w:color w:val="auto"/>
          <w:sz w:val="20"/>
          <w:szCs w:val="20"/>
        </w:rPr>
        <w:t xml:space="preserve">Değişiklik yapılmış ise belge iptal edilir ve bu durum </w:t>
      </w:r>
      <w:r w:rsidRPr="001458FE">
        <w:rPr>
          <w:rFonts w:ascii="Tahoma" w:hAnsi="Tahoma" w:cs="Tahoma"/>
          <w:color w:val="auto"/>
          <w:sz w:val="20"/>
          <w:szCs w:val="20"/>
        </w:rPr>
        <w:t xml:space="preserve">ilgili </w:t>
      </w:r>
      <w:r w:rsidR="00D553FA" w:rsidRPr="001458FE">
        <w:rPr>
          <w:rFonts w:ascii="Tahoma" w:hAnsi="Tahoma" w:cs="Tahoma"/>
          <w:color w:val="auto"/>
          <w:sz w:val="20"/>
          <w:szCs w:val="20"/>
        </w:rPr>
        <w:t>Kurum ve kuruluşlar</w:t>
      </w:r>
      <w:r w:rsidRPr="001458FE">
        <w:rPr>
          <w:rFonts w:ascii="Tahoma" w:hAnsi="Tahoma" w:cs="Tahoma"/>
          <w:color w:val="auto"/>
          <w:sz w:val="20"/>
          <w:szCs w:val="20"/>
        </w:rPr>
        <w:t>a bildirilir.</w:t>
      </w:r>
    </w:p>
    <w:p w:rsidR="00BE591C" w:rsidRPr="001458FE" w:rsidRDefault="00BE591C"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Adres Değişikliği:</w:t>
      </w:r>
      <w:r w:rsidRPr="001458FE">
        <w:rPr>
          <w:rFonts w:ascii="Tahoma" w:hAnsi="Tahoma" w:cs="Tahoma"/>
          <w:sz w:val="20"/>
          <w:szCs w:val="20"/>
        </w:rPr>
        <w:t xml:space="preserve"> Üreticiden denetim sonrasında ürün üzerinde herhangi bir değişiklik yapılmadığı beyanı alınır ve bunun ardından denetim olmadan belge düzenlenebilir.</w:t>
      </w:r>
    </w:p>
    <w:p w:rsidR="00BE591C" w:rsidRPr="001458FE" w:rsidRDefault="00BE591C"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Durum, Unvan ve Statü Değişikliği:</w:t>
      </w:r>
      <w:r w:rsidRPr="001458FE">
        <w:rPr>
          <w:rFonts w:ascii="Tahoma" w:hAnsi="Tahoma" w:cs="Tahoma"/>
          <w:sz w:val="20"/>
          <w:szCs w:val="20"/>
        </w:rPr>
        <w:t xml:space="preserve"> </w:t>
      </w:r>
      <w:r w:rsidRPr="001458FE">
        <w:rPr>
          <w:rFonts w:ascii="Tahoma" w:hAnsi="Tahoma" w:cs="Tahoma"/>
          <w:noProof/>
          <w:sz w:val="20"/>
          <w:szCs w:val="20"/>
        </w:rPr>
        <w:t>Belge sahibi, belge kullanma hakkını başka bir gerçek veya tüzel kişiye devredemez, kiralayamaz. Ancak, aynı şirketler grubu içinde yer alan veya aynı ortaklık yapısına sahip iki şirket arasında, her iki şirketin ortaklar kurulu kararı ile başvuru yapılması ve üretim yerinde hiçbir değişiklik olmadığının yazılı beyanı ile belge devri yapılabilir.</w:t>
      </w:r>
    </w:p>
    <w:p w:rsidR="00BE591C" w:rsidRPr="001458FE" w:rsidRDefault="00BE591C" w:rsidP="008E213F">
      <w:pPr>
        <w:pStyle w:val="ListeParagraf"/>
        <w:spacing w:after="0" w:line="240" w:lineRule="auto"/>
        <w:ind w:left="-567"/>
        <w:jc w:val="both"/>
        <w:rPr>
          <w:rFonts w:ascii="Tahoma" w:hAnsi="Tahoma" w:cs="Tahoma"/>
          <w:noProof/>
          <w:sz w:val="20"/>
          <w:szCs w:val="20"/>
        </w:rPr>
      </w:pPr>
      <w:r w:rsidRPr="001458FE">
        <w:rPr>
          <w:rFonts w:ascii="Tahoma" w:hAnsi="Tahoma" w:cs="Tahoma"/>
          <w:noProof/>
          <w:sz w:val="20"/>
          <w:szCs w:val="20"/>
        </w:rPr>
        <w:t>Bu beyanın ardından üreticinin değişmesi ve devir alan kuruluşun devir aldığı kuruluşa ait tüm borç ve yükümlülüklerini üstlenerek ürün üzerinde kullanılacak olan Markaya ait Marka Tescil Belgesini ibraz etmesi halinde yeni belge düzenlenir. Teknik Düzenleme Sorumlusu tarafından gerekli görülmesi durumunda belge düzenlenmeden önce üretim yerinde inceleme ve/veya ürün üzerinde muayene ve deney yapılır.</w:t>
      </w:r>
    </w:p>
    <w:p w:rsidR="00D553FA" w:rsidRPr="001458FE" w:rsidRDefault="00D553FA" w:rsidP="008E213F">
      <w:pPr>
        <w:tabs>
          <w:tab w:val="left" w:pos="851"/>
        </w:tabs>
        <w:spacing w:after="0" w:line="240" w:lineRule="auto"/>
        <w:ind w:left="-567"/>
        <w:jc w:val="both"/>
        <w:rPr>
          <w:rFonts w:ascii="Tahoma" w:hAnsi="Tahoma" w:cs="Tahoma"/>
          <w:b/>
          <w:sz w:val="20"/>
          <w:szCs w:val="20"/>
        </w:rPr>
      </w:pPr>
    </w:p>
    <w:p w:rsidR="00D553FA" w:rsidRPr="001458FE" w:rsidRDefault="00D553FA" w:rsidP="008E213F">
      <w:pPr>
        <w:tabs>
          <w:tab w:val="left" w:pos="851"/>
        </w:tabs>
        <w:spacing w:after="0" w:line="240" w:lineRule="auto"/>
        <w:ind w:left="-567"/>
        <w:jc w:val="both"/>
        <w:rPr>
          <w:rFonts w:ascii="Tahoma" w:hAnsi="Tahoma" w:cs="Tahoma"/>
          <w:b/>
          <w:sz w:val="20"/>
          <w:szCs w:val="20"/>
        </w:rPr>
      </w:pPr>
      <w:r w:rsidRPr="001458FE">
        <w:rPr>
          <w:rFonts w:ascii="Tahoma" w:hAnsi="Tahoma" w:cs="Tahoma"/>
          <w:b/>
          <w:sz w:val="20"/>
          <w:szCs w:val="20"/>
        </w:rPr>
        <w:t>MODÜL H1</w:t>
      </w:r>
    </w:p>
    <w:p w:rsidR="00BE591C" w:rsidRPr="001458FE" w:rsidRDefault="00BE591C" w:rsidP="008E213F">
      <w:pPr>
        <w:pStyle w:val="Default"/>
        <w:ind w:left="-567"/>
        <w:jc w:val="both"/>
        <w:rPr>
          <w:rFonts w:ascii="Tahoma" w:hAnsi="Tahoma" w:cs="Tahoma"/>
          <w:b/>
          <w:color w:val="auto"/>
          <w:sz w:val="20"/>
          <w:szCs w:val="20"/>
        </w:rPr>
      </w:pPr>
      <w:r w:rsidRPr="001458FE">
        <w:rPr>
          <w:rFonts w:ascii="Tahoma" w:hAnsi="Tahoma" w:cs="Tahoma"/>
          <w:b/>
          <w:color w:val="auto"/>
          <w:sz w:val="20"/>
          <w:szCs w:val="20"/>
        </w:rPr>
        <w:t>Tasarım Değişikliği</w:t>
      </w:r>
    </w:p>
    <w:p w:rsidR="00D553FA" w:rsidRPr="001458FE" w:rsidRDefault="00D553FA" w:rsidP="008E213F">
      <w:pPr>
        <w:spacing w:after="0" w:line="240" w:lineRule="auto"/>
        <w:ind w:left="-567"/>
        <w:jc w:val="both"/>
        <w:rPr>
          <w:rFonts w:ascii="Tahoma" w:hAnsi="Tahoma" w:cs="Tahoma"/>
          <w:sz w:val="20"/>
          <w:szCs w:val="20"/>
        </w:rPr>
      </w:pPr>
      <w:r w:rsidRPr="001458FE">
        <w:rPr>
          <w:rFonts w:ascii="Tahoma" w:hAnsi="Tahoma" w:cs="Tahoma"/>
          <w:sz w:val="20"/>
          <w:szCs w:val="20"/>
        </w:rPr>
        <w:t>İmalatçı veya Türkiye’de yerleşik yetkili temsilcisi, kalite sistemini onaylamış olan TCS’yi kalite sistemi ile ilgili olarak yapmayı öngördükleri güncelleştirmeler hakkında bilgilendirmelidir. TCS, yapılması düşünülen değişiklikleri değerlendirir ve değiştirilmiş kalite sisteminin gerekleri yerine getirip getirmediğine ve yeniden bir değerlendirmenin gerekli olup olmadığını karar verir. Karar, inceleme sonuçları ve gerekçeleri ile birlikte imalatçıya TCS tarafından bildirilir.</w:t>
      </w:r>
    </w:p>
    <w:p w:rsidR="009C67D7" w:rsidRPr="001458FE" w:rsidRDefault="009C67D7" w:rsidP="008E213F">
      <w:pPr>
        <w:pStyle w:val="ListeParagraf"/>
        <w:spacing w:after="0" w:line="240" w:lineRule="auto"/>
        <w:ind w:left="-567"/>
        <w:jc w:val="both"/>
        <w:rPr>
          <w:rFonts w:ascii="Tahoma" w:hAnsi="Tahoma" w:cs="Tahoma"/>
          <w:sz w:val="20"/>
          <w:szCs w:val="20"/>
        </w:rPr>
      </w:pPr>
      <w:r w:rsidRPr="001458FE">
        <w:rPr>
          <w:rFonts w:ascii="Tahoma" w:hAnsi="Tahoma" w:cs="Tahoma"/>
          <w:b/>
          <w:sz w:val="20"/>
          <w:szCs w:val="20"/>
        </w:rPr>
        <w:t xml:space="preserve">Durum, Unvan ve Statü Değişikliği: </w:t>
      </w:r>
      <w:r w:rsidRPr="001458FE">
        <w:rPr>
          <w:rFonts w:ascii="Tahoma" w:hAnsi="Tahoma" w:cs="Tahoma"/>
          <w:sz w:val="20"/>
          <w:szCs w:val="20"/>
        </w:rPr>
        <w:t xml:space="preserve">Belge sahibi, belge kullanma hakkını başka bir gerçek veya tüzel kişiye devredemez, kiralayamaz.  Ancak, aynı şirketler grubu içinde yer alan veya aynı ortaklık yapısına sahip iki şirket arasında, her iki şirketin ortaklar kurulu kararı ile başvuru yapılması ve üretim yerinde hiçbir değişiklik olmaması şartlarıyla belge devri yapılabilir. </w:t>
      </w:r>
    </w:p>
    <w:p w:rsidR="009C67D7" w:rsidRPr="001458FE" w:rsidRDefault="009C67D7"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Ürün ve üretim yerinin, uygulanan imalat yönteminin değişmemesi şartı ile üretim yeri sahibinin değişmesi ve devir alan kuruluşun devir aldığı kuruluşa ait tüm borç ve yükümlülüklerini üstlenerek ürün üzerinde kullanılacak olan Markaya ait Marka Tescil Belgesini ibraz etmesi halinde yeni belge düzenlenir. Teknik Düzenleme Sorumlusu tarafından gerekli görülmesi durumunda belge düzenlenmeden önce üretim yerinde inceleme ve/veya ürün üzerinde muayene ve deney yapılır.</w:t>
      </w:r>
    </w:p>
    <w:p w:rsidR="003600BB" w:rsidRPr="001458FE" w:rsidRDefault="003600BB" w:rsidP="008E213F">
      <w:pPr>
        <w:pStyle w:val="ListeParagraf"/>
        <w:spacing w:after="0" w:line="240" w:lineRule="auto"/>
        <w:ind w:left="-567"/>
        <w:jc w:val="both"/>
        <w:rPr>
          <w:rFonts w:ascii="Tahoma" w:hAnsi="Tahoma" w:cs="Tahoma"/>
          <w:sz w:val="20"/>
          <w:szCs w:val="20"/>
        </w:rPr>
      </w:pPr>
    </w:p>
    <w:p w:rsidR="009F1F71" w:rsidRPr="001458FE" w:rsidRDefault="000D7C62" w:rsidP="008E213F">
      <w:pPr>
        <w:pStyle w:val="Balk2"/>
        <w:numPr>
          <w:ilvl w:val="2"/>
          <w:numId w:val="28"/>
        </w:numPr>
        <w:spacing w:before="0" w:line="240" w:lineRule="auto"/>
        <w:rPr>
          <w:rFonts w:ascii="Tahoma" w:hAnsi="Tahoma" w:cs="Tahoma"/>
          <w:color w:val="auto"/>
          <w:sz w:val="20"/>
          <w:szCs w:val="20"/>
        </w:rPr>
      </w:pPr>
      <w:bookmarkStart w:id="43" w:name="_Toc64898569"/>
      <w:r w:rsidRPr="001458FE">
        <w:rPr>
          <w:rFonts w:ascii="Tahoma" w:hAnsi="Tahoma" w:cs="Tahoma"/>
          <w:color w:val="auto"/>
          <w:sz w:val="20"/>
          <w:szCs w:val="20"/>
        </w:rPr>
        <w:t>Doküman D</w:t>
      </w:r>
      <w:r w:rsidR="009F1F71" w:rsidRPr="001458FE">
        <w:rPr>
          <w:rFonts w:ascii="Tahoma" w:hAnsi="Tahoma" w:cs="Tahoma"/>
          <w:color w:val="auto"/>
          <w:sz w:val="20"/>
          <w:szCs w:val="20"/>
        </w:rPr>
        <w:t>eğişiklikleri</w:t>
      </w:r>
      <w:bookmarkEnd w:id="43"/>
    </w:p>
    <w:p w:rsidR="009F1F71" w:rsidRPr="001458FE" w:rsidRDefault="009F1F71"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Firmada uygulanan kalite yönetim sistem dokümantasyon içeriğinde, kalite yönetim sistemini etkileyecek olan önemli değişiklikler olması durumunda firma, TCS BELGELENDİRME’ye dokümanların değerlendirilmesi için başvuruda bulunur. </w:t>
      </w:r>
      <w:r w:rsidRPr="001458FE">
        <w:rPr>
          <w:rFonts w:ascii="Tahoma" w:hAnsi="Tahoma" w:cs="Tahoma"/>
          <w:sz w:val="20"/>
          <w:szCs w:val="20"/>
        </w:rPr>
        <w:lastRenderedPageBreak/>
        <w:t xml:space="preserve">Başvuru ile birlikte değişikliklerin bulunduğu dokümanların bir kopyası TCS BELGELENDİRME’ye iletilir. Asansör Yönetmeliği Teknik Düzenleme Sorumlusu, ilgili dokümanları gerçekleştirilen değişikliklerin uyumlaştırılmış standartlar ve kalite yönetim sistem standart şartlarına uygunluğunu değerlendirir. Değerlendirme sonucunda eğer uyumlaştırılmış standartlar ve kalite yönetim sistem standartlarından sapmalar mevcut ise firmaya bildirilir. Sistemi temelden etkileyen değişiklikler tespit edilir ise saha denetimi yapılmasına karar verilir. </w:t>
      </w:r>
    </w:p>
    <w:p w:rsidR="003600BB" w:rsidRPr="001458FE" w:rsidRDefault="003600BB" w:rsidP="008E213F">
      <w:pPr>
        <w:autoSpaceDE w:val="0"/>
        <w:autoSpaceDN w:val="0"/>
        <w:adjustRightInd w:val="0"/>
        <w:spacing w:after="0" w:line="240" w:lineRule="auto"/>
        <w:ind w:left="-567"/>
        <w:rPr>
          <w:rFonts w:ascii="Tahoma" w:hAnsi="Tahoma" w:cs="Tahoma"/>
          <w:sz w:val="20"/>
          <w:szCs w:val="20"/>
        </w:rPr>
      </w:pPr>
    </w:p>
    <w:p w:rsidR="00D553FA" w:rsidRPr="001458FE" w:rsidRDefault="00D553FA" w:rsidP="008E213F">
      <w:pPr>
        <w:pStyle w:val="Balk2"/>
        <w:numPr>
          <w:ilvl w:val="2"/>
          <w:numId w:val="28"/>
        </w:numPr>
        <w:spacing w:before="0" w:line="240" w:lineRule="auto"/>
        <w:rPr>
          <w:rFonts w:ascii="Tahoma" w:hAnsi="Tahoma" w:cs="Tahoma"/>
          <w:color w:val="auto"/>
          <w:sz w:val="20"/>
          <w:szCs w:val="20"/>
        </w:rPr>
      </w:pPr>
      <w:bookmarkStart w:id="44" w:name="_Toc64898570"/>
      <w:r w:rsidRPr="001458FE">
        <w:rPr>
          <w:rFonts w:ascii="Tahoma" w:hAnsi="Tahoma" w:cs="Tahoma"/>
          <w:color w:val="auto"/>
          <w:sz w:val="20"/>
          <w:szCs w:val="20"/>
        </w:rPr>
        <w:t>Yazım hataları nedeni ile değişiklik</w:t>
      </w:r>
      <w:bookmarkEnd w:id="44"/>
    </w:p>
    <w:p w:rsidR="00D553FA" w:rsidRPr="001458FE" w:rsidRDefault="00D553FA" w:rsidP="008E213F">
      <w:pPr>
        <w:pStyle w:val="ListeParagraf"/>
        <w:tabs>
          <w:tab w:val="left" w:pos="426"/>
        </w:tabs>
        <w:spacing w:after="0" w:line="240" w:lineRule="auto"/>
        <w:ind w:left="-567"/>
        <w:jc w:val="both"/>
        <w:rPr>
          <w:rFonts w:ascii="Tahoma" w:hAnsi="Tahoma" w:cs="Tahoma"/>
          <w:sz w:val="20"/>
          <w:szCs w:val="20"/>
        </w:rPr>
      </w:pPr>
      <w:r w:rsidRPr="001458FE">
        <w:rPr>
          <w:rFonts w:ascii="Tahoma" w:hAnsi="Tahoma" w:cs="Tahoma"/>
          <w:sz w:val="20"/>
          <w:szCs w:val="20"/>
        </w:rPr>
        <w:t>Basılan ve müşteriye gönderilen belge / raporda imla hatası veya yazım hataları söz konusu ise bu durumda gönderilmiş olan rapor ve belge orijinalleri müşteriden geri talep edilerek; revizyon numarası verilmek kaydıyla doğru belge ve rapor basımına gidilir ve müşteriye gönderilir. Hatanın kaynaklarını araştırmak üzere konu ile ilgili gerekli düzeltici/önleyici faaliyetler başlatılır.</w:t>
      </w:r>
    </w:p>
    <w:p w:rsidR="003600BB" w:rsidRPr="001458FE" w:rsidRDefault="003600BB" w:rsidP="008E213F">
      <w:pPr>
        <w:pStyle w:val="ListeParagraf"/>
        <w:tabs>
          <w:tab w:val="left" w:pos="426"/>
        </w:tabs>
        <w:spacing w:after="0" w:line="240" w:lineRule="auto"/>
        <w:ind w:left="-567"/>
        <w:jc w:val="both"/>
        <w:rPr>
          <w:rFonts w:ascii="Tahoma" w:hAnsi="Tahoma" w:cs="Tahoma"/>
          <w:sz w:val="20"/>
          <w:szCs w:val="20"/>
        </w:rPr>
      </w:pPr>
    </w:p>
    <w:p w:rsidR="00B4196C" w:rsidRPr="001458FE" w:rsidRDefault="00B4196C" w:rsidP="008E213F">
      <w:pPr>
        <w:pStyle w:val="Balk2"/>
        <w:numPr>
          <w:ilvl w:val="2"/>
          <w:numId w:val="28"/>
        </w:numPr>
        <w:spacing w:before="0" w:line="240" w:lineRule="auto"/>
        <w:rPr>
          <w:rFonts w:ascii="Tahoma" w:hAnsi="Tahoma" w:cs="Tahoma"/>
          <w:color w:val="auto"/>
          <w:sz w:val="20"/>
          <w:szCs w:val="20"/>
        </w:rPr>
      </w:pPr>
      <w:bookmarkStart w:id="45" w:name="_Toc64898571"/>
      <w:r w:rsidRPr="001458FE">
        <w:rPr>
          <w:rFonts w:ascii="Tahoma" w:hAnsi="Tahoma" w:cs="Tahoma"/>
          <w:color w:val="auto"/>
          <w:sz w:val="20"/>
          <w:szCs w:val="20"/>
        </w:rPr>
        <w:t>Kısa İhbar Denetimleri</w:t>
      </w:r>
      <w:bookmarkEnd w:id="45"/>
      <w:r w:rsidRPr="001458FE">
        <w:rPr>
          <w:rFonts w:ascii="Tahoma" w:hAnsi="Tahoma" w:cs="Tahoma"/>
          <w:color w:val="auto"/>
          <w:sz w:val="20"/>
          <w:szCs w:val="20"/>
        </w:rPr>
        <w:t xml:space="preserve"> </w:t>
      </w:r>
    </w:p>
    <w:p w:rsidR="00B4196C" w:rsidRPr="001458FE" w:rsidRDefault="00B4196C" w:rsidP="008E213F">
      <w:pPr>
        <w:pStyle w:val="Default"/>
        <w:ind w:left="-567"/>
        <w:rPr>
          <w:rFonts w:ascii="Tahoma" w:hAnsi="Tahoma" w:cs="Tahoma"/>
          <w:color w:val="auto"/>
          <w:sz w:val="20"/>
          <w:szCs w:val="20"/>
        </w:rPr>
      </w:pPr>
      <w:r w:rsidRPr="001458FE">
        <w:rPr>
          <w:rFonts w:ascii="Tahoma" w:hAnsi="Tahoma" w:cs="Tahoma"/>
          <w:color w:val="auto"/>
          <w:sz w:val="20"/>
          <w:szCs w:val="20"/>
        </w:rPr>
        <w:t>Firmaya yönelik objektif deliller içeren şikâyetler söz konusu olduğunda, Bakanlık tarafından gerçekleştirilen Piyasa Gözetim ve denetimlerinde uygunsuzluk tespit edildiği durumda, Asansör Yönetmeliği Teknik Düzenleme Sorumlusu programda olmadığı halde firmayla iletişime geçerek olağandışı bir denetim gerçekleştirme kararı alabilir. Bu tür denetimlerde firmanın mevcut durumu değiştirmesine imkân vermeyecek bir süre önce</w:t>
      </w:r>
      <w:r w:rsidR="009C67D7" w:rsidRPr="001458FE">
        <w:rPr>
          <w:rFonts w:ascii="Tahoma" w:hAnsi="Tahoma" w:cs="Tahoma"/>
          <w:color w:val="auto"/>
          <w:sz w:val="20"/>
          <w:szCs w:val="20"/>
        </w:rPr>
        <w:t xml:space="preserve"> </w:t>
      </w:r>
      <w:r w:rsidRPr="001458FE">
        <w:rPr>
          <w:rFonts w:ascii="Tahoma" w:hAnsi="Tahoma" w:cs="Tahoma"/>
          <w:color w:val="auto"/>
          <w:sz w:val="20"/>
          <w:szCs w:val="20"/>
        </w:rPr>
        <w:t xml:space="preserve">en fazla 1 </w:t>
      </w:r>
      <w:r w:rsidR="009C67D7" w:rsidRPr="001458FE">
        <w:rPr>
          <w:rFonts w:ascii="Tahoma" w:hAnsi="Tahoma" w:cs="Tahoma"/>
          <w:color w:val="auto"/>
          <w:sz w:val="20"/>
          <w:szCs w:val="20"/>
        </w:rPr>
        <w:t>gün önce</w:t>
      </w:r>
      <w:r w:rsidRPr="001458FE">
        <w:rPr>
          <w:rFonts w:ascii="Tahoma" w:hAnsi="Tahoma" w:cs="Tahoma"/>
          <w:color w:val="auto"/>
          <w:sz w:val="20"/>
          <w:szCs w:val="20"/>
        </w:rPr>
        <w:t xml:space="preserve"> firmaya haber verilir ve denetim gerçekleştirilir. </w:t>
      </w:r>
    </w:p>
    <w:p w:rsidR="00B4196C"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Ayrıca asansörün birleştirme alanına veya asansör monte edenin binasına beklenmedik denetimler gerçekleştirilebilir. Bu denetimler sırasında </w:t>
      </w:r>
      <w:r w:rsidR="009C67D7" w:rsidRPr="001458FE">
        <w:rPr>
          <w:rFonts w:ascii="Tahoma" w:hAnsi="Tahoma" w:cs="Tahoma"/>
          <w:sz w:val="20"/>
          <w:szCs w:val="20"/>
        </w:rPr>
        <w:t>TCS</w:t>
      </w:r>
      <w:r w:rsidRPr="001458FE">
        <w:rPr>
          <w:rFonts w:ascii="Tahoma" w:hAnsi="Tahoma" w:cs="Tahoma"/>
          <w:sz w:val="20"/>
          <w:szCs w:val="20"/>
        </w:rPr>
        <w:t xml:space="preserve"> BELGELENDİRME, gerekirse kalite güvence sisteminin ve asansörün uygun işleyişini kontrol için deneyler yapabilir veya yapılmasını isteyebilir</w:t>
      </w:r>
      <w:r w:rsidR="009C67D7" w:rsidRPr="001458FE">
        <w:rPr>
          <w:rFonts w:ascii="Tahoma" w:hAnsi="Tahoma" w:cs="Tahoma"/>
          <w:sz w:val="20"/>
          <w:szCs w:val="20"/>
        </w:rPr>
        <w:t>.</w:t>
      </w:r>
    </w:p>
    <w:p w:rsidR="00B4196C"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Denetimi gerçekleştirecek denetim ekibi atanırken Asansör Yönetmeliği Teknik Düzenleme Sorumlusu bir önceki denetim ekibinden farklı ve şikâyet konusunu yorumlayabilecek yeterlilikte bir denetim ekibini görevlendirir. </w:t>
      </w:r>
    </w:p>
    <w:p w:rsidR="00B4196C" w:rsidRPr="001458FE" w:rsidRDefault="00B4196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Firmanın denetimi kabul etmemesi halinde belgesi Asansör Yönetmeliği Teknik Düzenleme Sorumlusu kararı ile askıya alınır ve durum firmaya yazı ile bildirilir. </w:t>
      </w:r>
      <w:r w:rsidR="009C67D7" w:rsidRPr="001458FE">
        <w:rPr>
          <w:rFonts w:ascii="Tahoma" w:hAnsi="Tahoma" w:cs="Tahoma"/>
          <w:sz w:val="20"/>
          <w:szCs w:val="20"/>
        </w:rPr>
        <w:t>TCS</w:t>
      </w:r>
      <w:r w:rsidRPr="001458FE">
        <w:rPr>
          <w:rFonts w:ascii="Tahoma" w:hAnsi="Tahoma" w:cs="Tahoma"/>
          <w:sz w:val="20"/>
          <w:szCs w:val="20"/>
        </w:rPr>
        <w:t xml:space="preserve"> BELGELENDİRME, bu kararı alabileceğini firmaya hizmet öncesi imzalanan sözleşmede belirtmiştir. </w:t>
      </w:r>
    </w:p>
    <w:p w:rsidR="00B4196C" w:rsidRPr="001458FE" w:rsidRDefault="009C67D7" w:rsidP="008E213F">
      <w:pPr>
        <w:spacing w:after="0" w:line="240" w:lineRule="auto"/>
        <w:ind w:left="-567"/>
        <w:rPr>
          <w:rFonts w:ascii="Tahoma" w:hAnsi="Tahoma" w:cs="Tahoma"/>
          <w:sz w:val="20"/>
          <w:szCs w:val="20"/>
        </w:rPr>
      </w:pPr>
      <w:r w:rsidRPr="001458FE">
        <w:rPr>
          <w:rFonts w:ascii="Tahoma" w:hAnsi="Tahoma" w:cs="Tahoma"/>
          <w:sz w:val="20"/>
          <w:szCs w:val="20"/>
        </w:rPr>
        <w:t>TCS</w:t>
      </w:r>
      <w:r w:rsidR="00B4196C" w:rsidRPr="001458FE">
        <w:rPr>
          <w:rFonts w:ascii="Tahoma" w:hAnsi="Tahoma" w:cs="Tahoma"/>
          <w:sz w:val="20"/>
          <w:szCs w:val="20"/>
        </w:rPr>
        <w:t xml:space="preserve"> BELGELENDİRME yaptığı denetim sonucunda vermiş olduğu belgeyi temel teşkil eden şartların mevcut olmadığını tespit ettiği takdirde yerine getirilmemiş şartların niteliğine göre belgeyi askıya alır veya iptal eder. Konu ile ilgili Bilim, Sanayi ve Teknoloji Bakanlığı Sanayi Genel Müdürlüğü Asansör ve Teleferik şubesine ve piyasa gözetimi ve denetimi yapan yetkili kuruluşa ve ilgili teknik düzenlemede öngörülmesi halinde Avrupa Birliği üyesi ülkelerin yetkili organlarına piyasa gözetimi ve denetimi amacıyla gerekli bilgileri sağlar, talep edilmesi halinde değerlendirme prosedürleri ile ilgili bilgileri komisyona sunar</w:t>
      </w:r>
    </w:p>
    <w:p w:rsidR="003600BB" w:rsidRPr="001458FE" w:rsidRDefault="003600BB" w:rsidP="008E213F">
      <w:pPr>
        <w:spacing w:after="0" w:line="240" w:lineRule="auto"/>
        <w:ind w:left="-567"/>
        <w:rPr>
          <w:rFonts w:ascii="Tahoma" w:hAnsi="Tahoma" w:cs="Tahoma"/>
          <w:sz w:val="20"/>
          <w:szCs w:val="20"/>
        </w:rPr>
      </w:pPr>
    </w:p>
    <w:p w:rsidR="00A64A2C" w:rsidRPr="001458FE" w:rsidRDefault="00A64A2C" w:rsidP="008E213F">
      <w:pPr>
        <w:pStyle w:val="Balk2"/>
        <w:numPr>
          <w:ilvl w:val="1"/>
          <w:numId w:val="28"/>
        </w:numPr>
        <w:spacing w:before="0" w:line="240" w:lineRule="auto"/>
        <w:ind w:left="142" w:hanging="709"/>
        <w:rPr>
          <w:rFonts w:ascii="Tahoma" w:hAnsi="Tahoma" w:cs="Tahoma"/>
          <w:color w:val="auto"/>
          <w:sz w:val="20"/>
          <w:szCs w:val="20"/>
        </w:rPr>
      </w:pPr>
      <w:bookmarkStart w:id="46" w:name="_Toc64898572"/>
      <w:r w:rsidRPr="001458FE">
        <w:rPr>
          <w:rFonts w:ascii="Tahoma" w:hAnsi="Tahoma" w:cs="Tahoma"/>
          <w:color w:val="auto"/>
          <w:sz w:val="20"/>
          <w:szCs w:val="20"/>
        </w:rPr>
        <w:t xml:space="preserve">Taşeronla </w:t>
      </w:r>
      <w:r w:rsidR="009F1F71" w:rsidRPr="001458FE">
        <w:rPr>
          <w:rFonts w:ascii="Tahoma" w:hAnsi="Tahoma" w:cs="Tahoma"/>
          <w:color w:val="auto"/>
          <w:sz w:val="20"/>
          <w:szCs w:val="20"/>
        </w:rPr>
        <w:t>Çalışma</w:t>
      </w:r>
      <w:bookmarkEnd w:id="46"/>
      <w:r w:rsidR="009F1F71" w:rsidRPr="001458FE">
        <w:rPr>
          <w:rFonts w:ascii="Tahoma" w:hAnsi="Tahoma" w:cs="Tahoma"/>
          <w:color w:val="auto"/>
          <w:sz w:val="20"/>
          <w:szCs w:val="20"/>
        </w:rPr>
        <w:t xml:space="preserve"> </w:t>
      </w:r>
    </w:p>
    <w:p w:rsidR="006419E3" w:rsidRPr="001458FE" w:rsidRDefault="009F1F71" w:rsidP="006419E3">
      <w:pPr>
        <w:tabs>
          <w:tab w:val="left" w:pos="284"/>
        </w:tabs>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TCS BELGELENDİRME, t</w:t>
      </w:r>
      <w:r w:rsidR="00A64A2C" w:rsidRPr="001458FE">
        <w:rPr>
          <w:rFonts w:ascii="Tahoma" w:hAnsi="Tahoma" w:cs="Tahoma"/>
          <w:sz w:val="20"/>
          <w:szCs w:val="20"/>
        </w:rPr>
        <w:t>a</w:t>
      </w:r>
      <w:r w:rsidRPr="001458FE">
        <w:rPr>
          <w:rFonts w:ascii="Tahoma" w:hAnsi="Tahoma" w:cs="Tahoma"/>
          <w:sz w:val="20"/>
          <w:szCs w:val="20"/>
        </w:rPr>
        <w:t xml:space="preserve">şeronla çalışma yapacağı zaman </w:t>
      </w:r>
      <w:r w:rsidRPr="001458FE">
        <w:rPr>
          <w:rFonts w:ascii="Tahoma" w:hAnsi="Tahoma" w:cs="Tahoma"/>
          <w:b/>
          <w:sz w:val="20"/>
          <w:szCs w:val="20"/>
        </w:rPr>
        <w:t>TLM.M.028</w:t>
      </w:r>
      <w:r w:rsidRPr="001458FE">
        <w:rPr>
          <w:rFonts w:ascii="Tahoma" w:hAnsi="Tahoma" w:cs="Tahoma"/>
          <w:sz w:val="20"/>
          <w:szCs w:val="20"/>
        </w:rPr>
        <w:t xml:space="preserve"> </w:t>
      </w:r>
      <w:r w:rsidRPr="001458FE">
        <w:rPr>
          <w:rFonts w:ascii="Tahoma" w:hAnsi="Tahoma" w:cs="Tahoma"/>
          <w:b/>
          <w:sz w:val="20"/>
          <w:szCs w:val="20"/>
        </w:rPr>
        <w:t>Muayene Ve Uygunluk Değerlendirme Hizmetlerinin Taşerona Verilmesi Talimatı</w:t>
      </w:r>
      <w:r w:rsidRPr="001458FE">
        <w:rPr>
          <w:rFonts w:ascii="Tahoma" w:hAnsi="Tahoma" w:cs="Tahoma"/>
          <w:sz w:val="20"/>
          <w:szCs w:val="20"/>
        </w:rPr>
        <w:t xml:space="preserve"> </w:t>
      </w:r>
      <w:r w:rsidR="00A64A2C" w:rsidRPr="001458FE">
        <w:rPr>
          <w:rFonts w:ascii="Tahoma" w:hAnsi="Tahoma" w:cs="Tahoma"/>
          <w:sz w:val="20"/>
          <w:szCs w:val="20"/>
        </w:rPr>
        <w:t xml:space="preserve">gereğince </w:t>
      </w:r>
      <w:r w:rsidRPr="001458FE">
        <w:rPr>
          <w:rFonts w:ascii="Tahoma" w:hAnsi="Tahoma" w:cs="Tahoma"/>
          <w:sz w:val="20"/>
          <w:szCs w:val="20"/>
        </w:rPr>
        <w:t>taşeronun</w:t>
      </w:r>
      <w:r w:rsidR="00A64A2C" w:rsidRPr="001458FE">
        <w:rPr>
          <w:rFonts w:ascii="Tahoma" w:hAnsi="Tahoma" w:cs="Tahoma"/>
          <w:sz w:val="20"/>
          <w:szCs w:val="20"/>
        </w:rPr>
        <w:t xml:space="preserve"> yeterliliğini kontrol eder, yeterli bulduğu zaman, gereklilikleri karşıladığını ilgili kuruma bildirir. </w:t>
      </w:r>
      <w:r w:rsidRPr="001458FE">
        <w:rPr>
          <w:rFonts w:ascii="Tahoma" w:hAnsi="Tahoma" w:cs="Tahoma"/>
          <w:sz w:val="20"/>
          <w:szCs w:val="20"/>
        </w:rPr>
        <w:t>TCS</w:t>
      </w:r>
      <w:r w:rsidR="00A64A2C" w:rsidRPr="001458FE">
        <w:rPr>
          <w:rFonts w:ascii="Tahoma" w:hAnsi="Tahoma" w:cs="Tahoma"/>
          <w:sz w:val="20"/>
          <w:szCs w:val="20"/>
        </w:rPr>
        <w:t xml:space="preserve"> BELGELENDİRME m</w:t>
      </w:r>
      <w:r w:rsidRPr="001458FE">
        <w:rPr>
          <w:rFonts w:ascii="Tahoma" w:hAnsi="Tahoma" w:cs="Tahoma"/>
          <w:sz w:val="20"/>
          <w:szCs w:val="20"/>
        </w:rPr>
        <w:t xml:space="preserve">evcut durumda taşeronla çalışma </w:t>
      </w:r>
      <w:r w:rsidR="00A64A2C" w:rsidRPr="001458FE">
        <w:rPr>
          <w:rFonts w:ascii="Tahoma" w:hAnsi="Tahoma" w:cs="Tahoma"/>
          <w:sz w:val="20"/>
          <w:szCs w:val="20"/>
        </w:rPr>
        <w:t xml:space="preserve">yapmamaktadır. </w:t>
      </w:r>
    </w:p>
    <w:p w:rsidR="003600BB" w:rsidRPr="001458FE" w:rsidRDefault="003600BB" w:rsidP="00227343">
      <w:pPr>
        <w:tabs>
          <w:tab w:val="left" w:pos="284"/>
        </w:tabs>
        <w:autoSpaceDE w:val="0"/>
        <w:autoSpaceDN w:val="0"/>
        <w:adjustRightInd w:val="0"/>
        <w:spacing w:after="0" w:line="240" w:lineRule="auto"/>
        <w:rPr>
          <w:rFonts w:ascii="Tahoma" w:hAnsi="Tahoma" w:cs="Tahoma"/>
          <w:sz w:val="20"/>
          <w:szCs w:val="20"/>
        </w:rPr>
      </w:pPr>
    </w:p>
    <w:p w:rsidR="00A64A2C" w:rsidRPr="001458FE" w:rsidRDefault="00A64A2C" w:rsidP="008E213F">
      <w:pPr>
        <w:pStyle w:val="Balk2"/>
        <w:numPr>
          <w:ilvl w:val="1"/>
          <w:numId w:val="28"/>
        </w:numPr>
        <w:spacing w:before="0" w:line="240" w:lineRule="auto"/>
        <w:ind w:left="142" w:hanging="709"/>
        <w:rPr>
          <w:rFonts w:ascii="Tahoma" w:hAnsi="Tahoma" w:cs="Tahoma"/>
          <w:color w:val="auto"/>
          <w:sz w:val="20"/>
          <w:szCs w:val="20"/>
        </w:rPr>
      </w:pPr>
      <w:bookmarkStart w:id="47" w:name="_Toc64898573"/>
      <w:r w:rsidRPr="001458FE">
        <w:rPr>
          <w:rFonts w:ascii="Tahoma" w:hAnsi="Tahoma" w:cs="Tahoma"/>
          <w:color w:val="auto"/>
          <w:sz w:val="20"/>
          <w:szCs w:val="20"/>
        </w:rPr>
        <w:t xml:space="preserve">Dış </w:t>
      </w:r>
      <w:r w:rsidR="009F1F71" w:rsidRPr="001458FE">
        <w:rPr>
          <w:rFonts w:ascii="Tahoma" w:hAnsi="Tahoma" w:cs="Tahoma"/>
          <w:color w:val="auto"/>
          <w:sz w:val="20"/>
          <w:szCs w:val="20"/>
        </w:rPr>
        <w:t>Kaynaklı Teknik Uzmanların Kullanması</w:t>
      </w:r>
      <w:bookmarkEnd w:id="47"/>
      <w:r w:rsidR="009F1F71" w:rsidRPr="001458FE">
        <w:rPr>
          <w:rFonts w:ascii="Tahoma" w:hAnsi="Tahoma" w:cs="Tahoma"/>
          <w:color w:val="auto"/>
          <w:sz w:val="20"/>
          <w:szCs w:val="20"/>
        </w:rPr>
        <w:t xml:space="preserve"> </w:t>
      </w:r>
    </w:p>
    <w:p w:rsidR="00A64A2C" w:rsidRPr="001458FE" w:rsidRDefault="00A64A2C" w:rsidP="008E213F">
      <w:pPr>
        <w:tabs>
          <w:tab w:val="left" w:pos="284"/>
        </w:tabs>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2014/33/AB Asansör Yönetmeliği kapsamında dış kaynaklı teknik uzmanların kullanması durumunda k</w:t>
      </w:r>
      <w:r w:rsidR="009F1F71" w:rsidRPr="001458FE">
        <w:rPr>
          <w:rFonts w:ascii="Tahoma" w:hAnsi="Tahoma" w:cs="Tahoma"/>
          <w:sz w:val="20"/>
          <w:szCs w:val="20"/>
        </w:rPr>
        <w:t xml:space="preserve">endi personeli için uyguladığı </w:t>
      </w:r>
      <w:r w:rsidR="009F1F71" w:rsidRPr="001458FE">
        <w:rPr>
          <w:rFonts w:ascii="Tahoma" w:hAnsi="Tahoma" w:cs="Tahoma"/>
          <w:b/>
          <w:sz w:val="20"/>
          <w:szCs w:val="20"/>
        </w:rPr>
        <w:t>PRS.U.017 Asansor Yönetmeliği Atama Prosedürünü</w:t>
      </w:r>
      <w:r w:rsidR="009F1F71" w:rsidRPr="001458FE">
        <w:rPr>
          <w:rFonts w:ascii="Tahoma" w:hAnsi="Tahoma" w:cs="Tahoma"/>
          <w:sz w:val="20"/>
          <w:szCs w:val="20"/>
        </w:rPr>
        <w:t xml:space="preserve"> </w:t>
      </w:r>
      <w:r w:rsidRPr="001458FE">
        <w:rPr>
          <w:rFonts w:ascii="Tahoma" w:hAnsi="Tahoma" w:cs="Tahoma"/>
          <w:sz w:val="20"/>
          <w:szCs w:val="20"/>
        </w:rPr>
        <w:t xml:space="preserve">uygular. Personel ile bir anlaşma yapar, gerekli taahhütleri alır, diğer kuruluşlarla olan ilişkisini ve mesleki tecrübesini değerlendirir, atar ve izlemesini yaparak gerekli kayıtlarını tutar. </w:t>
      </w:r>
    </w:p>
    <w:p w:rsidR="003600BB" w:rsidRPr="001458FE" w:rsidRDefault="003600BB" w:rsidP="008E213F">
      <w:pPr>
        <w:tabs>
          <w:tab w:val="left" w:pos="284"/>
        </w:tabs>
        <w:autoSpaceDE w:val="0"/>
        <w:autoSpaceDN w:val="0"/>
        <w:adjustRightInd w:val="0"/>
        <w:spacing w:after="0" w:line="240" w:lineRule="auto"/>
        <w:ind w:left="-567"/>
        <w:rPr>
          <w:rFonts w:ascii="Tahoma" w:hAnsi="Tahoma" w:cs="Tahoma"/>
          <w:sz w:val="20"/>
          <w:szCs w:val="20"/>
        </w:rPr>
      </w:pPr>
    </w:p>
    <w:p w:rsidR="00A64A2C" w:rsidRPr="001458FE" w:rsidRDefault="00A64A2C" w:rsidP="008E213F">
      <w:pPr>
        <w:pStyle w:val="Balk2"/>
        <w:numPr>
          <w:ilvl w:val="1"/>
          <w:numId w:val="28"/>
        </w:numPr>
        <w:spacing w:before="0" w:line="240" w:lineRule="auto"/>
        <w:ind w:left="142" w:hanging="709"/>
        <w:rPr>
          <w:rFonts w:ascii="Tahoma" w:hAnsi="Tahoma" w:cs="Tahoma"/>
          <w:color w:val="auto"/>
          <w:sz w:val="20"/>
          <w:szCs w:val="20"/>
        </w:rPr>
      </w:pPr>
      <w:bookmarkStart w:id="48" w:name="_Toc64898574"/>
      <w:r w:rsidRPr="001458FE">
        <w:rPr>
          <w:rFonts w:ascii="Tahoma" w:hAnsi="Tahoma" w:cs="Tahoma"/>
          <w:color w:val="auto"/>
          <w:sz w:val="20"/>
          <w:szCs w:val="20"/>
        </w:rPr>
        <w:t xml:space="preserve">Muayene </w:t>
      </w:r>
      <w:r w:rsidR="009F1F71" w:rsidRPr="001458FE">
        <w:rPr>
          <w:rFonts w:ascii="Tahoma" w:hAnsi="Tahoma" w:cs="Tahoma"/>
          <w:color w:val="auto"/>
          <w:sz w:val="20"/>
          <w:szCs w:val="20"/>
        </w:rPr>
        <w:t>Faaliyetlerinde Kullanılan Ölçüm Ekipmanlar</w:t>
      </w:r>
      <w:bookmarkEnd w:id="48"/>
    </w:p>
    <w:p w:rsidR="00A64A2C" w:rsidRPr="001458FE" w:rsidRDefault="00A64A2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Muayene faaliyetlerinde kullanılan tüm ölçüm ekipmanlarının kalibrasyon ve doğrulama işlemleri </w:t>
      </w:r>
      <w:r w:rsidR="009F1F71" w:rsidRPr="001458FE">
        <w:rPr>
          <w:rFonts w:ascii="Tahoma" w:hAnsi="Tahoma" w:cs="Tahoma"/>
          <w:sz w:val="20"/>
          <w:szCs w:val="20"/>
        </w:rPr>
        <w:t xml:space="preserve">PRS.M.002 Kalibrasyon ve Bakım Prosedürüne </w:t>
      </w:r>
      <w:r w:rsidRPr="001458FE">
        <w:rPr>
          <w:rFonts w:ascii="Tahoma" w:hAnsi="Tahoma" w:cs="Tahoma"/>
          <w:sz w:val="20"/>
          <w:szCs w:val="20"/>
        </w:rPr>
        <w:t>göre</w:t>
      </w:r>
      <w:r w:rsidR="009F1F71" w:rsidRPr="001458FE">
        <w:rPr>
          <w:rFonts w:ascii="Tahoma" w:hAnsi="Tahoma" w:cs="Tahoma"/>
          <w:sz w:val="20"/>
          <w:szCs w:val="20"/>
        </w:rPr>
        <w:t xml:space="preserve"> gerçekleştirilir. </w:t>
      </w:r>
      <w:r w:rsidRPr="001458FE">
        <w:rPr>
          <w:rFonts w:ascii="Tahoma" w:hAnsi="Tahoma" w:cs="Tahoma"/>
          <w:sz w:val="20"/>
          <w:szCs w:val="20"/>
        </w:rPr>
        <w:t xml:space="preserve"> Kalibrasyon kanıtları muayene raporunda tanımlanmalıdır. </w:t>
      </w:r>
    </w:p>
    <w:p w:rsidR="00A64A2C" w:rsidRPr="001458FE" w:rsidRDefault="00A64A2C" w:rsidP="008E213F">
      <w:pPr>
        <w:pStyle w:val="Default"/>
        <w:ind w:left="-567"/>
        <w:rPr>
          <w:rFonts w:ascii="Tahoma" w:hAnsi="Tahoma" w:cs="Tahoma"/>
          <w:color w:val="auto"/>
          <w:sz w:val="20"/>
          <w:szCs w:val="20"/>
        </w:rPr>
      </w:pPr>
      <w:r w:rsidRPr="001458FE">
        <w:rPr>
          <w:rFonts w:ascii="Tahoma" w:hAnsi="Tahoma" w:cs="Tahoma"/>
          <w:color w:val="auto"/>
          <w:sz w:val="20"/>
          <w:szCs w:val="20"/>
        </w:rPr>
        <w:t xml:space="preserve">Gerçekleştirilecek olan muayene işlemi sırasında gerekli iş güvenliği önlemleri müşteri tarafından alınmalı ve Teknik Uzmana bilgi verilmelidir. </w:t>
      </w:r>
    </w:p>
    <w:p w:rsidR="003600BB" w:rsidRPr="001458FE" w:rsidRDefault="003600BB" w:rsidP="008E213F">
      <w:pPr>
        <w:pStyle w:val="Default"/>
        <w:ind w:left="-567"/>
        <w:rPr>
          <w:rFonts w:ascii="Tahoma" w:hAnsi="Tahoma" w:cs="Tahoma"/>
          <w:color w:val="auto"/>
          <w:sz w:val="20"/>
          <w:szCs w:val="20"/>
        </w:rPr>
      </w:pPr>
    </w:p>
    <w:p w:rsidR="00BA509C" w:rsidRPr="001458FE" w:rsidRDefault="00A64A2C" w:rsidP="008E213F">
      <w:pPr>
        <w:pStyle w:val="Balk2"/>
        <w:numPr>
          <w:ilvl w:val="1"/>
          <w:numId w:val="28"/>
        </w:numPr>
        <w:spacing w:before="0" w:line="240" w:lineRule="auto"/>
        <w:ind w:left="142" w:hanging="709"/>
        <w:rPr>
          <w:rFonts w:ascii="Tahoma" w:hAnsi="Tahoma" w:cs="Tahoma"/>
          <w:color w:val="auto"/>
          <w:sz w:val="20"/>
          <w:szCs w:val="20"/>
        </w:rPr>
      </w:pPr>
      <w:bookmarkStart w:id="49" w:name="_Toc64898575"/>
      <w:r w:rsidRPr="001458FE">
        <w:rPr>
          <w:rFonts w:ascii="Tahoma" w:hAnsi="Tahoma" w:cs="Tahoma"/>
          <w:color w:val="auto"/>
          <w:sz w:val="20"/>
          <w:szCs w:val="20"/>
        </w:rPr>
        <w:t xml:space="preserve">Asansörlerin </w:t>
      </w:r>
      <w:r w:rsidR="009F1F71" w:rsidRPr="001458FE">
        <w:rPr>
          <w:rFonts w:ascii="Tahoma" w:hAnsi="Tahoma" w:cs="Tahoma"/>
          <w:color w:val="auto"/>
          <w:sz w:val="20"/>
          <w:szCs w:val="20"/>
        </w:rPr>
        <w:t>Muayeneleri Sırasında Alınacak Önlemler</w:t>
      </w:r>
      <w:bookmarkEnd w:id="49"/>
    </w:p>
    <w:p w:rsidR="00A64A2C" w:rsidRPr="001458FE" w:rsidRDefault="00A64A2C" w:rsidP="008E213F">
      <w:pPr>
        <w:spacing w:after="0" w:line="240" w:lineRule="auto"/>
        <w:ind w:hanging="567"/>
        <w:rPr>
          <w:rFonts w:ascii="Tahoma" w:hAnsi="Tahoma" w:cs="Tahoma"/>
          <w:sz w:val="20"/>
          <w:szCs w:val="20"/>
        </w:rPr>
      </w:pPr>
      <w:r w:rsidRPr="001458FE">
        <w:rPr>
          <w:rFonts w:ascii="Tahoma" w:hAnsi="Tahoma" w:cs="Tahoma"/>
          <w:sz w:val="20"/>
          <w:szCs w:val="20"/>
        </w:rPr>
        <w:t xml:space="preserve">Muayene gerçekleştirilmeden önce müşteri tarafından alınan önlemlere ek olarak, </w:t>
      </w:r>
      <w:r w:rsidR="009F1F71" w:rsidRPr="001458FE">
        <w:rPr>
          <w:rFonts w:ascii="Tahoma" w:hAnsi="Tahoma" w:cs="Tahoma"/>
          <w:sz w:val="20"/>
          <w:szCs w:val="20"/>
        </w:rPr>
        <w:t>denetim</w:t>
      </w:r>
      <w:r w:rsidRPr="001458FE">
        <w:rPr>
          <w:rFonts w:ascii="Tahoma" w:hAnsi="Tahoma" w:cs="Tahoma"/>
          <w:sz w:val="20"/>
          <w:szCs w:val="20"/>
        </w:rPr>
        <w:t xml:space="preserve"> ekibi; </w:t>
      </w:r>
    </w:p>
    <w:p w:rsidR="00A64A2C" w:rsidRPr="001458FE" w:rsidRDefault="00A64A2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 Muayene yapılacak adresteki </w:t>
      </w:r>
      <w:r w:rsidR="009F1F71" w:rsidRPr="001458FE">
        <w:rPr>
          <w:rFonts w:ascii="Tahoma" w:hAnsi="Tahoma" w:cs="Tahoma"/>
          <w:sz w:val="20"/>
          <w:szCs w:val="20"/>
        </w:rPr>
        <w:t>i</w:t>
      </w:r>
      <w:r w:rsidRPr="001458FE">
        <w:rPr>
          <w:rFonts w:ascii="Tahoma" w:hAnsi="Tahoma" w:cs="Tahoma"/>
          <w:sz w:val="20"/>
          <w:szCs w:val="20"/>
        </w:rPr>
        <w:t xml:space="preserve">lgili kişi/kişiler ile görüşüp asansörün muayene yapılmak üzere devre dışına alındığının bilgisini verir. </w:t>
      </w:r>
    </w:p>
    <w:p w:rsidR="00A64A2C" w:rsidRPr="001458FE" w:rsidRDefault="00A64A2C"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 Her kat kapısına ve kabin içine </w:t>
      </w:r>
      <w:r w:rsidR="0012099A" w:rsidRPr="001458FE">
        <w:rPr>
          <w:rFonts w:ascii="Tahoma" w:hAnsi="Tahoma" w:cs="Tahoma"/>
          <w:sz w:val="20"/>
          <w:szCs w:val="20"/>
        </w:rPr>
        <w:t xml:space="preserve">“Güvenliğiniz İçin Asansör Test Edilmektedir. Lütfen, Asansörü Kullanmayınız!” </w:t>
      </w:r>
      <w:r w:rsidRPr="001458FE">
        <w:rPr>
          <w:rFonts w:ascii="Tahoma" w:hAnsi="Tahoma" w:cs="Tahoma"/>
          <w:sz w:val="20"/>
          <w:szCs w:val="20"/>
        </w:rPr>
        <w:t xml:space="preserve">şeklindeki </w:t>
      </w:r>
      <w:r w:rsidR="0012099A" w:rsidRPr="001458FE">
        <w:rPr>
          <w:rFonts w:ascii="Tahoma" w:hAnsi="Tahoma" w:cs="Tahoma"/>
          <w:sz w:val="20"/>
          <w:szCs w:val="20"/>
        </w:rPr>
        <w:t>levhalar</w:t>
      </w:r>
      <w:r w:rsidRPr="001458FE">
        <w:rPr>
          <w:rFonts w:ascii="Tahoma" w:hAnsi="Tahoma" w:cs="Tahoma"/>
          <w:sz w:val="20"/>
          <w:szCs w:val="20"/>
        </w:rPr>
        <w:t xml:space="preserve"> </w:t>
      </w:r>
      <w:r w:rsidR="0012099A" w:rsidRPr="001458FE">
        <w:rPr>
          <w:rFonts w:ascii="Tahoma" w:hAnsi="Tahoma" w:cs="Tahoma"/>
          <w:sz w:val="20"/>
          <w:szCs w:val="20"/>
        </w:rPr>
        <w:t>asansörün özellikle giriş kat ve en çok kullanılan durak kapılarına asılır.</w:t>
      </w:r>
    </w:p>
    <w:p w:rsidR="0012099A" w:rsidRPr="001458FE" w:rsidRDefault="00A64A2C" w:rsidP="008E213F">
      <w:pPr>
        <w:spacing w:after="0" w:line="240" w:lineRule="auto"/>
        <w:ind w:left="-567"/>
        <w:rPr>
          <w:rFonts w:ascii="Tahoma" w:hAnsi="Tahoma" w:cs="Tahoma"/>
          <w:sz w:val="20"/>
          <w:szCs w:val="20"/>
        </w:rPr>
      </w:pPr>
      <w:r w:rsidRPr="001458FE">
        <w:rPr>
          <w:rFonts w:ascii="Tahoma" w:hAnsi="Tahoma" w:cs="Tahoma"/>
          <w:sz w:val="20"/>
          <w:szCs w:val="20"/>
        </w:rPr>
        <w:lastRenderedPageBreak/>
        <w:t xml:space="preserve">Denetim esnasında ise denetlenecek firma yetkilisinin muayene esnasında </w:t>
      </w:r>
      <w:r w:rsidR="009F1F71" w:rsidRPr="001458FE">
        <w:rPr>
          <w:rFonts w:ascii="Tahoma" w:hAnsi="Tahoma" w:cs="Tahoma"/>
          <w:sz w:val="20"/>
          <w:szCs w:val="20"/>
        </w:rPr>
        <w:t>TCS</w:t>
      </w:r>
      <w:r w:rsidRPr="001458FE">
        <w:rPr>
          <w:rFonts w:ascii="Tahoma" w:hAnsi="Tahoma" w:cs="Tahoma"/>
          <w:sz w:val="20"/>
          <w:szCs w:val="20"/>
        </w:rPr>
        <w:t xml:space="preserve"> BELGELENDİRME tarafından alınan önlemlere benzer önlemleri alıp almadığı gözlemlenir. Bu önlemlerin alınması sağlanır. Gerekli önlemler alınamıyorsa denetim durdurulur.</w:t>
      </w:r>
    </w:p>
    <w:p w:rsidR="00D20124" w:rsidRPr="001458FE" w:rsidRDefault="0012099A" w:rsidP="008E213F">
      <w:pPr>
        <w:spacing w:after="0" w:line="240" w:lineRule="auto"/>
        <w:ind w:left="-567"/>
        <w:rPr>
          <w:rFonts w:ascii="Tahoma" w:hAnsi="Tahoma" w:cs="Tahoma"/>
          <w:sz w:val="20"/>
          <w:szCs w:val="20"/>
        </w:rPr>
      </w:pPr>
      <w:r w:rsidRPr="001458FE">
        <w:rPr>
          <w:rFonts w:ascii="Tahoma" w:hAnsi="Tahoma" w:cs="Tahoma"/>
          <w:sz w:val="20"/>
          <w:szCs w:val="20"/>
        </w:rPr>
        <w:t>Asansör Kontrollerinde Uyulması Gereken Kurallar,</w:t>
      </w:r>
      <w:r w:rsidRPr="001458FE">
        <w:rPr>
          <w:rFonts w:ascii="Tahoma" w:hAnsi="Tahoma" w:cs="Tahoma"/>
          <w:b/>
          <w:sz w:val="20"/>
          <w:szCs w:val="20"/>
        </w:rPr>
        <w:t xml:space="preserve"> </w:t>
      </w:r>
      <w:r w:rsidR="009F1F71" w:rsidRPr="001458FE">
        <w:rPr>
          <w:rFonts w:ascii="Tahoma" w:hAnsi="Tahoma" w:cs="Tahoma"/>
          <w:b/>
          <w:sz w:val="20"/>
          <w:szCs w:val="20"/>
        </w:rPr>
        <w:t>TLM.M.031 Kontroller Sırasında Uyulması Gereken İş Güvenliği Kuralları Talimatında</w:t>
      </w:r>
      <w:r w:rsidR="009F1F71" w:rsidRPr="001458FE">
        <w:rPr>
          <w:rFonts w:ascii="Tahoma" w:hAnsi="Tahoma" w:cs="Tahoma"/>
          <w:sz w:val="20"/>
          <w:szCs w:val="20"/>
        </w:rPr>
        <w:t xml:space="preserve"> detaylı olarak tanımlanmıştır.</w:t>
      </w:r>
    </w:p>
    <w:p w:rsidR="003600BB" w:rsidRPr="001458FE" w:rsidRDefault="003600BB" w:rsidP="008E213F">
      <w:pPr>
        <w:spacing w:after="0" w:line="240" w:lineRule="auto"/>
        <w:ind w:left="-567"/>
        <w:rPr>
          <w:rFonts w:ascii="Tahoma" w:hAnsi="Tahoma" w:cs="Tahoma"/>
          <w:sz w:val="20"/>
          <w:szCs w:val="20"/>
        </w:rPr>
      </w:pPr>
    </w:p>
    <w:p w:rsidR="003712A7" w:rsidRPr="001458FE" w:rsidRDefault="00F929E9" w:rsidP="008E213F">
      <w:pPr>
        <w:pStyle w:val="Balk2"/>
        <w:numPr>
          <w:ilvl w:val="1"/>
          <w:numId w:val="28"/>
        </w:numPr>
        <w:spacing w:before="0" w:line="240" w:lineRule="auto"/>
        <w:ind w:left="142" w:hanging="709"/>
        <w:rPr>
          <w:rFonts w:ascii="Tahoma" w:hAnsi="Tahoma" w:cs="Tahoma"/>
          <w:color w:val="auto"/>
          <w:sz w:val="20"/>
          <w:szCs w:val="20"/>
        </w:rPr>
      </w:pPr>
      <w:bookmarkStart w:id="50" w:name="_Toc64898576"/>
      <w:r w:rsidRPr="001458FE">
        <w:rPr>
          <w:rFonts w:ascii="Tahoma" w:hAnsi="Tahoma" w:cs="Tahoma"/>
          <w:color w:val="auto"/>
          <w:sz w:val="20"/>
          <w:szCs w:val="20"/>
        </w:rPr>
        <w:t>Faturalandırma</w:t>
      </w:r>
      <w:bookmarkEnd w:id="50"/>
    </w:p>
    <w:p w:rsidR="005564D4" w:rsidRPr="001458FE" w:rsidRDefault="003712A7" w:rsidP="008E213F">
      <w:pPr>
        <w:spacing w:after="0" w:line="240" w:lineRule="auto"/>
        <w:ind w:left="-567"/>
        <w:rPr>
          <w:rFonts w:ascii="Tahoma" w:hAnsi="Tahoma" w:cs="Tahoma"/>
          <w:sz w:val="20"/>
          <w:szCs w:val="20"/>
        </w:rPr>
      </w:pPr>
      <w:r w:rsidRPr="001458FE">
        <w:rPr>
          <w:rFonts w:ascii="Tahoma" w:hAnsi="Tahoma" w:cs="Tahoma"/>
          <w:sz w:val="20"/>
          <w:szCs w:val="20"/>
        </w:rPr>
        <w:t>Adam/gün ücreti: Verilecek olan 1 günlük hizmet için görevlendirilecek denetçi ücretidir. Adam/Gün ücretleri için TCS BELGELENDİRME ile iletişime geçilmesi gerekmektedir.</w:t>
      </w:r>
      <w:r w:rsidR="00DE6871" w:rsidRPr="001458FE">
        <w:rPr>
          <w:rFonts w:ascii="Tahoma" w:hAnsi="Tahoma" w:cs="Tahoma"/>
          <w:sz w:val="20"/>
          <w:szCs w:val="20"/>
        </w:rPr>
        <w:t xml:space="preserve"> </w:t>
      </w:r>
      <w:r w:rsidR="005564D4" w:rsidRPr="001458FE">
        <w:rPr>
          <w:rFonts w:ascii="Tahoma" w:hAnsi="Tahoma" w:cs="Tahoma"/>
          <w:sz w:val="20"/>
          <w:szCs w:val="20"/>
        </w:rPr>
        <w:t>Fatura ödendikten sonra</w:t>
      </w:r>
      <w:r w:rsidR="00151330" w:rsidRPr="001458FE">
        <w:rPr>
          <w:rFonts w:ascii="Tahoma" w:hAnsi="Tahoma" w:cs="Tahoma"/>
          <w:sz w:val="20"/>
          <w:szCs w:val="20"/>
        </w:rPr>
        <w:t xml:space="preserve">, </w:t>
      </w:r>
      <w:r w:rsidR="005564D4" w:rsidRPr="001458FE">
        <w:rPr>
          <w:rFonts w:ascii="Tahoma" w:hAnsi="Tahoma" w:cs="Tahoma"/>
          <w:sz w:val="20"/>
          <w:szCs w:val="20"/>
        </w:rPr>
        <w:t>hazırlanan raporun bir kopyası ile birlikte imzalanan sözleşmenin bir nüshası ve düzenlenen belge(varsa) başvuru sahibine gönderilir</w:t>
      </w:r>
    </w:p>
    <w:p w:rsidR="005564D4" w:rsidRPr="001458FE" w:rsidRDefault="005564D4" w:rsidP="008E213F">
      <w:pPr>
        <w:pStyle w:val="ListeParagraf"/>
        <w:tabs>
          <w:tab w:val="left" w:pos="851"/>
        </w:tabs>
        <w:spacing w:after="0" w:line="240" w:lineRule="auto"/>
        <w:ind w:left="-567"/>
        <w:jc w:val="both"/>
        <w:rPr>
          <w:rFonts w:ascii="Tahoma" w:hAnsi="Tahoma" w:cs="Tahoma"/>
          <w:sz w:val="20"/>
          <w:szCs w:val="20"/>
        </w:rPr>
      </w:pPr>
      <w:r w:rsidRPr="001458FE">
        <w:rPr>
          <w:rFonts w:ascii="Tahoma" w:hAnsi="Tahoma" w:cs="Tahoma"/>
          <w:sz w:val="20"/>
          <w:szCs w:val="20"/>
        </w:rPr>
        <w:t>Uygunluk değerlendirme işlemi; uygunluk değerlendirme hizmetleri faturası ödenmemesi durumunda tamamlanmaz ve sözleşmede belirtilen maddelere göre işlem yapılır.</w:t>
      </w:r>
    </w:p>
    <w:p w:rsidR="003600BB" w:rsidRPr="001458FE" w:rsidRDefault="003600BB" w:rsidP="008E213F">
      <w:pPr>
        <w:pStyle w:val="ListeParagraf"/>
        <w:tabs>
          <w:tab w:val="left" w:pos="851"/>
        </w:tabs>
        <w:spacing w:after="0" w:line="240" w:lineRule="auto"/>
        <w:ind w:left="-567"/>
        <w:jc w:val="both"/>
        <w:rPr>
          <w:rFonts w:ascii="Tahoma" w:hAnsi="Tahoma" w:cs="Tahoma"/>
          <w:sz w:val="20"/>
          <w:szCs w:val="20"/>
        </w:rPr>
      </w:pPr>
    </w:p>
    <w:p w:rsidR="009F75C6" w:rsidRPr="001458FE" w:rsidRDefault="00F929E9" w:rsidP="008E213F">
      <w:pPr>
        <w:pStyle w:val="Balk2"/>
        <w:numPr>
          <w:ilvl w:val="1"/>
          <w:numId w:val="28"/>
        </w:numPr>
        <w:spacing w:before="0" w:line="240" w:lineRule="auto"/>
        <w:ind w:left="142" w:hanging="709"/>
        <w:rPr>
          <w:rFonts w:ascii="Tahoma" w:hAnsi="Tahoma" w:cs="Tahoma"/>
          <w:color w:val="auto"/>
          <w:sz w:val="20"/>
          <w:szCs w:val="20"/>
        </w:rPr>
      </w:pPr>
      <w:bookmarkStart w:id="51" w:name="_Toc64898577"/>
      <w:r w:rsidRPr="001458FE">
        <w:rPr>
          <w:rFonts w:ascii="Tahoma" w:hAnsi="Tahoma" w:cs="Tahoma"/>
          <w:color w:val="auto"/>
          <w:sz w:val="20"/>
          <w:szCs w:val="20"/>
        </w:rPr>
        <w:t>Bildirimler</w:t>
      </w:r>
      <w:bookmarkEnd w:id="51"/>
    </w:p>
    <w:p w:rsidR="00DE6871" w:rsidRPr="001458FE" w:rsidRDefault="00DE6871" w:rsidP="008E213F">
      <w:pPr>
        <w:pStyle w:val="ListeParagraf"/>
        <w:tabs>
          <w:tab w:val="left" w:pos="851"/>
        </w:tabs>
        <w:spacing w:after="0" w:line="240" w:lineRule="auto"/>
        <w:ind w:left="-567"/>
        <w:jc w:val="both"/>
        <w:rPr>
          <w:rFonts w:ascii="Tahoma" w:hAnsi="Tahoma" w:cs="Tahoma"/>
          <w:sz w:val="20"/>
          <w:szCs w:val="20"/>
        </w:rPr>
      </w:pPr>
      <w:r w:rsidRPr="001458FE">
        <w:rPr>
          <w:rFonts w:ascii="Tahoma" w:hAnsi="Tahoma" w:cs="Tahoma"/>
          <w:b/>
          <w:sz w:val="20"/>
          <w:szCs w:val="20"/>
        </w:rPr>
        <w:t>PRS.U.006 Onaylanmış Kuruluş Tarafından Yetkili Bakanlığı  Bilgilendirme Prosedürü</w:t>
      </w:r>
      <w:r w:rsidRPr="001458FE">
        <w:rPr>
          <w:rFonts w:ascii="Tahoma" w:hAnsi="Tahoma" w:cs="Tahoma"/>
          <w:sz w:val="20"/>
          <w:szCs w:val="20"/>
        </w:rPr>
        <w:t xml:space="preserve"> doğrultusunda; </w:t>
      </w:r>
    </w:p>
    <w:p w:rsidR="00DE6871" w:rsidRPr="001458FE" w:rsidRDefault="00DE6871" w:rsidP="008E213F">
      <w:pPr>
        <w:pStyle w:val="ListeParagraf"/>
        <w:numPr>
          <w:ilvl w:val="0"/>
          <w:numId w:val="29"/>
        </w:numPr>
        <w:spacing w:after="0" w:line="240" w:lineRule="auto"/>
        <w:ind w:left="-284" w:hanging="283"/>
        <w:rPr>
          <w:rFonts w:ascii="Tahoma" w:hAnsi="Tahoma" w:cs="Tahoma"/>
          <w:sz w:val="20"/>
          <w:szCs w:val="20"/>
        </w:rPr>
      </w:pPr>
      <w:r w:rsidRPr="001458FE">
        <w:rPr>
          <w:rFonts w:ascii="Tahoma" w:hAnsi="Tahoma" w:cs="Tahoma"/>
          <w:sz w:val="20"/>
          <w:szCs w:val="20"/>
        </w:rPr>
        <w:t>Teknik düzenleme sorumlusu ve/veya teknik uzmanın işinden ayrılması durumunda, en geç 45 gün içerisinde şartları sağlayan personelin atamasını yapar ve söz konusu personelin yetkinliğine ilişkin doküman ve belgeleri Bakanlığa iletir.</w:t>
      </w:r>
    </w:p>
    <w:p w:rsidR="00DE6871" w:rsidRPr="001458FE" w:rsidRDefault="00DE6871" w:rsidP="008E213F">
      <w:pPr>
        <w:pStyle w:val="ListeParagraf"/>
        <w:numPr>
          <w:ilvl w:val="0"/>
          <w:numId w:val="29"/>
        </w:numPr>
        <w:spacing w:after="0" w:line="240" w:lineRule="auto"/>
        <w:ind w:left="-284" w:hanging="283"/>
        <w:rPr>
          <w:rFonts w:ascii="Tahoma" w:hAnsi="Tahoma" w:cs="Tahoma"/>
          <w:sz w:val="20"/>
          <w:szCs w:val="20"/>
        </w:rPr>
      </w:pPr>
      <w:r w:rsidRPr="001458FE">
        <w:rPr>
          <w:rFonts w:ascii="Tahoma" w:hAnsi="Tahoma" w:cs="Tahoma"/>
          <w:sz w:val="20"/>
          <w:szCs w:val="20"/>
        </w:rPr>
        <w:t>Belirlenen prosedürler ve yetkilerinin kapsamı içinde faaliyetlerini sürdürmelerini etkileyecek her türlü yapısal değişikliği en geç 30 gün içinde Bakanlığa bildirir.</w:t>
      </w:r>
    </w:p>
    <w:p w:rsidR="00DE6871" w:rsidRPr="001458FE" w:rsidRDefault="00DE6871" w:rsidP="008E213F">
      <w:pPr>
        <w:pStyle w:val="ListeParagraf"/>
        <w:numPr>
          <w:ilvl w:val="0"/>
          <w:numId w:val="29"/>
        </w:numPr>
        <w:spacing w:after="0" w:line="240" w:lineRule="auto"/>
        <w:ind w:left="-284" w:hanging="283"/>
        <w:rPr>
          <w:rFonts w:ascii="Tahoma" w:hAnsi="Tahoma" w:cs="Tahoma"/>
          <w:sz w:val="20"/>
          <w:szCs w:val="20"/>
        </w:rPr>
      </w:pPr>
      <w:r w:rsidRPr="001458FE">
        <w:rPr>
          <w:rFonts w:ascii="Tahoma" w:hAnsi="Tahoma" w:cs="Tahoma"/>
          <w:sz w:val="20"/>
          <w:szCs w:val="20"/>
        </w:rPr>
        <w:t>İletişim bilgilerine ilişkin her türlü değişikliği en geç 30 gün içerisinde Bakanlığa bildirir.</w:t>
      </w:r>
    </w:p>
    <w:p w:rsidR="00DE6871" w:rsidRPr="001458FE" w:rsidRDefault="00DE6871" w:rsidP="008E213F">
      <w:pPr>
        <w:pStyle w:val="ListeParagraf"/>
        <w:numPr>
          <w:ilvl w:val="0"/>
          <w:numId w:val="29"/>
        </w:numPr>
        <w:spacing w:after="0" w:line="240" w:lineRule="auto"/>
        <w:ind w:left="-284" w:hanging="283"/>
        <w:rPr>
          <w:rFonts w:ascii="Tahoma" w:hAnsi="Tahoma" w:cs="Tahoma"/>
          <w:sz w:val="20"/>
          <w:szCs w:val="20"/>
        </w:rPr>
      </w:pPr>
      <w:r w:rsidRPr="001458FE">
        <w:rPr>
          <w:rFonts w:ascii="Tahoma" w:hAnsi="Tahoma" w:cs="Tahoma"/>
          <w:sz w:val="20"/>
          <w:szCs w:val="20"/>
        </w:rPr>
        <w:t>Reddedilen veya geri çekilen onaylara ilişkin bilgiyi en geç 15 gün içerisinde Bakanlığa ve diğer onaylanmış kuruluşlara bildirir.</w:t>
      </w:r>
    </w:p>
    <w:p w:rsidR="003600BB" w:rsidRPr="001458FE" w:rsidRDefault="003600BB" w:rsidP="003600BB">
      <w:pPr>
        <w:pStyle w:val="ListeParagraf"/>
        <w:spacing w:after="0" w:line="240" w:lineRule="auto"/>
        <w:ind w:left="-284"/>
        <w:rPr>
          <w:rFonts w:ascii="Tahoma" w:hAnsi="Tahoma" w:cs="Tahoma"/>
          <w:sz w:val="20"/>
          <w:szCs w:val="20"/>
        </w:rPr>
      </w:pPr>
    </w:p>
    <w:p w:rsidR="00FB4DB1" w:rsidRPr="001458FE" w:rsidRDefault="00FB4DB1" w:rsidP="008E213F">
      <w:pPr>
        <w:spacing w:after="0" w:line="240" w:lineRule="auto"/>
        <w:ind w:left="-567"/>
        <w:rPr>
          <w:rFonts w:ascii="Tahoma" w:hAnsi="Tahoma" w:cs="Tahoma"/>
          <w:sz w:val="20"/>
          <w:szCs w:val="20"/>
        </w:rPr>
      </w:pPr>
      <w:r w:rsidRPr="001458FE">
        <w:rPr>
          <w:rFonts w:ascii="Tahoma" w:hAnsi="Tahoma" w:cs="Tahoma"/>
          <w:b/>
          <w:sz w:val="20"/>
          <w:szCs w:val="20"/>
        </w:rPr>
        <w:t>Belgelendirme Faaliyetinin Olumlu Sonuçlanması:</w:t>
      </w:r>
    </w:p>
    <w:p w:rsidR="00FB4DB1" w:rsidRPr="001458FE" w:rsidRDefault="00FB4DB1"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Uygunluk Değerlendirme işlem</w:t>
      </w:r>
      <w:r w:rsidR="00DE6871" w:rsidRPr="001458FE">
        <w:rPr>
          <w:rFonts w:ascii="Tahoma" w:hAnsi="Tahoma" w:cs="Tahoma"/>
          <w:sz w:val="20"/>
          <w:szCs w:val="20"/>
        </w:rPr>
        <w:t>lerinin sonucunda belgelendirme</w:t>
      </w:r>
      <w:r w:rsidRPr="001458FE">
        <w:rPr>
          <w:rFonts w:ascii="Tahoma" w:hAnsi="Tahoma" w:cs="Tahoma"/>
          <w:sz w:val="20"/>
          <w:szCs w:val="20"/>
        </w:rPr>
        <w:t xml:space="preserve"> talep edi</w:t>
      </w:r>
      <w:r w:rsidR="00757C62" w:rsidRPr="001458FE">
        <w:rPr>
          <w:rFonts w:ascii="Tahoma" w:hAnsi="Tahoma" w:cs="Tahoma"/>
          <w:sz w:val="20"/>
          <w:szCs w:val="20"/>
        </w:rPr>
        <w:t>lmesi durumunda ilgili bakanlık, Komisyon, Üye Ülkeler ve diğer onaylanmış kuruluşlar</w:t>
      </w:r>
      <w:r w:rsidR="00DE6871" w:rsidRPr="001458FE">
        <w:rPr>
          <w:rFonts w:ascii="Tahoma" w:hAnsi="Tahoma" w:cs="Tahoma"/>
          <w:sz w:val="20"/>
          <w:szCs w:val="20"/>
        </w:rPr>
        <w:t>a</w:t>
      </w:r>
      <w:r w:rsidRPr="001458FE">
        <w:rPr>
          <w:rFonts w:ascii="Tahoma" w:hAnsi="Tahoma" w:cs="Tahoma"/>
          <w:sz w:val="20"/>
          <w:szCs w:val="20"/>
        </w:rPr>
        <w:t xml:space="preserve"> </w:t>
      </w:r>
      <w:r w:rsidR="00892911" w:rsidRPr="001458FE">
        <w:rPr>
          <w:rFonts w:ascii="Tahoma" w:hAnsi="Tahoma" w:cs="Tahoma"/>
          <w:sz w:val="20"/>
          <w:szCs w:val="20"/>
        </w:rPr>
        <w:t>yazı</w:t>
      </w:r>
      <w:r w:rsidRPr="001458FE">
        <w:rPr>
          <w:rFonts w:ascii="Tahoma" w:hAnsi="Tahoma" w:cs="Tahoma"/>
          <w:sz w:val="20"/>
          <w:szCs w:val="20"/>
        </w:rPr>
        <w:t xml:space="preserve"> ile bildirilir.</w:t>
      </w:r>
    </w:p>
    <w:p w:rsidR="0088291A" w:rsidRPr="001458FE" w:rsidRDefault="0088291A" w:rsidP="008E213F">
      <w:pPr>
        <w:spacing w:after="0" w:line="240" w:lineRule="auto"/>
        <w:ind w:left="-567"/>
        <w:rPr>
          <w:rFonts w:ascii="Tahoma" w:hAnsi="Tahoma" w:cs="Tahoma"/>
          <w:b/>
          <w:sz w:val="20"/>
          <w:szCs w:val="20"/>
        </w:rPr>
      </w:pPr>
    </w:p>
    <w:p w:rsidR="00FB4DB1" w:rsidRPr="001458FE" w:rsidRDefault="00FB4DB1" w:rsidP="008E213F">
      <w:pPr>
        <w:spacing w:after="0" w:line="240" w:lineRule="auto"/>
        <w:ind w:left="-567"/>
        <w:rPr>
          <w:rFonts w:ascii="Tahoma" w:hAnsi="Tahoma" w:cs="Tahoma"/>
          <w:b/>
          <w:sz w:val="20"/>
          <w:szCs w:val="20"/>
        </w:rPr>
      </w:pPr>
      <w:r w:rsidRPr="001458FE">
        <w:rPr>
          <w:rFonts w:ascii="Tahoma" w:hAnsi="Tahoma" w:cs="Tahoma"/>
          <w:b/>
          <w:sz w:val="20"/>
          <w:szCs w:val="20"/>
        </w:rPr>
        <w:t>Belgelendirme Faaliyetinin Olumsuz Sonuçlanması Durumu</w:t>
      </w:r>
    </w:p>
    <w:p w:rsidR="00FB4DB1" w:rsidRPr="001458FE" w:rsidRDefault="00FB4DB1"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Belgenin verilmemesi için alınan kararlar</w:t>
      </w:r>
      <w:r w:rsidR="00D5039D" w:rsidRPr="001458FE">
        <w:rPr>
          <w:rFonts w:ascii="Tahoma" w:hAnsi="Tahoma" w:cs="Tahoma"/>
          <w:sz w:val="20"/>
          <w:szCs w:val="20"/>
        </w:rPr>
        <w:t xml:space="preserve"> TCS tarafından</w:t>
      </w:r>
      <w:r w:rsidRPr="001458FE">
        <w:rPr>
          <w:rFonts w:ascii="Tahoma" w:hAnsi="Tahoma" w:cs="Tahoma"/>
          <w:sz w:val="20"/>
          <w:szCs w:val="20"/>
        </w:rPr>
        <w:t>; Müşteri, Piyasa Gözetim Kuruluşu, diğer Onaylanmış Kuruluşlar</w:t>
      </w:r>
      <w:r w:rsidR="00151330" w:rsidRPr="001458FE">
        <w:rPr>
          <w:rFonts w:ascii="Tahoma" w:hAnsi="Tahoma" w:cs="Tahoma"/>
          <w:sz w:val="20"/>
          <w:szCs w:val="20"/>
        </w:rPr>
        <w:t>a</w:t>
      </w:r>
      <w:r w:rsidRPr="001458FE">
        <w:rPr>
          <w:rFonts w:ascii="Tahoma" w:hAnsi="Tahoma" w:cs="Tahoma"/>
          <w:sz w:val="20"/>
          <w:szCs w:val="20"/>
        </w:rPr>
        <w:t xml:space="preserve"> </w:t>
      </w:r>
      <w:r w:rsidR="00D5039D" w:rsidRPr="001458FE">
        <w:rPr>
          <w:rFonts w:ascii="Tahoma" w:hAnsi="Tahoma" w:cs="Tahoma"/>
          <w:sz w:val="20"/>
          <w:szCs w:val="20"/>
        </w:rPr>
        <w:t xml:space="preserve">bildirilir. </w:t>
      </w:r>
      <w:r w:rsidR="00AC1634" w:rsidRPr="001458FE">
        <w:rPr>
          <w:rFonts w:ascii="Tahoma" w:hAnsi="Tahoma" w:cs="Tahoma"/>
          <w:sz w:val="20"/>
          <w:szCs w:val="20"/>
        </w:rPr>
        <w:t xml:space="preserve">Ayrıca diğer üye </w:t>
      </w:r>
      <w:r w:rsidRPr="001458FE">
        <w:rPr>
          <w:rFonts w:ascii="Tahoma" w:hAnsi="Tahoma" w:cs="Tahoma"/>
          <w:sz w:val="20"/>
          <w:szCs w:val="20"/>
        </w:rPr>
        <w:t xml:space="preserve">ülkelerin Yetkili Kuruluşlarına bildirilmek üzere </w:t>
      </w:r>
      <w:r w:rsidR="00151330" w:rsidRPr="001458FE">
        <w:rPr>
          <w:rFonts w:ascii="Tahoma" w:hAnsi="Tahoma" w:cs="Tahoma"/>
          <w:sz w:val="20"/>
          <w:szCs w:val="20"/>
        </w:rPr>
        <w:t>Ekonomi Bakanlığı’na</w:t>
      </w:r>
      <w:r w:rsidRPr="001458FE">
        <w:rPr>
          <w:rFonts w:ascii="Tahoma" w:hAnsi="Tahoma" w:cs="Tahoma"/>
          <w:sz w:val="20"/>
          <w:szCs w:val="20"/>
        </w:rPr>
        <w:t xml:space="preserve"> </w:t>
      </w:r>
      <w:r w:rsidR="00A858AF" w:rsidRPr="001458FE">
        <w:rPr>
          <w:rFonts w:ascii="Tahoma" w:hAnsi="Tahoma" w:cs="Tahoma"/>
          <w:sz w:val="20"/>
          <w:szCs w:val="20"/>
        </w:rPr>
        <w:t>ve Bilim</w:t>
      </w:r>
      <w:r w:rsidR="00151330" w:rsidRPr="001458FE">
        <w:rPr>
          <w:rFonts w:ascii="Tahoma" w:hAnsi="Tahoma" w:cs="Tahoma"/>
          <w:sz w:val="20"/>
          <w:szCs w:val="20"/>
        </w:rPr>
        <w:t>,</w:t>
      </w:r>
      <w:r w:rsidR="00A858AF" w:rsidRPr="001458FE">
        <w:rPr>
          <w:rFonts w:ascii="Tahoma" w:hAnsi="Tahoma" w:cs="Tahoma"/>
          <w:sz w:val="20"/>
          <w:szCs w:val="20"/>
        </w:rPr>
        <w:t xml:space="preserve"> Sana</w:t>
      </w:r>
      <w:r w:rsidRPr="001458FE">
        <w:rPr>
          <w:rFonts w:ascii="Tahoma" w:hAnsi="Tahoma" w:cs="Tahoma"/>
          <w:sz w:val="20"/>
          <w:szCs w:val="20"/>
        </w:rPr>
        <w:t>yi ve Teknoloji Bakanlığına yazı ile bildirimde bulunulur.</w:t>
      </w:r>
    </w:p>
    <w:p w:rsidR="006419E3" w:rsidRPr="001458FE" w:rsidRDefault="006419E3" w:rsidP="008E213F">
      <w:pPr>
        <w:pStyle w:val="ListeParagraf"/>
        <w:spacing w:after="0" w:line="240" w:lineRule="auto"/>
        <w:ind w:left="-567"/>
        <w:jc w:val="both"/>
        <w:rPr>
          <w:rFonts w:ascii="Tahoma" w:hAnsi="Tahoma" w:cs="Tahoma"/>
          <w:sz w:val="20"/>
          <w:szCs w:val="20"/>
        </w:rPr>
      </w:pPr>
    </w:p>
    <w:p w:rsidR="0088291A" w:rsidRPr="001458FE" w:rsidRDefault="0088291A" w:rsidP="008E213F">
      <w:pPr>
        <w:spacing w:after="0" w:line="240" w:lineRule="auto"/>
        <w:ind w:left="-567"/>
        <w:rPr>
          <w:rFonts w:ascii="Tahoma" w:hAnsi="Tahoma" w:cs="Tahoma"/>
          <w:b/>
          <w:sz w:val="20"/>
          <w:szCs w:val="20"/>
        </w:rPr>
      </w:pPr>
    </w:p>
    <w:p w:rsidR="00E473D8" w:rsidRPr="001458FE" w:rsidRDefault="00E473D8" w:rsidP="008E213F">
      <w:pPr>
        <w:spacing w:after="0" w:line="240" w:lineRule="auto"/>
        <w:ind w:left="-567"/>
        <w:rPr>
          <w:rFonts w:ascii="Tahoma" w:hAnsi="Tahoma" w:cs="Tahoma"/>
          <w:b/>
          <w:sz w:val="20"/>
          <w:szCs w:val="20"/>
        </w:rPr>
      </w:pPr>
      <w:r w:rsidRPr="001458FE">
        <w:rPr>
          <w:rFonts w:ascii="Tahoma" w:hAnsi="Tahoma" w:cs="Tahoma"/>
          <w:b/>
          <w:sz w:val="20"/>
          <w:szCs w:val="20"/>
        </w:rPr>
        <w:t>Değişikliklerin bildirimi</w:t>
      </w:r>
    </w:p>
    <w:p w:rsidR="0001305B" w:rsidRPr="001458FE" w:rsidRDefault="00E473D8" w:rsidP="008E213F">
      <w:pPr>
        <w:pStyle w:val="ListeParagraf"/>
        <w:spacing w:after="0" w:line="240" w:lineRule="auto"/>
        <w:ind w:left="-567"/>
        <w:jc w:val="both"/>
        <w:rPr>
          <w:rFonts w:ascii="Tahoma" w:hAnsi="Tahoma" w:cs="Tahoma"/>
          <w:noProof/>
          <w:sz w:val="20"/>
          <w:szCs w:val="20"/>
        </w:rPr>
      </w:pPr>
      <w:r w:rsidRPr="001458FE">
        <w:rPr>
          <w:rFonts w:ascii="Tahoma" w:hAnsi="Tahoma" w:cs="Tahoma"/>
          <w:sz w:val="20"/>
          <w:szCs w:val="20"/>
        </w:rPr>
        <w:t>Uygunluk değerlendirme faaliyetlerinin yürütülmesinde refer</w:t>
      </w:r>
      <w:r w:rsidR="00151330" w:rsidRPr="001458FE">
        <w:rPr>
          <w:rFonts w:ascii="Tahoma" w:hAnsi="Tahoma" w:cs="Tahoma"/>
          <w:sz w:val="20"/>
          <w:szCs w:val="20"/>
        </w:rPr>
        <w:t xml:space="preserve">ans alınan; mevzuat, harmonize </w:t>
      </w:r>
      <w:r w:rsidR="005957D4" w:rsidRPr="001458FE">
        <w:rPr>
          <w:rFonts w:ascii="Tahoma" w:hAnsi="Tahoma" w:cs="Tahoma"/>
          <w:sz w:val="20"/>
          <w:szCs w:val="20"/>
        </w:rPr>
        <w:t>standart</w:t>
      </w:r>
      <w:r w:rsidRPr="001458FE">
        <w:rPr>
          <w:rFonts w:ascii="Tahoma" w:hAnsi="Tahoma" w:cs="Tahoma"/>
          <w:sz w:val="20"/>
          <w:szCs w:val="20"/>
        </w:rPr>
        <w:t xml:space="preserve"> ve rehber dokümanlarda olabilecek değişiklikler, belge almış kuruluşlara yazılı olarak bildirilir. </w:t>
      </w:r>
      <w:r w:rsidR="0001305B" w:rsidRPr="001458FE">
        <w:rPr>
          <w:rFonts w:ascii="Tahoma" w:hAnsi="Tahoma" w:cs="Tahoma"/>
          <w:noProof/>
          <w:sz w:val="20"/>
          <w:szCs w:val="20"/>
        </w:rPr>
        <w:t>Değişiklik dizayn kontrolü açısından önemli ise, sertifika maksimum 3 aylığına askıya alınır. Değişiklikler TCS tarafından onaylandıktan sonra sertifika geçerliliği devam eder.</w:t>
      </w:r>
    </w:p>
    <w:p w:rsidR="0088291A" w:rsidRPr="001458FE" w:rsidRDefault="0088291A" w:rsidP="008E213F">
      <w:pPr>
        <w:pStyle w:val="ListeParagraf"/>
        <w:spacing w:after="0" w:line="240" w:lineRule="auto"/>
        <w:ind w:left="-567"/>
        <w:jc w:val="both"/>
        <w:rPr>
          <w:rFonts w:ascii="Tahoma" w:hAnsi="Tahoma" w:cs="Tahoma"/>
          <w:sz w:val="20"/>
          <w:szCs w:val="20"/>
        </w:rPr>
      </w:pPr>
    </w:p>
    <w:p w:rsidR="00483D19" w:rsidRPr="001458FE" w:rsidRDefault="00483D19" w:rsidP="008E213F">
      <w:pPr>
        <w:spacing w:after="0" w:line="240" w:lineRule="auto"/>
        <w:ind w:left="-567"/>
        <w:rPr>
          <w:rFonts w:ascii="Tahoma" w:hAnsi="Tahoma" w:cs="Tahoma"/>
          <w:b/>
          <w:sz w:val="20"/>
          <w:szCs w:val="20"/>
        </w:rPr>
      </w:pPr>
      <w:r w:rsidRPr="001458FE">
        <w:rPr>
          <w:rFonts w:ascii="Tahoma" w:hAnsi="Tahoma" w:cs="Tahoma"/>
          <w:b/>
          <w:sz w:val="20"/>
          <w:szCs w:val="20"/>
        </w:rPr>
        <w:t>Akreditasyon Kuruluşlarının Bilgilendirilmesi</w:t>
      </w:r>
    </w:p>
    <w:p w:rsidR="00483D19" w:rsidRPr="001458FE" w:rsidRDefault="00483D19"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TURKAK’ın tanık olacağı kalite sistem tabanlı uygunluk değerlendirme faaliyetlerinden önce TCS Belgelendirme; TÜRKAK Denetim ekibine, denetimden en geç 1 hafta öncesine kadar tanık olunacak firma ile ilgili doküman ve kayıtları (Firmanın el kitabı; yönetim sistemine ilişkin, varsa ana prosedürleri, varsa bir önceki denetim raporları (Aşama 2 denetimi yapılacak ise Aşama 1 denetimine ait kayıtlar; ara denetim ya da yeniden belgelendirme denetimi yapılacak ise en son denetime ait denetim raporları gönderilir.), denetim planı ve denetim ekibinin bilgileri, denetim süresi hesabına ilişkin kayıtlar ve gerekli görülen diğer kayıtlar) tam olarak teslim eder.</w:t>
      </w:r>
    </w:p>
    <w:p w:rsidR="00483D19" w:rsidRPr="001458FE" w:rsidRDefault="00483D19" w:rsidP="008E213F">
      <w:pPr>
        <w:pStyle w:val="ListeParagraf"/>
        <w:spacing w:after="0" w:line="240" w:lineRule="auto"/>
        <w:ind w:left="0"/>
        <w:jc w:val="both"/>
        <w:rPr>
          <w:rFonts w:ascii="Tahoma" w:hAnsi="Tahoma" w:cs="Tahoma"/>
          <w:sz w:val="20"/>
          <w:szCs w:val="20"/>
        </w:rPr>
      </w:pPr>
    </w:p>
    <w:p w:rsidR="00EE1212" w:rsidRPr="001458FE" w:rsidRDefault="000D7C62" w:rsidP="008E213F">
      <w:pPr>
        <w:pStyle w:val="Balk2"/>
        <w:numPr>
          <w:ilvl w:val="1"/>
          <w:numId w:val="28"/>
        </w:numPr>
        <w:spacing w:before="0" w:line="240" w:lineRule="auto"/>
        <w:ind w:left="142" w:hanging="709"/>
        <w:rPr>
          <w:rFonts w:ascii="Tahoma" w:hAnsi="Tahoma" w:cs="Tahoma"/>
          <w:color w:val="auto"/>
          <w:sz w:val="20"/>
          <w:szCs w:val="20"/>
        </w:rPr>
      </w:pPr>
      <w:bookmarkStart w:id="52" w:name="_Toc64898578"/>
      <w:r w:rsidRPr="001458FE">
        <w:rPr>
          <w:rFonts w:ascii="Tahoma" w:hAnsi="Tahoma" w:cs="Tahoma"/>
          <w:color w:val="auto"/>
          <w:sz w:val="20"/>
          <w:szCs w:val="20"/>
        </w:rPr>
        <w:t>Müşteri Uyuşmazlık, Şikâyet Ve İtirazları</w:t>
      </w:r>
      <w:bookmarkEnd w:id="52"/>
      <w:r w:rsidRPr="001458FE">
        <w:rPr>
          <w:rFonts w:ascii="Tahoma" w:hAnsi="Tahoma" w:cs="Tahoma"/>
          <w:color w:val="auto"/>
          <w:sz w:val="20"/>
          <w:szCs w:val="20"/>
        </w:rPr>
        <w:t xml:space="preserve">    </w:t>
      </w:r>
    </w:p>
    <w:p w:rsidR="00D3459C" w:rsidRPr="001458FE" w:rsidRDefault="00D3459C" w:rsidP="008E213F">
      <w:pPr>
        <w:pStyle w:val="ListeParagraf"/>
        <w:spacing w:after="0" w:line="240" w:lineRule="auto"/>
        <w:ind w:left="-567"/>
        <w:jc w:val="both"/>
        <w:rPr>
          <w:rFonts w:ascii="Tahoma" w:hAnsi="Tahoma" w:cs="Tahoma"/>
          <w:sz w:val="20"/>
          <w:szCs w:val="20"/>
        </w:rPr>
      </w:pPr>
      <w:r w:rsidRPr="001458FE">
        <w:rPr>
          <w:rFonts w:ascii="Tahoma" w:hAnsi="Tahoma" w:cs="Tahoma"/>
          <w:sz w:val="20"/>
          <w:szCs w:val="20"/>
        </w:rPr>
        <w:t xml:space="preserve">Müşterinin her türlü alınan karara itiraz hakkı vardır. Bunun </w:t>
      </w:r>
      <w:r w:rsidR="005957D4" w:rsidRPr="001458FE">
        <w:rPr>
          <w:rFonts w:ascii="Tahoma" w:hAnsi="Tahoma" w:cs="Tahoma"/>
          <w:sz w:val="20"/>
          <w:szCs w:val="20"/>
        </w:rPr>
        <w:t>yanı sıra</w:t>
      </w:r>
      <w:r w:rsidRPr="001458FE">
        <w:rPr>
          <w:rFonts w:ascii="Tahoma" w:hAnsi="Tahoma" w:cs="Tahoma"/>
          <w:sz w:val="20"/>
          <w:szCs w:val="20"/>
        </w:rPr>
        <w:t xml:space="preserve"> her türlü şikayette bulunabilir. Uygunsuzluklar, Belgelendirme Kararları, Denetim Ekibi gibi durumlarda yazılı olarak şikayetlerini ve itirazlarını bildirmelidir.</w:t>
      </w:r>
    </w:p>
    <w:p w:rsidR="00463B9D" w:rsidRPr="001458FE" w:rsidRDefault="00EE1212" w:rsidP="008E213F">
      <w:pPr>
        <w:autoSpaceDE w:val="0"/>
        <w:autoSpaceDN w:val="0"/>
        <w:adjustRightInd w:val="0"/>
        <w:spacing w:after="0" w:line="240" w:lineRule="auto"/>
        <w:ind w:left="-567"/>
        <w:rPr>
          <w:rFonts w:ascii="Tahoma" w:hAnsi="Tahoma" w:cs="Tahoma"/>
          <w:sz w:val="20"/>
          <w:szCs w:val="20"/>
        </w:rPr>
      </w:pPr>
      <w:r w:rsidRPr="001458FE">
        <w:rPr>
          <w:rFonts w:ascii="Tahoma" w:hAnsi="Tahoma" w:cs="Tahoma"/>
          <w:sz w:val="20"/>
          <w:szCs w:val="20"/>
        </w:rPr>
        <w:t xml:space="preserve">Müşteriden gelen Uyuşmazlık, şikayet ve itirazların çözümü için </w:t>
      </w:r>
      <w:r w:rsidR="00463B9D" w:rsidRPr="001458FE">
        <w:rPr>
          <w:rFonts w:ascii="Tahoma" w:hAnsi="Tahoma" w:cs="Tahoma"/>
          <w:b/>
          <w:sz w:val="20"/>
          <w:szCs w:val="20"/>
        </w:rPr>
        <w:t>PRS.SÜM.10 Şikayet ve İtiraz Prosedürü</w:t>
      </w:r>
      <w:r w:rsidR="00463B9D" w:rsidRPr="001458FE">
        <w:rPr>
          <w:rFonts w:ascii="Tahoma" w:hAnsi="Tahoma" w:cs="Tahoma"/>
          <w:sz w:val="20"/>
          <w:szCs w:val="20"/>
        </w:rPr>
        <w:t xml:space="preserve"> uygulanır. </w:t>
      </w:r>
    </w:p>
    <w:p w:rsidR="003600BB" w:rsidRPr="001458FE" w:rsidRDefault="003600BB" w:rsidP="008E213F">
      <w:pPr>
        <w:autoSpaceDE w:val="0"/>
        <w:autoSpaceDN w:val="0"/>
        <w:adjustRightInd w:val="0"/>
        <w:spacing w:after="0" w:line="240" w:lineRule="auto"/>
        <w:ind w:left="-567"/>
        <w:rPr>
          <w:rFonts w:ascii="Tahoma" w:hAnsi="Tahoma" w:cs="Tahoma"/>
          <w:sz w:val="20"/>
          <w:szCs w:val="20"/>
        </w:rPr>
      </w:pPr>
    </w:p>
    <w:p w:rsidR="003D0100" w:rsidRPr="001458FE" w:rsidRDefault="003D0100" w:rsidP="008E213F">
      <w:pPr>
        <w:pStyle w:val="Balk2"/>
        <w:numPr>
          <w:ilvl w:val="1"/>
          <w:numId w:val="28"/>
        </w:numPr>
        <w:spacing w:before="0" w:line="240" w:lineRule="auto"/>
        <w:ind w:left="142" w:hanging="709"/>
        <w:rPr>
          <w:rFonts w:ascii="Tahoma" w:hAnsi="Tahoma" w:cs="Tahoma"/>
          <w:color w:val="auto"/>
          <w:sz w:val="20"/>
          <w:szCs w:val="20"/>
        </w:rPr>
      </w:pPr>
      <w:bookmarkStart w:id="53" w:name="_Toc64898579"/>
      <w:r w:rsidRPr="001458FE">
        <w:rPr>
          <w:rFonts w:ascii="Tahoma" w:hAnsi="Tahoma" w:cs="Tahoma"/>
          <w:color w:val="auto"/>
          <w:sz w:val="20"/>
          <w:szCs w:val="20"/>
        </w:rPr>
        <w:t>Belgenin Askıya Alınması, Geri Çekilmesi Veya Kapsamının Daraltılması</w:t>
      </w:r>
      <w:bookmarkEnd w:id="53"/>
    </w:p>
    <w:p w:rsidR="003D0100" w:rsidRPr="001458FE" w:rsidRDefault="003D0100" w:rsidP="008E213F">
      <w:pPr>
        <w:tabs>
          <w:tab w:val="left" w:pos="851"/>
        </w:tabs>
        <w:spacing w:after="0" w:line="240" w:lineRule="auto"/>
        <w:ind w:left="1331" w:right="487" w:hanging="1898"/>
        <w:rPr>
          <w:rFonts w:ascii="Tahoma" w:eastAsia="Calibri" w:hAnsi="Tahoma" w:cs="Tahoma"/>
          <w:sz w:val="20"/>
          <w:szCs w:val="20"/>
        </w:rPr>
      </w:pPr>
      <w:r w:rsidRPr="001458FE">
        <w:rPr>
          <w:rFonts w:ascii="Tahoma" w:eastAsia="Calibri" w:hAnsi="Tahoma" w:cs="Tahoma"/>
          <w:sz w:val="20"/>
          <w:szCs w:val="20"/>
        </w:rPr>
        <w:t>Bir bel</w:t>
      </w:r>
      <w:r w:rsidRPr="001458FE">
        <w:rPr>
          <w:rFonts w:ascii="Tahoma" w:eastAsia="Calibri" w:hAnsi="Tahoma" w:cs="Tahoma"/>
          <w:spacing w:val="-1"/>
          <w:sz w:val="20"/>
          <w:szCs w:val="20"/>
        </w:rPr>
        <w:t>g</w:t>
      </w:r>
      <w:r w:rsidRPr="001458FE">
        <w:rPr>
          <w:rFonts w:ascii="Tahoma" w:eastAsia="Calibri" w:hAnsi="Tahoma" w:cs="Tahoma"/>
          <w:sz w:val="20"/>
          <w:szCs w:val="20"/>
        </w:rPr>
        <w:t>e</w:t>
      </w:r>
      <w:r w:rsidRPr="001458FE">
        <w:rPr>
          <w:rFonts w:ascii="Tahoma" w:eastAsia="Calibri" w:hAnsi="Tahoma" w:cs="Tahoma"/>
          <w:spacing w:val="1"/>
          <w:sz w:val="20"/>
          <w:szCs w:val="20"/>
        </w:rPr>
        <w:t xml:space="preserve"> </w:t>
      </w:r>
      <w:r w:rsidRPr="001458FE">
        <w:rPr>
          <w:rFonts w:ascii="Tahoma" w:eastAsia="Calibri" w:hAnsi="Tahoma" w:cs="Tahoma"/>
          <w:sz w:val="20"/>
          <w:szCs w:val="20"/>
        </w:rPr>
        <w:t>aşa</w:t>
      </w:r>
      <w:r w:rsidRPr="001458FE">
        <w:rPr>
          <w:rFonts w:ascii="Tahoma" w:eastAsia="Calibri" w:hAnsi="Tahoma" w:cs="Tahoma"/>
          <w:spacing w:val="-1"/>
          <w:sz w:val="20"/>
          <w:szCs w:val="20"/>
        </w:rPr>
        <w:t>ğ</w:t>
      </w:r>
      <w:r w:rsidRPr="001458FE">
        <w:rPr>
          <w:rFonts w:ascii="Tahoma" w:eastAsia="Calibri" w:hAnsi="Tahoma" w:cs="Tahoma"/>
          <w:sz w:val="20"/>
          <w:szCs w:val="20"/>
        </w:rPr>
        <w:t>ı</w:t>
      </w:r>
      <w:r w:rsidRPr="001458FE">
        <w:rPr>
          <w:rFonts w:ascii="Tahoma" w:eastAsia="Calibri" w:hAnsi="Tahoma" w:cs="Tahoma"/>
          <w:spacing w:val="-1"/>
          <w:sz w:val="20"/>
          <w:szCs w:val="20"/>
        </w:rPr>
        <w:t>d</w:t>
      </w:r>
      <w:r w:rsidRPr="001458FE">
        <w:rPr>
          <w:rFonts w:ascii="Tahoma" w:eastAsia="Calibri" w:hAnsi="Tahoma" w:cs="Tahoma"/>
          <w:sz w:val="20"/>
          <w:szCs w:val="20"/>
        </w:rPr>
        <w:t>aki</w:t>
      </w:r>
      <w:r w:rsidRPr="001458FE">
        <w:rPr>
          <w:rFonts w:ascii="Tahoma" w:eastAsia="Calibri" w:hAnsi="Tahoma" w:cs="Tahoma"/>
          <w:spacing w:val="-2"/>
          <w:sz w:val="20"/>
          <w:szCs w:val="20"/>
        </w:rPr>
        <w:t xml:space="preserve"> </w:t>
      </w:r>
      <w:r w:rsidRPr="001458FE">
        <w:rPr>
          <w:rFonts w:ascii="Tahoma" w:eastAsia="Calibri" w:hAnsi="Tahoma" w:cs="Tahoma"/>
          <w:sz w:val="20"/>
          <w:szCs w:val="20"/>
        </w:rPr>
        <w:t>şartlar</w:t>
      </w:r>
      <w:r w:rsidRPr="001458FE">
        <w:rPr>
          <w:rFonts w:ascii="Tahoma" w:eastAsia="Calibri" w:hAnsi="Tahoma" w:cs="Tahoma"/>
          <w:spacing w:val="-3"/>
          <w:sz w:val="20"/>
          <w:szCs w:val="20"/>
        </w:rPr>
        <w:t>d</w:t>
      </w:r>
      <w:r w:rsidRPr="001458FE">
        <w:rPr>
          <w:rFonts w:ascii="Tahoma" w:eastAsia="Calibri" w:hAnsi="Tahoma" w:cs="Tahoma"/>
          <w:sz w:val="20"/>
          <w:szCs w:val="20"/>
        </w:rPr>
        <w:t>a i</w:t>
      </w:r>
      <w:r w:rsidRPr="001458FE">
        <w:rPr>
          <w:rFonts w:ascii="Tahoma" w:eastAsia="Calibri" w:hAnsi="Tahoma" w:cs="Tahoma"/>
          <w:spacing w:val="-1"/>
          <w:sz w:val="20"/>
          <w:szCs w:val="20"/>
        </w:rPr>
        <w:t>p</w:t>
      </w:r>
      <w:r w:rsidRPr="001458FE">
        <w:rPr>
          <w:rFonts w:ascii="Tahoma" w:eastAsia="Calibri" w:hAnsi="Tahoma" w:cs="Tahoma"/>
          <w:sz w:val="20"/>
          <w:szCs w:val="20"/>
        </w:rPr>
        <w:t xml:space="preserve">tal </w:t>
      </w:r>
      <w:r w:rsidRPr="001458FE">
        <w:rPr>
          <w:rFonts w:ascii="Tahoma" w:eastAsia="Calibri" w:hAnsi="Tahoma" w:cs="Tahoma"/>
          <w:spacing w:val="1"/>
          <w:sz w:val="20"/>
          <w:szCs w:val="20"/>
        </w:rPr>
        <w:t>e</w:t>
      </w:r>
      <w:r w:rsidRPr="001458FE">
        <w:rPr>
          <w:rFonts w:ascii="Tahoma" w:eastAsia="Calibri" w:hAnsi="Tahoma" w:cs="Tahoma"/>
          <w:spacing w:val="-1"/>
          <w:sz w:val="20"/>
          <w:szCs w:val="20"/>
        </w:rPr>
        <w:t>d</w:t>
      </w:r>
      <w:r w:rsidRPr="001458FE">
        <w:rPr>
          <w:rFonts w:ascii="Tahoma" w:eastAsia="Calibri" w:hAnsi="Tahoma" w:cs="Tahoma"/>
          <w:sz w:val="20"/>
          <w:szCs w:val="20"/>
        </w:rPr>
        <w:t>i</w:t>
      </w:r>
      <w:r w:rsidRPr="001458FE">
        <w:rPr>
          <w:rFonts w:ascii="Tahoma" w:eastAsia="Calibri" w:hAnsi="Tahoma" w:cs="Tahoma"/>
          <w:spacing w:val="-1"/>
          <w:sz w:val="20"/>
          <w:szCs w:val="20"/>
        </w:rPr>
        <w:t>l</w:t>
      </w:r>
      <w:r w:rsidRPr="001458FE">
        <w:rPr>
          <w:rFonts w:ascii="Tahoma" w:eastAsia="Calibri" w:hAnsi="Tahoma" w:cs="Tahoma"/>
          <w:sz w:val="20"/>
          <w:szCs w:val="20"/>
        </w:rPr>
        <w:t>eb</w:t>
      </w:r>
      <w:r w:rsidRPr="001458FE">
        <w:rPr>
          <w:rFonts w:ascii="Tahoma" w:eastAsia="Calibri" w:hAnsi="Tahoma" w:cs="Tahoma"/>
          <w:spacing w:val="-1"/>
          <w:sz w:val="20"/>
          <w:szCs w:val="20"/>
        </w:rPr>
        <w:t>i</w:t>
      </w:r>
      <w:r w:rsidRPr="001458FE">
        <w:rPr>
          <w:rFonts w:ascii="Tahoma" w:eastAsia="Calibri" w:hAnsi="Tahoma" w:cs="Tahoma"/>
          <w:sz w:val="20"/>
          <w:szCs w:val="20"/>
        </w:rPr>
        <w:t>l</w:t>
      </w:r>
      <w:r w:rsidRPr="001458FE">
        <w:rPr>
          <w:rFonts w:ascii="Tahoma" w:eastAsia="Calibri" w:hAnsi="Tahoma" w:cs="Tahoma"/>
          <w:spacing w:val="-1"/>
          <w:sz w:val="20"/>
          <w:szCs w:val="20"/>
        </w:rPr>
        <w:t>i</w:t>
      </w:r>
      <w:r w:rsidRPr="001458FE">
        <w:rPr>
          <w:rFonts w:ascii="Tahoma" w:eastAsia="Calibri" w:hAnsi="Tahoma" w:cs="Tahoma"/>
          <w:sz w:val="20"/>
          <w:szCs w:val="20"/>
        </w:rPr>
        <w:t xml:space="preserve">r, </w:t>
      </w:r>
      <w:r w:rsidRPr="001458FE">
        <w:rPr>
          <w:rFonts w:ascii="Tahoma" w:eastAsia="Calibri" w:hAnsi="Tahoma" w:cs="Tahoma"/>
          <w:spacing w:val="-3"/>
          <w:sz w:val="20"/>
          <w:szCs w:val="20"/>
        </w:rPr>
        <w:t>g</w:t>
      </w:r>
      <w:r w:rsidRPr="001458FE">
        <w:rPr>
          <w:rFonts w:ascii="Tahoma" w:eastAsia="Calibri" w:hAnsi="Tahoma" w:cs="Tahoma"/>
          <w:sz w:val="20"/>
          <w:szCs w:val="20"/>
        </w:rPr>
        <w:t xml:space="preserve">eri </w:t>
      </w:r>
      <w:r w:rsidRPr="001458FE">
        <w:rPr>
          <w:rFonts w:ascii="Tahoma" w:eastAsia="Calibri" w:hAnsi="Tahoma" w:cs="Tahoma"/>
          <w:spacing w:val="-2"/>
          <w:sz w:val="20"/>
          <w:szCs w:val="20"/>
        </w:rPr>
        <w:t>ç</w:t>
      </w:r>
      <w:r w:rsidRPr="001458FE">
        <w:rPr>
          <w:rFonts w:ascii="Tahoma" w:eastAsia="Calibri" w:hAnsi="Tahoma" w:cs="Tahoma"/>
          <w:sz w:val="20"/>
          <w:szCs w:val="20"/>
        </w:rPr>
        <w:t>e</w:t>
      </w:r>
      <w:r w:rsidRPr="001458FE">
        <w:rPr>
          <w:rFonts w:ascii="Tahoma" w:eastAsia="Calibri" w:hAnsi="Tahoma" w:cs="Tahoma"/>
          <w:spacing w:val="1"/>
          <w:sz w:val="20"/>
          <w:szCs w:val="20"/>
        </w:rPr>
        <w:t>k</w:t>
      </w:r>
      <w:r w:rsidRPr="001458FE">
        <w:rPr>
          <w:rFonts w:ascii="Tahoma" w:eastAsia="Calibri" w:hAnsi="Tahoma" w:cs="Tahoma"/>
          <w:sz w:val="20"/>
          <w:szCs w:val="20"/>
        </w:rPr>
        <w:t>i</w:t>
      </w:r>
      <w:r w:rsidRPr="001458FE">
        <w:rPr>
          <w:rFonts w:ascii="Tahoma" w:eastAsia="Calibri" w:hAnsi="Tahoma" w:cs="Tahoma"/>
          <w:spacing w:val="-1"/>
          <w:sz w:val="20"/>
          <w:szCs w:val="20"/>
        </w:rPr>
        <w:t>l</w:t>
      </w:r>
      <w:r w:rsidRPr="001458FE">
        <w:rPr>
          <w:rFonts w:ascii="Tahoma" w:eastAsia="Calibri" w:hAnsi="Tahoma" w:cs="Tahoma"/>
          <w:spacing w:val="-2"/>
          <w:sz w:val="20"/>
          <w:szCs w:val="20"/>
        </w:rPr>
        <w:t>e</w:t>
      </w:r>
      <w:r w:rsidRPr="001458FE">
        <w:rPr>
          <w:rFonts w:ascii="Tahoma" w:eastAsia="Calibri" w:hAnsi="Tahoma" w:cs="Tahoma"/>
          <w:spacing w:val="-1"/>
          <w:sz w:val="20"/>
          <w:szCs w:val="20"/>
        </w:rPr>
        <w:t>b</w:t>
      </w:r>
      <w:r w:rsidRPr="001458FE">
        <w:rPr>
          <w:rFonts w:ascii="Tahoma" w:eastAsia="Calibri" w:hAnsi="Tahoma" w:cs="Tahoma"/>
          <w:sz w:val="20"/>
          <w:szCs w:val="20"/>
        </w:rPr>
        <w:t>i</w:t>
      </w:r>
      <w:r w:rsidRPr="001458FE">
        <w:rPr>
          <w:rFonts w:ascii="Tahoma" w:eastAsia="Calibri" w:hAnsi="Tahoma" w:cs="Tahoma"/>
          <w:spacing w:val="-1"/>
          <w:sz w:val="20"/>
          <w:szCs w:val="20"/>
        </w:rPr>
        <w:t>l</w:t>
      </w:r>
      <w:r w:rsidRPr="001458FE">
        <w:rPr>
          <w:rFonts w:ascii="Tahoma" w:eastAsia="Calibri" w:hAnsi="Tahoma" w:cs="Tahoma"/>
          <w:sz w:val="20"/>
          <w:szCs w:val="20"/>
        </w:rPr>
        <w:t>ir, askıya</w:t>
      </w:r>
      <w:r w:rsidRPr="001458FE">
        <w:rPr>
          <w:rFonts w:ascii="Tahoma" w:eastAsia="Calibri" w:hAnsi="Tahoma" w:cs="Tahoma"/>
          <w:spacing w:val="-2"/>
          <w:sz w:val="20"/>
          <w:szCs w:val="20"/>
        </w:rPr>
        <w:t xml:space="preserve"> </w:t>
      </w:r>
      <w:r w:rsidRPr="001458FE">
        <w:rPr>
          <w:rFonts w:ascii="Tahoma" w:eastAsia="Calibri" w:hAnsi="Tahoma" w:cs="Tahoma"/>
          <w:sz w:val="20"/>
          <w:szCs w:val="20"/>
        </w:rPr>
        <w:t>alı</w:t>
      </w:r>
      <w:r w:rsidRPr="001458FE">
        <w:rPr>
          <w:rFonts w:ascii="Tahoma" w:eastAsia="Calibri" w:hAnsi="Tahoma" w:cs="Tahoma"/>
          <w:spacing w:val="-1"/>
          <w:sz w:val="20"/>
          <w:szCs w:val="20"/>
        </w:rPr>
        <w:t>n</w:t>
      </w:r>
      <w:r w:rsidRPr="001458FE">
        <w:rPr>
          <w:rFonts w:ascii="Tahoma" w:eastAsia="Calibri" w:hAnsi="Tahoma" w:cs="Tahoma"/>
          <w:sz w:val="20"/>
          <w:szCs w:val="20"/>
        </w:rPr>
        <w:t>a</w:t>
      </w:r>
      <w:r w:rsidRPr="001458FE">
        <w:rPr>
          <w:rFonts w:ascii="Tahoma" w:eastAsia="Calibri" w:hAnsi="Tahoma" w:cs="Tahoma"/>
          <w:spacing w:val="-1"/>
          <w:sz w:val="20"/>
          <w:szCs w:val="20"/>
        </w:rPr>
        <w:t>b</w:t>
      </w:r>
      <w:r w:rsidRPr="001458FE">
        <w:rPr>
          <w:rFonts w:ascii="Tahoma" w:eastAsia="Calibri" w:hAnsi="Tahoma" w:cs="Tahoma"/>
          <w:sz w:val="20"/>
          <w:szCs w:val="20"/>
        </w:rPr>
        <w:t>i</w:t>
      </w:r>
      <w:r w:rsidRPr="001458FE">
        <w:rPr>
          <w:rFonts w:ascii="Tahoma" w:eastAsia="Calibri" w:hAnsi="Tahoma" w:cs="Tahoma"/>
          <w:spacing w:val="-1"/>
          <w:sz w:val="20"/>
          <w:szCs w:val="20"/>
        </w:rPr>
        <w:t>l</w:t>
      </w:r>
      <w:r w:rsidRPr="001458FE">
        <w:rPr>
          <w:rFonts w:ascii="Tahoma" w:eastAsia="Calibri" w:hAnsi="Tahoma" w:cs="Tahoma"/>
          <w:sz w:val="20"/>
          <w:szCs w:val="20"/>
        </w:rPr>
        <w:t xml:space="preserve">ir </w:t>
      </w:r>
      <w:r w:rsidRPr="001458FE">
        <w:rPr>
          <w:rFonts w:ascii="Tahoma" w:eastAsia="Calibri" w:hAnsi="Tahoma" w:cs="Tahoma"/>
          <w:spacing w:val="1"/>
          <w:sz w:val="20"/>
          <w:szCs w:val="20"/>
        </w:rPr>
        <w:t>v</w:t>
      </w:r>
      <w:r w:rsidRPr="001458FE">
        <w:rPr>
          <w:rFonts w:ascii="Tahoma" w:eastAsia="Calibri" w:hAnsi="Tahoma" w:cs="Tahoma"/>
          <w:spacing w:val="-2"/>
          <w:sz w:val="20"/>
          <w:szCs w:val="20"/>
        </w:rPr>
        <w:t>e</w:t>
      </w:r>
      <w:r w:rsidRPr="001458FE">
        <w:rPr>
          <w:rFonts w:ascii="Tahoma" w:eastAsia="Calibri" w:hAnsi="Tahoma" w:cs="Tahoma"/>
          <w:spacing w:val="1"/>
          <w:sz w:val="20"/>
          <w:szCs w:val="20"/>
        </w:rPr>
        <w:t>y</w:t>
      </w:r>
      <w:r w:rsidRPr="001458FE">
        <w:rPr>
          <w:rFonts w:ascii="Tahoma" w:eastAsia="Calibri" w:hAnsi="Tahoma" w:cs="Tahoma"/>
          <w:sz w:val="20"/>
          <w:szCs w:val="20"/>
        </w:rPr>
        <w:t>a</w:t>
      </w:r>
      <w:r w:rsidRPr="001458FE">
        <w:rPr>
          <w:rFonts w:ascii="Tahoma" w:eastAsia="Calibri" w:hAnsi="Tahoma" w:cs="Tahoma"/>
          <w:spacing w:val="-2"/>
          <w:sz w:val="20"/>
          <w:szCs w:val="20"/>
        </w:rPr>
        <w:t xml:space="preserve"> k</w:t>
      </w:r>
      <w:r w:rsidRPr="001458FE">
        <w:rPr>
          <w:rFonts w:ascii="Tahoma" w:eastAsia="Calibri" w:hAnsi="Tahoma" w:cs="Tahoma"/>
          <w:sz w:val="20"/>
          <w:szCs w:val="20"/>
        </w:rPr>
        <w:t>ıs</w:t>
      </w:r>
      <w:r w:rsidRPr="001458FE">
        <w:rPr>
          <w:rFonts w:ascii="Tahoma" w:eastAsia="Calibri" w:hAnsi="Tahoma" w:cs="Tahoma"/>
          <w:spacing w:val="-1"/>
          <w:sz w:val="20"/>
          <w:szCs w:val="20"/>
        </w:rPr>
        <w:t>ı</w:t>
      </w:r>
      <w:r w:rsidRPr="001458FE">
        <w:rPr>
          <w:rFonts w:ascii="Tahoma" w:eastAsia="Calibri" w:hAnsi="Tahoma" w:cs="Tahoma"/>
          <w:sz w:val="20"/>
          <w:szCs w:val="20"/>
        </w:rPr>
        <w:t>tla</w:t>
      </w:r>
      <w:r w:rsidRPr="001458FE">
        <w:rPr>
          <w:rFonts w:ascii="Tahoma" w:eastAsia="Calibri" w:hAnsi="Tahoma" w:cs="Tahoma"/>
          <w:spacing w:val="-1"/>
          <w:sz w:val="20"/>
          <w:szCs w:val="20"/>
        </w:rPr>
        <w:t>n</w:t>
      </w:r>
      <w:r w:rsidRPr="001458FE">
        <w:rPr>
          <w:rFonts w:ascii="Tahoma" w:eastAsia="Calibri" w:hAnsi="Tahoma" w:cs="Tahoma"/>
          <w:sz w:val="20"/>
          <w:szCs w:val="20"/>
        </w:rPr>
        <w:t>a</w:t>
      </w:r>
      <w:r w:rsidRPr="001458FE">
        <w:rPr>
          <w:rFonts w:ascii="Tahoma" w:eastAsia="Calibri" w:hAnsi="Tahoma" w:cs="Tahoma"/>
          <w:spacing w:val="-1"/>
          <w:sz w:val="20"/>
          <w:szCs w:val="20"/>
        </w:rPr>
        <w:t>b</w:t>
      </w:r>
      <w:r w:rsidRPr="001458FE">
        <w:rPr>
          <w:rFonts w:ascii="Tahoma" w:eastAsia="Calibri" w:hAnsi="Tahoma" w:cs="Tahoma"/>
          <w:sz w:val="20"/>
          <w:szCs w:val="20"/>
        </w:rPr>
        <w:t>i</w:t>
      </w:r>
      <w:r w:rsidRPr="001458FE">
        <w:rPr>
          <w:rFonts w:ascii="Tahoma" w:eastAsia="Calibri" w:hAnsi="Tahoma" w:cs="Tahoma"/>
          <w:spacing w:val="-1"/>
          <w:sz w:val="20"/>
          <w:szCs w:val="20"/>
        </w:rPr>
        <w:t>l</w:t>
      </w:r>
      <w:r w:rsidRPr="001458FE">
        <w:rPr>
          <w:rFonts w:ascii="Tahoma" w:eastAsia="Calibri" w:hAnsi="Tahoma" w:cs="Tahoma"/>
          <w:sz w:val="20"/>
          <w:szCs w:val="20"/>
        </w:rPr>
        <w:t>ir:</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z w:val="20"/>
          <w:szCs w:val="20"/>
        </w:rPr>
      </w:pPr>
      <w:r w:rsidRPr="001458FE">
        <w:rPr>
          <w:rFonts w:ascii="Tahoma" w:eastAsia="Calibri" w:hAnsi="Tahoma" w:cs="Tahoma"/>
          <w:sz w:val="20"/>
          <w:szCs w:val="20"/>
        </w:rPr>
        <w:t>Bel</w:t>
      </w:r>
      <w:r w:rsidRPr="001458FE">
        <w:rPr>
          <w:rFonts w:ascii="Tahoma" w:eastAsia="Calibri" w:hAnsi="Tahoma" w:cs="Tahoma"/>
          <w:spacing w:val="-1"/>
          <w:sz w:val="20"/>
          <w:szCs w:val="20"/>
        </w:rPr>
        <w:t>g</w:t>
      </w:r>
      <w:r w:rsidRPr="001458FE">
        <w:rPr>
          <w:rFonts w:ascii="Tahoma" w:eastAsia="Calibri" w:hAnsi="Tahoma" w:cs="Tahoma"/>
          <w:sz w:val="20"/>
          <w:szCs w:val="20"/>
        </w:rPr>
        <w:t>e</w:t>
      </w:r>
      <w:r w:rsidRPr="001458FE">
        <w:rPr>
          <w:rFonts w:ascii="Tahoma" w:eastAsia="Calibri" w:hAnsi="Tahoma" w:cs="Tahoma"/>
          <w:spacing w:val="1"/>
          <w:sz w:val="20"/>
          <w:szCs w:val="20"/>
        </w:rPr>
        <w:t xml:space="preserve"> </w:t>
      </w:r>
      <w:r w:rsidRPr="001458FE">
        <w:rPr>
          <w:rFonts w:ascii="Tahoma" w:eastAsia="Calibri" w:hAnsi="Tahoma" w:cs="Tahoma"/>
          <w:spacing w:val="-1"/>
          <w:sz w:val="20"/>
          <w:szCs w:val="20"/>
        </w:rPr>
        <w:t>b</w:t>
      </w:r>
      <w:r w:rsidRPr="001458FE">
        <w:rPr>
          <w:rFonts w:ascii="Tahoma" w:eastAsia="Calibri" w:hAnsi="Tahoma" w:cs="Tahoma"/>
          <w:sz w:val="20"/>
          <w:szCs w:val="20"/>
        </w:rPr>
        <w:t>i</w:t>
      </w:r>
      <w:r w:rsidRPr="001458FE">
        <w:rPr>
          <w:rFonts w:ascii="Tahoma" w:eastAsia="Calibri" w:hAnsi="Tahoma" w:cs="Tahoma"/>
          <w:spacing w:val="-1"/>
          <w:sz w:val="20"/>
          <w:szCs w:val="20"/>
        </w:rPr>
        <w:t>l</w:t>
      </w:r>
      <w:r w:rsidRPr="001458FE">
        <w:rPr>
          <w:rFonts w:ascii="Tahoma" w:eastAsia="Calibri" w:hAnsi="Tahoma" w:cs="Tahoma"/>
          <w:sz w:val="20"/>
          <w:szCs w:val="20"/>
        </w:rPr>
        <w:t>e</w:t>
      </w:r>
      <w:r w:rsidRPr="001458FE">
        <w:rPr>
          <w:rFonts w:ascii="Tahoma" w:eastAsia="Calibri" w:hAnsi="Tahoma" w:cs="Tahoma"/>
          <w:spacing w:val="-2"/>
          <w:sz w:val="20"/>
          <w:szCs w:val="20"/>
        </w:rPr>
        <w:t>r</w:t>
      </w:r>
      <w:r w:rsidRPr="001458FE">
        <w:rPr>
          <w:rFonts w:ascii="Tahoma" w:eastAsia="Calibri" w:hAnsi="Tahoma" w:cs="Tahoma"/>
          <w:sz w:val="20"/>
          <w:szCs w:val="20"/>
        </w:rPr>
        <w:t>ek</w:t>
      </w:r>
      <w:r w:rsidRPr="001458FE">
        <w:rPr>
          <w:rFonts w:ascii="Tahoma" w:eastAsia="Calibri" w:hAnsi="Tahoma" w:cs="Tahoma"/>
          <w:spacing w:val="-1"/>
          <w:sz w:val="20"/>
          <w:szCs w:val="20"/>
        </w:rPr>
        <w:t xml:space="preserve"> </w:t>
      </w:r>
      <w:r w:rsidRPr="001458FE">
        <w:rPr>
          <w:rFonts w:ascii="Tahoma" w:eastAsia="Calibri" w:hAnsi="Tahoma" w:cs="Tahoma"/>
          <w:spacing w:val="1"/>
          <w:sz w:val="20"/>
          <w:szCs w:val="20"/>
        </w:rPr>
        <w:t>y</w:t>
      </w:r>
      <w:r w:rsidRPr="001458FE">
        <w:rPr>
          <w:rFonts w:ascii="Tahoma" w:eastAsia="Calibri" w:hAnsi="Tahoma" w:cs="Tahoma"/>
          <w:sz w:val="20"/>
          <w:szCs w:val="20"/>
        </w:rPr>
        <w:t>a</w:t>
      </w:r>
      <w:r w:rsidRPr="001458FE">
        <w:rPr>
          <w:rFonts w:ascii="Tahoma" w:eastAsia="Calibri" w:hAnsi="Tahoma" w:cs="Tahoma"/>
          <w:spacing w:val="-1"/>
          <w:sz w:val="20"/>
          <w:szCs w:val="20"/>
        </w:rPr>
        <w:t>n</w:t>
      </w:r>
      <w:r w:rsidRPr="001458FE">
        <w:rPr>
          <w:rFonts w:ascii="Tahoma" w:eastAsia="Calibri" w:hAnsi="Tahoma" w:cs="Tahoma"/>
          <w:sz w:val="20"/>
          <w:szCs w:val="20"/>
        </w:rPr>
        <w:t>ı</w:t>
      </w:r>
      <w:r w:rsidRPr="001458FE">
        <w:rPr>
          <w:rFonts w:ascii="Tahoma" w:eastAsia="Calibri" w:hAnsi="Tahoma" w:cs="Tahoma"/>
          <w:spacing w:val="-1"/>
          <w:sz w:val="20"/>
          <w:szCs w:val="20"/>
        </w:rPr>
        <w:t>l</w:t>
      </w:r>
      <w:r w:rsidRPr="001458FE">
        <w:rPr>
          <w:rFonts w:ascii="Tahoma" w:eastAsia="Calibri" w:hAnsi="Tahoma" w:cs="Tahoma"/>
          <w:sz w:val="20"/>
          <w:szCs w:val="20"/>
        </w:rPr>
        <w:t>tıcı</w:t>
      </w:r>
      <w:r w:rsidRPr="001458FE">
        <w:rPr>
          <w:rFonts w:ascii="Tahoma" w:eastAsia="Calibri" w:hAnsi="Tahoma" w:cs="Tahoma"/>
          <w:spacing w:val="-2"/>
          <w:sz w:val="20"/>
          <w:szCs w:val="20"/>
        </w:rPr>
        <w:t xml:space="preserve"> </w:t>
      </w:r>
      <w:r w:rsidRPr="001458FE">
        <w:rPr>
          <w:rFonts w:ascii="Tahoma" w:eastAsia="Calibri" w:hAnsi="Tahoma" w:cs="Tahoma"/>
          <w:spacing w:val="1"/>
          <w:sz w:val="20"/>
          <w:szCs w:val="20"/>
        </w:rPr>
        <w:t>v</w:t>
      </w:r>
      <w:r w:rsidRPr="001458FE">
        <w:rPr>
          <w:rFonts w:ascii="Tahoma" w:eastAsia="Calibri" w:hAnsi="Tahoma" w:cs="Tahoma"/>
          <w:spacing w:val="-2"/>
          <w:sz w:val="20"/>
          <w:szCs w:val="20"/>
        </w:rPr>
        <w:t>e</w:t>
      </w:r>
      <w:r w:rsidRPr="001458FE">
        <w:rPr>
          <w:rFonts w:ascii="Tahoma" w:eastAsia="Calibri" w:hAnsi="Tahoma" w:cs="Tahoma"/>
          <w:spacing w:val="1"/>
          <w:sz w:val="20"/>
          <w:szCs w:val="20"/>
        </w:rPr>
        <w:t>y</w:t>
      </w:r>
      <w:r w:rsidRPr="001458FE">
        <w:rPr>
          <w:rFonts w:ascii="Tahoma" w:eastAsia="Calibri" w:hAnsi="Tahoma" w:cs="Tahoma"/>
          <w:sz w:val="20"/>
          <w:szCs w:val="20"/>
        </w:rPr>
        <w:t>a</w:t>
      </w:r>
      <w:r w:rsidRPr="001458FE">
        <w:rPr>
          <w:rFonts w:ascii="Tahoma" w:eastAsia="Calibri" w:hAnsi="Tahoma" w:cs="Tahoma"/>
          <w:spacing w:val="-2"/>
          <w:sz w:val="20"/>
          <w:szCs w:val="20"/>
        </w:rPr>
        <w:t xml:space="preserve"> </w:t>
      </w:r>
      <w:r w:rsidRPr="001458FE">
        <w:rPr>
          <w:rFonts w:ascii="Tahoma" w:eastAsia="Calibri" w:hAnsi="Tahoma" w:cs="Tahoma"/>
          <w:spacing w:val="-1"/>
          <w:sz w:val="20"/>
          <w:szCs w:val="20"/>
        </w:rPr>
        <w:t>u</w:t>
      </w:r>
      <w:r w:rsidRPr="001458FE">
        <w:rPr>
          <w:rFonts w:ascii="Tahoma" w:eastAsia="Calibri" w:hAnsi="Tahoma" w:cs="Tahoma"/>
          <w:spacing w:val="1"/>
          <w:sz w:val="20"/>
          <w:szCs w:val="20"/>
        </w:rPr>
        <w:t>y</w:t>
      </w:r>
      <w:r w:rsidRPr="001458FE">
        <w:rPr>
          <w:rFonts w:ascii="Tahoma" w:eastAsia="Calibri" w:hAnsi="Tahoma" w:cs="Tahoma"/>
          <w:spacing w:val="-1"/>
          <w:sz w:val="20"/>
          <w:szCs w:val="20"/>
        </w:rPr>
        <w:t>gun</w:t>
      </w:r>
      <w:r w:rsidRPr="001458FE">
        <w:rPr>
          <w:rFonts w:ascii="Tahoma" w:eastAsia="Calibri" w:hAnsi="Tahoma" w:cs="Tahoma"/>
          <w:sz w:val="20"/>
          <w:szCs w:val="20"/>
        </w:rPr>
        <w:t>suz</w:t>
      </w:r>
      <w:r w:rsidRPr="001458FE">
        <w:rPr>
          <w:rFonts w:ascii="Tahoma" w:eastAsia="Calibri" w:hAnsi="Tahoma" w:cs="Tahoma"/>
          <w:spacing w:val="-1"/>
          <w:sz w:val="20"/>
          <w:szCs w:val="20"/>
        </w:rPr>
        <w:t xml:space="preserve"> </w:t>
      </w:r>
      <w:r w:rsidRPr="001458FE">
        <w:rPr>
          <w:rFonts w:ascii="Tahoma" w:eastAsia="Calibri" w:hAnsi="Tahoma" w:cs="Tahoma"/>
          <w:sz w:val="20"/>
          <w:szCs w:val="20"/>
        </w:rPr>
        <w:t>reklâ</w:t>
      </w:r>
      <w:r w:rsidRPr="001458FE">
        <w:rPr>
          <w:rFonts w:ascii="Tahoma" w:eastAsia="Calibri" w:hAnsi="Tahoma" w:cs="Tahoma"/>
          <w:spacing w:val="1"/>
          <w:sz w:val="20"/>
          <w:szCs w:val="20"/>
        </w:rPr>
        <w:t>m</w:t>
      </w:r>
      <w:r w:rsidRPr="001458FE">
        <w:rPr>
          <w:rFonts w:ascii="Tahoma" w:eastAsia="Calibri" w:hAnsi="Tahoma" w:cs="Tahoma"/>
          <w:spacing w:val="-3"/>
          <w:sz w:val="20"/>
          <w:szCs w:val="20"/>
        </w:rPr>
        <w:t>l</w:t>
      </w:r>
      <w:r w:rsidRPr="001458FE">
        <w:rPr>
          <w:rFonts w:ascii="Tahoma" w:eastAsia="Calibri" w:hAnsi="Tahoma" w:cs="Tahoma"/>
          <w:sz w:val="20"/>
          <w:szCs w:val="20"/>
        </w:rPr>
        <w:t>ar</w:t>
      </w:r>
      <w:r w:rsidRPr="001458FE">
        <w:rPr>
          <w:rFonts w:ascii="Tahoma" w:eastAsia="Calibri" w:hAnsi="Tahoma" w:cs="Tahoma"/>
          <w:spacing w:val="-1"/>
          <w:sz w:val="20"/>
          <w:szCs w:val="20"/>
        </w:rPr>
        <w:t>l</w:t>
      </w:r>
      <w:r w:rsidRPr="001458FE">
        <w:rPr>
          <w:rFonts w:ascii="Tahoma" w:eastAsia="Calibri" w:hAnsi="Tahoma" w:cs="Tahoma"/>
          <w:sz w:val="20"/>
          <w:szCs w:val="20"/>
        </w:rPr>
        <w:t>a su</w:t>
      </w:r>
      <w:r w:rsidRPr="001458FE">
        <w:rPr>
          <w:rFonts w:ascii="Tahoma" w:eastAsia="Calibri" w:hAnsi="Tahoma" w:cs="Tahoma"/>
          <w:spacing w:val="-1"/>
          <w:sz w:val="20"/>
          <w:szCs w:val="20"/>
        </w:rPr>
        <w:t>i</w:t>
      </w:r>
      <w:r w:rsidRPr="001458FE">
        <w:rPr>
          <w:rFonts w:ascii="Tahoma" w:eastAsia="Calibri" w:hAnsi="Tahoma" w:cs="Tahoma"/>
          <w:sz w:val="20"/>
          <w:szCs w:val="20"/>
        </w:rPr>
        <w:t>s</w:t>
      </w:r>
      <w:r w:rsidRPr="001458FE">
        <w:rPr>
          <w:rFonts w:ascii="Tahoma" w:eastAsia="Calibri" w:hAnsi="Tahoma" w:cs="Tahoma"/>
          <w:spacing w:val="-2"/>
          <w:sz w:val="20"/>
          <w:szCs w:val="20"/>
        </w:rPr>
        <w:t>t</w:t>
      </w:r>
      <w:r w:rsidRPr="001458FE">
        <w:rPr>
          <w:rFonts w:ascii="Tahoma" w:eastAsia="Calibri" w:hAnsi="Tahoma" w:cs="Tahoma"/>
          <w:sz w:val="20"/>
          <w:szCs w:val="20"/>
        </w:rPr>
        <w:t>i</w:t>
      </w:r>
      <w:r w:rsidRPr="001458FE">
        <w:rPr>
          <w:rFonts w:ascii="Tahoma" w:eastAsia="Calibri" w:hAnsi="Tahoma" w:cs="Tahoma"/>
          <w:spacing w:val="1"/>
          <w:sz w:val="20"/>
          <w:szCs w:val="20"/>
        </w:rPr>
        <w:t>m</w:t>
      </w:r>
      <w:r w:rsidRPr="001458FE">
        <w:rPr>
          <w:rFonts w:ascii="Tahoma" w:eastAsia="Calibri" w:hAnsi="Tahoma" w:cs="Tahoma"/>
          <w:sz w:val="20"/>
          <w:szCs w:val="20"/>
        </w:rPr>
        <w:t>al ed</w:t>
      </w:r>
      <w:r w:rsidRPr="001458FE">
        <w:rPr>
          <w:rFonts w:ascii="Tahoma" w:eastAsia="Calibri" w:hAnsi="Tahoma" w:cs="Tahoma"/>
          <w:spacing w:val="-1"/>
          <w:sz w:val="20"/>
          <w:szCs w:val="20"/>
        </w:rPr>
        <w:t>i</w:t>
      </w:r>
      <w:r w:rsidRPr="001458FE">
        <w:rPr>
          <w:rFonts w:ascii="Tahoma" w:eastAsia="Calibri" w:hAnsi="Tahoma" w:cs="Tahoma"/>
          <w:spacing w:val="-3"/>
          <w:sz w:val="20"/>
          <w:szCs w:val="20"/>
        </w:rPr>
        <w:t>l</w:t>
      </w:r>
      <w:r w:rsidRPr="001458FE">
        <w:rPr>
          <w:rFonts w:ascii="Tahoma" w:eastAsia="Calibri" w:hAnsi="Tahoma" w:cs="Tahoma"/>
          <w:spacing w:val="1"/>
          <w:sz w:val="20"/>
          <w:szCs w:val="20"/>
        </w:rPr>
        <w:t>m</w:t>
      </w:r>
      <w:r w:rsidRPr="001458FE">
        <w:rPr>
          <w:rFonts w:ascii="Tahoma" w:eastAsia="Calibri" w:hAnsi="Tahoma" w:cs="Tahoma"/>
          <w:sz w:val="20"/>
          <w:szCs w:val="20"/>
        </w:rPr>
        <w:t>iş</w:t>
      </w:r>
      <w:r w:rsidRPr="001458FE">
        <w:rPr>
          <w:rFonts w:ascii="Tahoma" w:eastAsia="Calibri" w:hAnsi="Tahoma" w:cs="Tahoma"/>
          <w:spacing w:val="-3"/>
          <w:sz w:val="20"/>
          <w:szCs w:val="20"/>
        </w:rPr>
        <w:t>s</w:t>
      </w:r>
      <w:r w:rsidRPr="001458FE">
        <w:rPr>
          <w:rFonts w:ascii="Tahoma" w:eastAsia="Calibri" w:hAnsi="Tahoma" w:cs="Tahoma"/>
          <w:sz w:val="20"/>
          <w:szCs w:val="20"/>
        </w:rPr>
        <w:t>e.</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z w:val="20"/>
          <w:szCs w:val="20"/>
        </w:rPr>
      </w:pPr>
      <w:r w:rsidRPr="001458FE">
        <w:rPr>
          <w:rFonts w:ascii="Tahoma" w:eastAsia="Calibri" w:hAnsi="Tahoma" w:cs="Tahoma"/>
          <w:sz w:val="20"/>
          <w:szCs w:val="20"/>
        </w:rPr>
        <w:t>Kan</w:t>
      </w:r>
      <w:r w:rsidRPr="001458FE">
        <w:rPr>
          <w:rFonts w:ascii="Tahoma" w:eastAsia="Calibri" w:hAnsi="Tahoma" w:cs="Tahoma"/>
          <w:spacing w:val="-1"/>
          <w:sz w:val="20"/>
          <w:szCs w:val="20"/>
        </w:rPr>
        <w:t>un</w:t>
      </w:r>
      <w:r w:rsidRPr="001458FE">
        <w:rPr>
          <w:rFonts w:ascii="Tahoma" w:eastAsia="Calibri" w:hAnsi="Tahoma" w:cs="Tahoma"/>
          <w:sz w:val="20"/>
          <w:szCs w:val="20"/>
        </w:rPr>
        <w:t>i h</w:t>
      </w:r>
      <w:r w:rsidRPr="001458FE">
        <w:rPr>
          <w:rFonts w:ascii="Tahoma" w:eastAsia="Calibri" w:hAnsi="Tahoma" w:cs="Tahoma"/>
          <w:spacing w:val="-1"/>
          <w:sz w:val="20"/>
          <w:szCs w:val="20"/>
        </w:rPr>
        <w:t>ü</w:t>
      </w:r>
      <w:r w:rsidRPr="001458FE">
        <w:rPr>
          <w:rFonts w:ascii="Tahoma" w:eastAsia="Calibri" w:hAnsi="Tahoma" w:cs="Tahoma"/>
          <w:sz w:val="20"/>
          <w:szCs w:val="20"/>
        </w:rPr>
        <w:t>kü</w:t>
      </w:r>
      <w:r w:rsidRPr="001458FE">
        <w:rPr>
          <w:rFonts w:ascii="Tahoma" w:eastAsia="Calibri" w:hAnsi="Tahoma" w:cs="Tahoma"/>
          <w:spacing w:val="1"/>
          <w:sz w:val="20"/>
          <w:szCs w:val="20"/>
        </w:rPr>
        <w:t>m</w:t>
      </w:r>
      <w:r w:rsidRPr="001458FE">
        <w:rPr>
          <w:rFonts w:ascii="Tahoma" w:eastAsia="Calibri" w:hAnsi="Tahoma" w:cs="Tahoma"/>
          <w:sz w:val="20"/>
          <w:szCs w:val="20"/>
        </w:rPr>
        <w:t>le</w:t>
      </w:r>
      <w:r w:rsidRPr="001458FE">
        <w:rPr>
          <w:rFonts w:ascii="Tahoma" w:eastAsia="Calibri" w:hAnsi="Tahoma" w:cs="Tahoma"/>
          <w:spacing w:val="-3"/>
          <w:sz w:val="20"/>
          <w:szCs w:val="20"/>
        </w:rPr>
        <w:t>r</w:t>
      </w:r>
      <w:r w:rsidRPr="001458FE">
        <w:rPr>
          <w:rFonts w:ascii="Tahoma" w:eastAsia="Calibri" w:hAnsi="Tahoma" w:cs="Tahoma"/>
          <w:sz w:val="20"/>
          <w:szCs w:val="20"/>
        </w:rPr>
        <w:t>e</w:t>
      </w:r>
      <w:r w:rsidRPr="001458FE">
        <w:rPr>
          <w:rFonts w:ascii="Tahoma" w:eastAsia="Calibri" w:hAnsi="Tahoma" w:cs="Tahoma"/>
          <w:spacing w:val="1"/>
          <w:sz w:val="20"/>
          <w:szCs w:val="20"/>
        </w:rPr>
        <w:t xml:space="preserve"> </w:t>
      </w:r>
      <w:r w:rsidRPr="001458FE">
        <w:rPr>
          <w:rFonts w:ascii="Tahoma" w:eastAsia="Calibri" w:hAnsi="Tahoma" w:cs="Tahoma"/>
          <w:spacing w:val="-1"/>
          <w:sz w:val="20"/>
          <w:szCs w:val="20"/>
        </w:rPr>
        <w:t>v</w:t>
      </w:r>
      <w:r w:rsidRPr="001458FE">
        <w:rPr>
          <w:rFonts w:ascii="Tahoma" w:eastAsia="Calibri" w:hAnsi="Tahoma" w:cs="Tahoma"/>
          <w:sz w:val="20"/>
          <w:szCs w:val="20"/>
        </w:rPr>
        <w:t>e</w:t>
      </w:r>
      <w:r w:rsidRPr="001458FE">
        <w:rPr>
          <w:rFonts w:ascii="Tahoma" w:eastAsia="Calibri" w:hAnsi="Tahoma" w:cs="Tahoma"/>
          <w:spacing w:val="1"/>
          <w:sz w:val="20"/>
          <w:szCs w:val="20"/>
        </w:rPr>
        <w:t>y</w:t>
      </w:r>
      <w:r w:rsidRPr="001458FE">
        <w:rPr>
          <w:rFonts w:ascii="Tahoma" w:eastAsia="Calibri" w:hAnsi="Tahoma" w:cs="Tahoma"/>
          <w:sz w:val="20"/>
          <w:szCs w:val="20"/>
        </w:rPr>
        <w:t>a</w:t>
      </w:r>
      <w:r w:rsidRPr="001458FE">
        <w:rPr>
          <w:rFonts w:ascii="Tahoma" w:eastAsia="Calibri" w:hAnsi="Tahoma" w:cs="Tahoma"/>
          <w:spacing w:val="-1"/>
          <w:sz w:val="20"/>
          <w:szCs w:val="20"/>
        </w:rPr>
        <w:t xml:space="preserve"> </w:t>
      </w:r>
      <w:r w:rsidRPr="001458FE">
        <w:rPr>
          <w:rFonts w:ascii="Tahoma" w:eastAsia="Calibri" w:hAnsi="Tahoma" w:cs="Tahoma"/>
          <w:sz w:val="20"/>
          <w:szCs w:val="20"/>
        </w:rPr>
        <w:t>re</w:t>
      </w:r>
      <w:r w:rsidRPr="001458FE">
        <w:rPr>
          <w:rFonts w:ascii="Tahoma" w:eastAsia="Calibri" w:hAnsi="Tahoma" w:cs="Tahoma"/>
          <w:spacing w:val="-2"/>
          <w:sz w:val="20"/>
          <w:szCs w:val="20"/>
        </w:rPr>
        <w:t>s</w:t>
      </w:r>
      <w:r w:rsidRPr="001458FE">
        <w:rPr>
          <w:rFonts w:ascii="Tahoma" w:eastAsia="Calibri" w:hAnsi="Tahoma" w:cs="Tahoma"/>
          <w:spacing w:val="1"/>
          <w:sz w:val="20"/>
          <w:szCs w:val="20"/>
        </w:rPr>
        <w:t>m</w:t>
      </w:r>
      <w:r w:rsidRPr="001458FE">
        <w:rPr>
          <w:rFonts w:ascii="Tahoma" w:eastAsia="Calibri" w:hAnsi="Tahoma" w:cs="Tahoma"/>
          <w:sz w:val="20"/>
          <w:szCs w:val="20"/>
        </w:rPr>
        <w:t xml:space="preserve">i </w:t>
      </w:r>
      <w:r w:rsidRPr="001458FE">
        <w:rPr>
          <w:rFonts w:ascii="Tahoma" w:eastAsia="Calibri" w:hAnsi="Tahoma" w:cs="Tahoma"/>
          <w:spacing w:val="-1"/>
          <w:sz w:val="20"/>
          <w:szCs w:val="20"/>
        </w:rPr>
        <w:t>g</w:t>
      </w:r>
      <w:r w:rsidRPr="001458FE">
        <w:rPr>
          <w:rFonts w:ascii="Tahoma" w:eastAsia="Calibri" w:hAnsi="Tahoma" w:cs="Tahoma"/>
          <w:sz w:val="20"/>
          <w:szCs w:val="20"/>
        </w:rPr>
        <w:t>e</w:t>
      </w:r>
      <w:r w:rsidRPr="001458FE">
        <w:rPr>
          <w:rFonts w:ascii="Tahoma" w:eastAsia="Calibri" w:hAnsi="Tahoma" w:cs="Tahoma"/>
          <w:spacing w:val="-2"/>
          <w:sz w:val="20"/>
          <w:szCs w:val="20"/>
        </w:rPr>
        <w:t>r</w:t>
      </w:r>
      <w:r w:rsidRPr="001458FE">
        <w:rPr>
          <w:rFonts w:ascii="Tahoma" w:eastAsia="Calibri" w:hAnsi="Tahoma" w:cs="Tahoma"/>
          <w:sz w:val="20"/>
          <w:szCs w:val="20"/>
        </w:rPr>
        <w:t>e</w:t>
      </w:r>
      <w:r w:rsidRPr="001458FE">
        <w:rPr>
          <w:rFonts w:ascii="Tahoma" w:eastAsia="Calibri" w:hAnsi="Tahoma" w:cs="Tahoma"/>
          <w:spacing w:val="1"/>
          <w:sz w:val="20"/>
          <w:szCs w:val="20"/>
        </w:rPr>
        <w:t>k</w:t>
      </w:r>
      <w:r w:rsidRPr="001458FE">
        <w:rPr>
          <w:rFonts w:ascii="Tahoma" w:eastAsia="Calibri" w:hAnsi="Tahoma" w:cs="Tahoma"/>
          <w:sz w:val="20"/>
          <w:szCs w:val="20"/>
        </w:rPr>
        <w:t>si</w:t>
      </w:r>
      <w:r w:rsidRPr="001458FE">
        <w:rPr>
          <w:rFonts w:ascii="Tahoma" w:eastAsia="Calibri" w:hAnsi="Tahoma" w:cs="Tahoma"/>
          <w:spacing w:val="-1"/>
          <w:sz w:val="20"/>
          <w:szCs w:val="20"/>
        </w:rPr>
        <w:t>n</w:t>
      </w:r>
      <w:r w:rsidRPr="001458FE">
        <w:rPr>
          <w:rFonts w:ascii="Tahoma" w:eastAsia="Calibri" w:hAnsi="Tahoma" w:cs="Tahoma"/>
          <w:spacing w:val="-3"/>
          <w:sz w:val="20"/>
          <w:szCs w:val="20"/>
        </w:rPr>
        <w:t>i</w:t>
      </w:r>
      <w:r w:rsidRPr="001458FE">
        <w:rPr>
          <w:rFonts w:ascii="Tahoma" w:eastAsia="Calibri" w:hAnsi="Tahoma" w:cs="Tahoma"/>
          <w:spacing w:val="1"/>
          <w:sz w:val="20"/>
          <w:szCs w:val="20"/>
        </w:rPr>
        <w:t>m</w:t>
      </w:r>
      <w:r w:rsidRPr="001458FE">
        <w:rPr>
          <w:rFonts w:ascii="Tahoma" w:eastAsia="Calibri" w:hAnsi="Tahoma" w:cs="Tahoma"/>
          <w:sz w:val="20"/>
          <w:szCs w:val="20"/>
        </w:rPr>
        <w:t>lere</w:t>
      </w:r>
      <w:r w:rsidRPr="001458FE">
        <w:rPr>
          <w:rFonts w:ascii="Tahoma" w:eastAsia="Calibri" w:hAnsi="Tahoma" w:cs="Tahoma"/>
          <w:spacing w:val="-2"/>
          <w:sz w:val="20"/>
          <w:szCs w:val="20"/>
        </w:rPr>
        <w:t xml:space="preserve"> </w:t>
      </w:r>
      <w:r w:rsidRPr="001458FE">
        <w:rPr>
          <w:rFonts w:ascii="Tahoma" w:eastAsia="Calibri" w:hAnsi="Tahoma" w:cs="Tahoma"/>
          <w:sz w:val="20"/>
          <w:szCs w:val="20"/>
        </w:rPr>
        <w:t>artık</w:t>
      </w:r>
      <w:r w:rsidRPr="001458FE">
        <w:rPr>
          <w:rFonts w:ascii="Tahoma" w:eastAsia="Calibri" w:hAnsi="Tahoma" w:cs="Tahoma"/>
          <w:spacing w:val="-2"/>
          <w:sz w:val="20"/>
          <w:szCs w:val="20"/>
        </w:rPr>
        <w:t xml:space="preserve"> </w:t>
      </w:r>
      <w:r w:rsidRPr="001458FE">
        <w:rPr>
          <w:rFonts w:ascii="Tahoma" w:eastAsia="Calibri" w:hAnsi="Tahoma" w:cs="Tahoma"/>
          <w:sz w:val="20"/>
          <w:szCs w:val="20"/>
        </w:rPr>
        <w:t>u</w:t>
      </w:r>
      <w:r w:rsidRPr="001458FE">
        <w:rPr>
          <w:rFonts w:ascii="Tahoma" w:eastAsia="Calibri" w:hAnsi="Tahoma" w:cs="Tahoma"/>
          <w:spacing w:val="-2"/>
          <w:sz w:val="20"/>
          <w:szCs w:val="20"/>
        </w:rPr>
        <w:t>y</w:t>
      </w:r>
      <w:r w:rsidRPr="001458FE">
        <w:rPr>
          <w:rFonts w:ascii="Tahoma" w:eastAsia="Calibri" w:hAnsi="Tahoma" w:cs="Tahoma"/>
          <w:spacing w:val="1"/>
          <w:sz w:val="20"/>
          <w:szCs w:val="20"/>
        </w:rPr>
        <w:t>m</w:t>
      </w:r>
      <w:r w:rsidRPr="001458FE">
        <w:rPr>
          <w:rFonts w:ascii="Tahoma" w:eastAsia="Calibri" w:hAnsi="Tahoma" w:cs="Tahoma"/>
          <w:spacing w:val="-1"/>
          <w:sz w:val="20"/>
          <w:szCs w:val="20"/>
        </w:rPr>
        <w:t>u</w:t>
      </w:r>
      <w:r w:rsidRPr="001458FE">
        <w:rPr>
          <w:rFonts w:ascii="Tahoma" w:eastAsia="Calibri" w:hAnsi="Tahoma" w:cs="Tahoma"/>
          <w:spacing w:val="-2"/>
          <w:sz w:val="20"/>
          <w:szCs w:val="20"/>
        </w:rPr>
        <w:t>y</w:t>
      </w:r>
      <w:r w:rsidRPr="001458FE">
        <w:rPr>
          <w:rFonts w:ascii="Tahoma" w:eastAsia="Calibri" w:hAnsi="Tahoma" w:cs="Tahoma"/>
          <w:spacing w:val="1"/>
          <w:sz w:val="20"/>
          <w:szCs w:val="20"/>
        </w:rPr>
        <w:t>o</w:t>
      </w:r>
      <w:r w:rsidRPr="001458FE">
        <w:rPr>
          <w:rFonts w:ascii="Tahoma" w:eastAsia="Calibri" w:hAnsi="Tahoma" w:cs="Tahoma"/>
          <w:sz w:val="20"/>
          <w:szCs w:val="20"/>
        </w:rPr>
        <w:t>rsa.</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z w:val="20"/>
          <w:szCs w:val="20"/>
        </w:rPr>
      </w:pPr>
      <w:r w:rsidRPr="001458FE">
        <w:rPr>
          <w:rFonts w:ascii="Tahoma" w:eastAsia="Calibri" w:hAnsi="Tahoma" w:cs="Tahoma"/>
          <w:sz w:val="20"/>
          <w:szCs w:val="20"/>
        </w:rPr>
        <w:lastRenderedPageBreak/>
        <w:t>Bel</w:t>
      </w:r>
      <w:r w:rsidRPr="001458FE">
        <w:rPr>
          <w:rFonts w:ascii="Tahoma" w:eastAsia="Calibri" w:hAnsi="Tahoma" w:cs="Tahoma"/>
          <w:spacing w:val="-1"/>
          <w:sz w:val="20"/>
          <w:szCs w:val="20"/>
        </w:rPr>
        <w:t>g</w:t>
      </w:r>
      <w:r w:rsidRPr="001458FE">
        <w:rPr>
          <w:rFonts w:ascii="Tahoma" w:eastAsia="Calibri" w:hAnsi="Tahoma" w:cs="Tahoma"/>
          <w:sz w:val="20"/>
          <w:szCs w:val="20"/>
        </w:rPr>
        <w:t>elen</w:t>
      </w:r>
      <w:r w:rsidRPr="001458FE">
        <w:rPr>
          <w:rFonts w:ascii="Tahoma" w:eastAsia="Calibri" w:hAnsi="Tahoma" w:cs="Tahoma"/>
          <w:spacing w:val="-1"/>
          <w:sz w:val="20"/>
          <w:szCs w:val="20"/>
        </w:rPr>
        <w:t>d</w:t>
      </w:r>
      <w:r w:rsidRPr="001458FE">
        <w:rPr>
          <w:rFonts w:ascii="Tahoma" w:eastAsia="Calibri" w:hAnsi="Tahoma" w:cs="Tahoma"/>
          <w:sz w:val="20"/>
          <w:szCs w:val="20"/>
        </w:rPr>
        <w:t>i</w:t>
      </w:r>
      <w:r w:rsidRPr="001458FE">
        <w:rPr>
          <w:rFonts w:ascii="Tahoma" w:eastAsia="Calibri" w:hAnsi="Tahoma" w:cs="Tahoma"/>
          <w:spacing w:val="-3"/>
          <w:sz w:val="20"/>
          <w:szCs w:val="20"/>
        </w:rPr>
        <w:t>r</w:t>
      </w:r>
      <w:r w:rsidRPr="001458FE">
        <w:rPr>
          <w:rFonts w:ascii="Tahoma" w:eastAsia="Calibri" w:hAnsi="Tahoma" w:cs="Tahoma"/>
          <w:spacing w:val="1"/>
          <w:sz w:val="20"/>
          <w:szCs w:val="20"/>
        </w:rPr>
        <w:t>m</w:t>
      </w:r>
      <w:r w:rsidRPr="001458FE">
        <w:rPr>
          <w:rFonts w:ascii="Tahoma" w:eastAsia="Calibri" w:hAnsi="Tahoma" w:cs="Tahoma"/>
          <w:sz w:val="20"/>
          <w:szCs w:val="20"/>
        </w:rPr>
        <w:t>e</w:t>
      </w:r>
      <w:r w:rsidRPr="001458FE">
        <w:rPr>
          <w:rFonts w:ascii="Tahoma" w:eastAsia="Calibri" w:hAnsi="Tahoma" w:cs="Tahoma"/>
          <w:spacing w:val="-1"/>
          <w:sz w:val="20"/>
          <w:szCs w:val="20"/>
        </w:rPr>
        <w:t>y</w:t>
      </w:r>
      <w:r w:rsidRPr="001458FE">
        <w:rPr>
          <w:rFonts w:ascii="Tahoma" w:eastAsia="Calibri" w:hAnsi="Tahoma" w:cs="Tahoma"/>
          <w:sz w:val="20"/>
          <w:szCs w:val="20"/>
        </w:rPr>
        <w:t xml:space="preserve">e </w:t>
      </w:r>
      <w:r w:rsidRPr="001458FE">
        <w:rPr>
          <w:rFonts w:ascii="Tahoma" w:eastAsia="Calibri" w:hAnsi="Tahoma" w:cs="Tahoma"/>
          <w:spacing w:val="16"/>
          <w:sz w:val="20"/>
          <w:szCs w:val="20"/>
        </w:rPr>
        <w:t xml:space="preserve"> </w:t>
      </w:r>
      <w:r w:rsidRPr="001458FE">
        <w:rPr>
          <w:rFonts w:ascii="Tahoma" w:eastAsia="Calibri" w:hAnsi="Tahoma" w:cs="Tahoma"/>
          <w:spacing w:val="-2"/>
          <w:sz w:val="20"/>
          <w:szCs w:val="20"/>
        </w:rPr>
        <w:t>k</w:t>
      </w:r>
      <w:r w:rsidRPr="001458FE">
        <w:rPr>
          <w:rFonts w:ascii="Tahoma" w:eastAsia="Calibri" w:hAnsi="Tahoma" w:cs="Tahoma"/>
          <w:spacing w:val="1"/>
          <w:sz w:val="20"/>
          <w:szCs w:val="20"/>
        </w:rPr>
        <w:t>o</w:t>
      </w:r>
      <w:r w:rsidRPr="001458FE">
        <w:rPr>
          <w:rFonts w:ascii="Tahoma" w:eastAsia="Calibri" w:hAnsi="Tahoma" w:cs="Tahoma"/>
          <w:spacing w:val="-1"/>
          <w:sz w:val="20"/>
          <w:szCs w:val="20"/>
        </w:rPr>
        <w:t>n</w:t>
      </w:r>
      <w:r w:rsidRPr="001458FE">
        <w:rPr>
          <w:rFonts w:ascii="Tahoma" w:eastAsia="Calibri" w:hAnsi="Tahoma" w:cs="Tahoma"/>
          <w:sz w:val="20"/>
          <w:szCs w:val="20"/>
        </w:rPr>
        <w:t xml:space="preserve">u </w:t>
      </w:r>
      <w:r w:rsidRPr="001458FE">
        <w:rPr>
          <w:rFonts w:ascii="Tahoma" w:eastAsia="Calibri" w:hAnsi="Tahoma" w:cs="Tahoma"/>
          <w:spacing w:val="15"/>
          <w:sz w:val="20"/>
          <w:szCs w:val="20"/>
        </w:rPr>
        <w:t xml:space="preserve"> </w:t>
      </w:r>
      <w:r w:rsidRPr="001458FE">
        <w:rPr>
          <w:rFonts w:ascii="Tahoma" w:eastAsia="Calibri" w:hAnsi="Tahoma" w:cs="Tahoma"/>
          <w:spacing w:val="1"/>
          <w:sz w:val="20"/>
          <w:szCs w:val="20"/>
        </w:rPr>
        <w:t>o</w:t>
      </w:r>
      <w:r w:rsidRPr="001458FE">
        <w:rPr>
          <w:rFonts w:ascii="Tahoma" w:eastAsia="Calibri" w:hAnsi="Tahoma" w:cs="Tahoma"/>
          <w:sz w:val="20"/>
          <w:szCs w:val="20"/>
        </w:rPr>
        <w:t>l</w:t>
      </w:r>
      <w:r w:rsidRPr="001458FE">
        <w:rPr>
          <w:rFonts w:ascii="Tahoma" w:eastAsia="Calibri" w:hAnsi="Tahoma" w:cs="Tahoma"/>
          <w:spacing w:val="-3"/>
          <w:sz w:val="20"/>
          <w:szCs w:val="20"/>
        </w:rPr>
        <w:t>a</w:t>
      </w:r>
      <w:r w:rsidRPr="001458FE">
        <w:rPr>
          <w:rFonts w:ascii="Tahoma" w:eastAsia="Calibri" w:hAnsi="Tahoma" w:cs="Tahoma"/>
          <w:sz w:val="20"/>
          <w:szCs w:val="20"/>
        </w:rPr>
        <w:t xml:space="preserve">n </w:t>
      </w:r>
      <w:r w:rsidRPr="001458FE">
        <w:rPr>
          <w:rFonts w:ascii="Tahoma" w:eastAsia="Calibri" w:hAnsi="Tahoma" w:cs="Tahoma"/>
          <w:spacing w:val="15"/>
          <w:sz w:val="20"/>
          <w:szCs w:val="20"/>
        </w:rPr>
        <w:t xml:space="preserve"> </w:t>
      </w:r>
      <w:r w:rsidRPr="001458FE">
        <w:rPr>
          <w:rFonts w:ascii="Tahoma" w:eastAsia="Calibri" w:hAnsi="Tahoma" w:cs="Tahoma"/>
          <w:sz w:val="20"/>
          <w:szCs w:val="20"/>
        </w:rPr>
        <w:t xml:space="preserve">kalite </w:t>
      </w:r>
      <w:r w:rsidRPr="001458FE">
        <w:rPr>
          <w:rFonts w:ascii="Tahoma" w:eastAsia="Calibri" w:hAnsi="Tahoma" w:cs="Tahoma"/>
          <w:spacing w:val="16"/>
          <w:sz w:val="20"/>
          <w:szCs w:val="20"/>
        </w:rPr>
        <w:t xml:space="preserve"> </w:t>
      </w:r>
      <w:r w:rsidRPr="001458FE">
        <w:rPr>
          <w:rFonts w:ascii="Tahoma" w:eastAsia="Calibri" w:hAnsi="Tahoma" w:cs="Tahoma"/>
          <w:spacing w:val="-2"/>
          <w:sz w:val="20"/>
          <w:szCs w:val="20"/>
        </w:rPr>
        <w:t>y</w:t>
      </w:r>
      <w:r w:rsidRPr="001458FE">
        <w:rPr>
          <w:rFonts w:ascii="Tahoma" w:eastAsia="Calibri" w:hAnsi="Tahoma" w:cs="Tahoma"/>
          <w:spacing w:val="1"/>
          <w:sz w:val="20"/>
          <w:szCs w:val="20"/>
        </w:rPr>
        <w:t>ö</w:t>
      </w:r>
      <w:r w:rsidRPr="001458FE">
        <w:rPr>
          <w:rFonts w:ascii="Tahoma" w:eastAsia="Calibri" w:hAnsi="Tahoma" w:cs="Tahoma"/>
          <w:spacing w:val="-1"/>
          <w:sz w:val="20"/>
          <w:szCs w:val="20"/>
        </w:rPr>
        <w:t>n</w:t>
      </w:r>
      <w:r w:rsidRPr="001458FE">
        <w:rPr>
          <w:rFonts w:ascii="Tahoma" w:eastAsia="Calibri" w:hAnsi="Tahoma" w:cs="Tahoma"/>
          <w:sz w:val="20"/>
          <w:szCs w:val="20"/>
        </w:rPr>
        <w:t>e</w:t>
      </w:r>
      <w:r w:rsidRPr="001458FE">
        <w:rPr>
          <w:rFonts w:ascii="Tahoma" w:eastAsia="Calibri" w:hAnsi="Tahoma" w:cs="Tahoma"/>
          <w:spacing w:val="1"/>
          <w:sz w:val="20"/>
          <w:szCs w:val="20"/>
        </w:rPr>
        <w:t>t</w:t>
      </w:r>
      <w:r w:rsidRPr="001458FE">
        <w:rPr>
          <w:rFonts w:ascii="Tahoma" w:eastAsia="Calibri" w:hAnsi="Tahoma" w:cs="Tahoma"/>
          <w:spacing w:val="-3"/>
          <w:sz w:val="20"/>
          <w:szCs w:val="20"/>
        </w:rPr>
        <w:t>i</w:t>
      </w:r>
      <w:r w:rsidRPr="001458FE">
        <w:rPr>
          <w:rFonts w:ascii="Tahoma" w:eastAsia="Calibri" w:hAnsi="Tahoma" w:cs="Tahoma"/>
          <w:sz w:val="20"/>
          <w:szCs w:val="20"/>
        </w:rPr>
        <w:t xml:space="preserve">m </w:t>
      </w:r>
      <w:r w:rsidRPr="001458FE">
        <w:rPr>
          <w:rFonts w:ascii="Tahoma" w:eastAsia="Calibri" w:hAnsi="Tahoma" w:cs="Tahoma"/>
          <w:spacing w:val="16"/>
          <w:sz w:val="20"/>
          <w:szCs w:val="20"/>
        </w:rPr>
        <w:t xml:space="preserve"> </w:t>
      </w:r>
      <w:r w:rsidRPr="001458FE">
        <w:rPr>
          <w:rFonts w:ascii="Tahoma" w:eastAsia="Calibri" w:hAnsi="Tahoma" w:cs="Tahoma"/>
          <w:sz w:val="20"/>
          <w:szCs w:val="20"/>
        </w:rPr>
        <w:t>si</w:t>
      </w:r>
      <w:r w:rsidRPr="001458FE">
        <w:rPr>
          <w:rFonts w:ascii="Tahoma" w:eastAsia="Calibri" w:hAnsi="Tahoma" w:cs="Tahoma"/>
          <w:spacing w:val="-3"/>
          <w:sz w:val="20"/>
          <w:szCs w:val="20"/>
        </w:rPr>
        <w:t>s</w:t>
      </w:r>
      <w:r w:rsidRPr="001458FE">
        <w:rPr>
          <w:rFonts w:ascii="Tahoma" w:eastAsia="Calibri" w:hAnsi="Tahoma" w:cs="Tahoma"/>
          <w:sz w:val="20"/>
          <w:szCs w:val="20"/>
        </w:rPr>
        <w:t>t</w:t>
      </w:r>
      <w:r w:rsidRPr="001458FE">
        <w:rPr>
          <w:rFonts w:ascii="Tahoma" w:eastAsia="Calibri" w:hAnsi="Tahoma" w:cs="Tahoma"/>
          <w:spacing w:val="-2"/>
          <w:sz w:val="20"/>
          <w:szCs w:val="20"/>
        </w:rPr>
        <w:t>e</w:t>
      </w:r>
      <w:r w:rsidRPr="001458FE">
        <w:rPr>
          <w:rFonts w:ascii="Tahoma" w:eastAsia="Calibri" w:hAnsi="Tahoma" w:cs="Tahoma"/>
          <w:spacing w:val="1"/>
          <w:sz w:val="20"/>
          <w:szCs w:val="20"/>
        </w:rPr>
        <w:t>m</w:t>
      </w:r>
      <w:r w:rsidRPr="001458FE">
        <w:rPr>
          <w:rFonts w:ascii="Tahoma" w:eastAsia="Calibri" w:hAnsi="Tahoma" w:cs="Tahoma"/>
          <w:sz w:val="20"/>
          <w:szCs w:val="20"/>
        </w:rPr>
        <w:t xml:space="preserve">i </w:t>
      </w:r>
      <w:r w:rsidRPr="001458FE">
        <w:rPr>
          <w:rFonts w:ascii="Tahoma" w:eastAsia="Calibri" w:hAnsi="Tahoma" w:cs="Tahoma"/>
          <w:spacing w:val="13"/>
          <w:sz w:val="20"/>
          <w:szCs w:val="20"/>
        </w:rPr>
        <w:t xml:space="preserve"> </w:t>
      </w:r>
      <w:r w:rsidRPr="001458FE">
        <w:rPr>
          <w:rFonts w:ascii="Tahoma" w:eastAsia="Calibri" w:hAnsi="Tahoma" w:cs="Tahoma"/>
          <w:sz w:val="20"/>
          <w:szCs w:val="20"/>
        </w:rPr>
        <w:t xml:space="preserve">artık </w:t>
      </w:r>
      <w:r w:rsidRPr="001458FE">
        <w:rPr>
          <w:rFonts w:ascii="Tahoma" w:eastAsia="Calibri" w:hAnsi="Tahoma" w:cs="Tahoma"/>
          <w:spacing w:val="16"/>
          <w:sz w:val="20"/>
          <w:szCs w:val="20"/>
        </w:rPr>
        <w:t xml:space="preserve"> </w:t>
      </w:r>
      <w:r w:rsidRPr="001458FE">
        <w:rPr>
          <w:rFonts w:ascii="Tahoma" w:eastAsia="Calibri" w:hAnsi="Tahoma" w:cs="Tahoma"/>
          <w:sz w:val="20"/>
          <w:szCs w:val="20"/>
        </w:rPr>
        <w:t>i</w:t>
      </w:r>
      <w:r w:rsidRPr="001458FE">
        <w:rPr>
          <w:rFonts w:ascii="Tahoma" w:eastAsia="Calibri" w:hAnsi="Tahoma" w:cs="Tahoma"/>
          <w:spacing w:val="-1"/>
          <w:sz w:val="20"/>
          <w:szCs w:val="20"/>
        </w:rPr>
        <w:t>l</w:t>
      </w:r>
      <w:r w:rsidRPr="001458FE">
        <w:rPr>
          <w:rFonts w:ascii="Tahoma" w:eastAsia="Calibri" w:hAnsi="Tahoma" w:cs="Tahoma"/>
          <w:sz w:val="20"/>
          <w:szCs w:val="20"/>
        </w:rPr>
        <w:t xml:space="preserve">k </w:t>
      </w:r>
      <w:r w:rsidRPr="001458FE">
        <w:rPr>
          <w:rFonts w:ascii="Tahoma" w:eastAsia="Calibri" w:hAnsi="Tahoma" w:cs="Tahoma"/>
          <w:spacing w:val="16"/>
          <w:sz w:val="20"/>
          <w:szCs w:val="20"/>
        </w:rPr>
        <w:t xml:space="preserve"> </w:t>
      </w:r>
      <w:r w:rsidRPr="001458FE">
        <w:rPr>
          <w:rFonts w:ascii="Tahoma" w:eastAsia="Calibri" w:hAnsi="Tahoma" w:cs="Tahoma"/>
          <w:spacing w:val="-1"/>
          <w:sz w:val="20"/>
          <w:szCs w:val="20"/>
        </w:rPr>
        <w:t>d</w:t>
      </w:r>
      <w:r w:rsidRPr="001458FE">
        <w:rPr>
          <w:rFonts w:ascii="Tahoma" w:eastAsia="Calibri" w:hAnsi="Tahoma" w:cs="Tahoma"/>
          <w:sz w:val="20"/>
          <w:szCs w:val="20"/>
        </w:rPr>
        <w:t>eğer</w:t>
      </w:r>
      <w:r w:rsidRPr="001458FE">
        <w:rPr>
          <w:rFonts w:ascii="Tahoma" w:eastAsia="Calibri" w:hAnsi="Tahoma" w:cs="Tahoma"/>
          <w:spacing w:val="-3"/>
          <w:sz w:val="20"/>
          <w:szCs w:val="20"/>
        </w:rPr>
        <w:t>l</w:t>
      </w:r>
      <w:r w:rsidRPr="001458FE">
        <w:rPr>
          <w:rFonts w:ascii="Tahoma" w:eastAsia="Calibri" w:hAnsi="Tahoma" w:cs="Tahoma"/>
          <w:sz w:val="20"/>
          <w:szCs w:val="20"/>
        </w:rPr>
        <w:t>en</w:t>
      </w:r>
      <w:r w:rsidRPr="001458FE">
        <w:rPr>
          <w:rFonts w:ascii="Tahoma" w:eastAsia="Calibri" w:hAnsi="Tahoma" w:cs="Tahoma"/>
          <w:spacing w:val="-1"/>
          <w:sz w:val="20"/>
          <w:szCs w:val="20"/>
        </w:rPr>
        <w:t>d</w:t>
      </w:r>
      <w:r w:rsidRPr="001458FE">
        <w:rPr>
          <w:rFonts w:ascii="Tahoma" w:eastAsia="Calibri" w:hAnsi="Tahoma" w:cs="Tahoma"/>
          <w:sz w:val="20"/>
          <w:szCs w:val="20"/>
        </w:rPr>
        <w:t>ir</w:t>
      </w:r>
      <w:r w:rsidRPr="001458FE">
        <w:rPr>
          <w:rFonts w:ascii="Tahoma" w:eastAsia="Calibri" w:hAnsi="Tahoma" w:cs="Tahoma"/>
          <w:spacing w:val="-2"/>
          <w:sz w:val="20"/>
          <w:szCs w:val="20"/>
        </w:rPr>
        <w:t>m</w:t>
      </w:r>
      <w:r w:rsidRPr="001458FE">
        <w:rPr>
          <w:rFonts w:ascii="Tahoma" w:eastAsia="Calibri" w:hAnsi="Tahoma" w:cs="Tahoma"/>
          <w:sz w:val="20"/>
          <w:szCs w:val="20"/>
        </w:rPr>
        <w:t xml:space="preserve">e </w:t>
      </w:r>
      <w:r w:rsidRPr="001458FE">
        <w:rPr>
          <w:rFonts w:ascii="Tahoma" w:eastAsia="Calibri" w:hAnsi="Tahoma" w:cs="Tahoma"/>
          <w:spacing w:val="16"/>
          <w:sz w:val="20"/>
          <w:szCs w:val="20"/>
        </w:rPr>
        <w:t xml:space="preserve"> </w:t>
      </w:r>
      <w:r w:rsidRPr="001458FE">
        <w:rPr>
          <w:rFonts w:ascii="Tahoma" w:eastAsia="Calibri" w:hAnsi="Tahoma" w:cs="Tahoma"/>
          <w:sz w:val="20"/>
          <w:szCs w:val="20"/>
        </w:rPr>
        <w:t>k</w:t>
      </w:r>
      <w:r w:rsidRPr="001458FE">
        <w:rPr>
          <w:rFonts w:ascii="Tahoma" w:eastAsia="Calibri" w:hAnsi="Tahoma" w:cs="Tahoma"/>
          <w:spacing w:val="-2"/>
          <w:sz w:val="20"/>
          <w:szCs w:val="20"/>
        </w:rPr>
        <w:t>r</w:t>
      </w:r>
      <w:r w:rsidRPr="001458FE">
        <w:rPr>
          <w:rFonts w:ascii="Tahoma" w:eastAsia="Calibri" w:hAnsi="Tahoma" w:cs="Tahoma"/>
          <w:sz w:val="20"/>
          <w:szCs w:val="20"/>
        </w:rPr>
        <w:t xml:space="preserve">iterleri </w:t>
      </w:r>
      <w:r w:rsidRPr="001458FE">
        <w:rPr>
          <w:rFonts w:ascii="Tahoma" w:eastAsia="Calibri" w:hAnsi="Tahoma" w:cs="Tahoma"/>
          <w:spacing w:val="15"/>
          <w:sz w:val="20"/>
          <w:szCs w:val="20"/>
        </w:rPr>
        <w:t xml:space="preserve"> </w:t>
      </w:r>
      <w:r w:rsidRPr="001458FE">
        <w:rPr>
          <w:rFonts w:ascii="Tahoma" w:eastAsia="Calibri" w:hAnsi="Tahoma" w:cs="Tahoma"/>
          <w:sz w:val="20"/>
          <w:szCs w:val="20"/>
        </w:rPr>
        <w:t>(stan</w:t>
      </w:r>
      <w:r w:rsidRPr="001458FE">
        <w:rPr>
          <w:rFonts w:ascii="Tahoma" w:eastAsia="Calibri" w:hAnsi="Tahoma" w:cs="Tahoma"/>
          <w:spacing w:val="-1"/>
          <w:sz w:val="20"/>
          <w:szCs w:val="20"/>
        </w:rPr>
        <w:t>d</w:t>
      </w:r>
      <w:r w:rsidRPr="001458FE">
        <w:rPr>
          <w:rFonts w:ascii="Tahoma" w:eastAsia="Calibri" w:hAnsi="Tahoma" w:cs="Tahoma"/>
          <w:sz w:val="20"/>
          <w:szCs w:val="20"/>
        </w:rPr>
        <w:t xml:space="preserve">art </w:t>
      </w:r>
      <w:r w:rsidRPr="001458FE">
        <w:rPr>
          <w:rFonts w:ascii="Tahoma" w:eastAsia="Calibri" w:hAnsi="Tahoma" w:cs="Tahoma"/>
          <w:spacing w:val="1"/>
          <w:sz w:val="20"/>
          <w:szCs w:val="20"/>
        </w:rPr>
        <w:t>v</w:t>
      </w:r>
      <w:r w:rsidRPr="001458FE">
        <w:rPr>
          <w:rFonts w:ascii="Tahoma" w:eastAsia="Calibri" w:hAnsi="Tahoma" w:cs="Tahoma"/>
          <w:sz w:val="20"/>
          <w:szCs w:val="20"/>
        </w:rPr>
        <w:t>b)</w:t>
      </w:r>
      <w:r w:rsidRPr="001458FE">
        <w:rPr>
          <w:rFonts w:ascii="Tahoma" w:eastAsia="Calibri" w:hAnsi="Tahoma" w:cs="Tahoma"/>
          <w:spacing w:val="1"/>
          <w:sz w:val="20"/>
          <w:szCs w:val="20"/>
        </w:rPr>
        <w:t xml:space="preserve"> </w:t>
      </w:r>
      <w:r w:rsidRPr="001458FE">
        <w:rPr>
          <w:rFonts w:ascii="Tahoma" w:eastAsia="Calibri" w:hAnsi="Tahoma" w:cs="Tahoma"/>
          <w:sz w:val="20"/>
          <w:szCs w:val="20"/>
        </w:rPr>
        <w:t>kaps</w:t>
      </w:r>
      <w:r w:rsidRPr="001458FE">
        <w:rPr>
          <w:rFonts w:ascii="Tahoma" w:eastAsia="Calibri" w:hAnsi="Tahoma" w:cs="Tahoma"/>
          <w:spacing w:val="-3"/>
          <w:sz w:val="20"/>
          <w:szCs w:val="20"/>
        </w:rPr>
        <w:t>a</w:t>
      </w:r>
      <w:r w:rsidRPr="001458FE">
        <w:rPr>
          <w:rFonts w:ascii="Tahoma" w:eastAsia="Calibri" w:hAnsi="Tahoma" w:cs="Tahoma"/>
          <w:spacing w:val="1"/>
          <w:sz w:val="20"/>
          <w:szCs w:val="20"/>
        </w:rPr>
        <w:t>m</w:t>
      </w:r>
      <w:r w:rsidRPr="001458FE">
        <w:rPr>
          <w:rFonts w:ascii="Tahoma" w:eastAsia="Calibri" w:hAnsi="Tahoma" w:cs="Tahoma"/>
          <w:sz w:val="20"/>
          <w:szCs w:val="20"/>
        </w:rPr>
        <w:t>ı</w:t>
      </w:r>
      <w:r w:rsidRPr="001458FE">
        <w:rPr>
          <w:rFonts w:ascii="Tahoma" w:eastAsia="Calibri" w:hAnsi="Tahoma" w:cs="Tahoma"/>
          <w:spacing w:val="-1"/>
          <w:sz w:val="20"/>
          <w:szCs w:val="20"/>
        </w:rPr>
        <w:t>nd</w:t>
      </w:r>
      <w:r w:rsidRPr="001458FE">
        <w:rPr>
          <w:rFonts w:ascii="Tahoma" w:eastAsia="Calibri" w:hAnsi="Tahoma" w:cs="Tahoma"/>
          <w:sz w:val="20"/>
          <w:szCs w:val="20"/>
        </w:rPr>
        <w:t xml:space="preserve">a </w:t>
      </w:r>
      <w:r w:rsidRPr="001458FE">
        <w:rPr>
          <w:rFonts w:ascii="Tahoma" w:eastAsia="Calibri" w:hAnsi="Tahoma" w:cs="Tahoma"/>
          <w:spacing w:val="-3"/>
          <w:sz w:val="20"/>
          <w:szCs w:val="20"/>
        </w:rPr>
        <w:t>d</w:t>
      </w:r>
      <w:r w:rsidRPr="001458FE">
        <w:rPr>
          <w:rFonts w:ascii="Tahoma" w:eastAsia="Calibri" w:hAnsi="Tahoma" w:cs="Tahoma"/>
          <w:sz w:val="20"/>
          <w:szCs w:val="20"/>
        </w:rPr>
        <w:t>eğ</w:t>
      </w:r>
      <w:r w:rsidRPr="001458FE">
        <w:rPr>
          <w:rFonts w:ascii="Tahoma" w:eastAsia="Calibri" w:hAnsi="Tahoma" w:cs="Tahoma"/>
          <w:spacing w:val="-1"/>
          <w:sz w:val="20"/>
          <w:szCs w:val="20"/>
        </w:rPr>
        <w:t>i</w:t>
      </w:r>
      <w:r w:rsidRPr="001458FE">
        <w:rPr>
          <w:rFonts w:ascii="Tahoma" w:eastAsia="Calibri" w:hAnsi="Tahoma" w:cs="Tahoma"/>
          <w:sz w:val="20"/>
          <w:szCs w:val="20"/>
        </w:rPr>
        <w:t>lse</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z w:val="20"/>
          <w:szCs w:val="20"/>
        </w:rPr>
      </w:pPr>
      <w:r w:rsidRPr="001458FE">
        <w:rPr>
          <w:rFonts w:ascii="Tahoma" w:eastAsia="Calibri" w:hAnsi="Tahoma" w:cs="Tahoma"/>
          <w:sz w:val="20"/>
          <w:szCs w:val="20"/>
        </w:rPr>
        <w:t>Yaz</w:t>
      </w:r>
      <w:r w:rsidRPr="001458FE">
        <w:rPr>
          <w:rFonts w:ascii="Tahoma" w:eastAsia="Calibri" w:hAnsi="Tahoma" w:cs="Tahoma"/>
          <w:spacing w:val="-1"/>
          <w:sz w:val="20"/>
          <w:szCs w:val="20"/>
        </w:rPr>
        <w:t>ı</w:t>
      </w:r>
      <w:r w:rsidRPr="001458FE">
        <w:rPr>
          <w:rFonts w:ascii="Tahoma" w:eastAsia="Calibri" w:hAnsi="Tahoma" w:cs="Tahoma"/>
          <w:sz w:val="20"/>
          <w:szCs w:val="20"/>
        </w:rPr>
        <w:t xml:space="preserve">lı </w:t>
      </w:r>
      <w:r w:rsidRPr="001458FE">
        <w:rPr>
          <w:rFonts w:ascii="Tahoma" w:eastAsia="Calibri" w:hAnsi="Tahoma" w:cs="Tahoma"/>
          <w:spacing w:val="20"/>
          <w:sz w:val="20"/>
          <w:szCs w:val="20"/>
        </w:rPr>
        <w:t xml:space="preserve"> </w:t>
      </w:r>
      <w:r w:rsidRPr="001458FE">
        <w:rPr>
          <w:rFonts w:ascii="Tahoma" w:eastAsia="Calibri" w:hAnsi="Tahoma" w:cs="Tahoma"/>
          <w:spacing w:val="-1"/>
          <w:sz w:val="20"/>
          <w:szCs w:val="20"/>
        </w:rPr>
        <w:t>b</w:t>
      </w:r>
      <w:r w:rsidRPr="001458FE">
        <w:rPr>
          <w:rFonts w:ascii="Tahoma" w:eastAsia="Calibri" w:hAnsi="Tahoma" w:cs="Tahoma"/>
          <w:sz w:val="20"/>
          <w:szCs w:val="20"/>
        </w:rPr>
        <w:t xml:space="preserve">ir </w:t>
      </w:r>
      <w:r w:rsidRPr="001458FE">
        <w:rPr>
          <w:rFonts w:ascii="Tahoma" w:eastAsia="Calibri" w:hAnsi="Tahoma" w:cs="Tahoma"/>
          <w:spacing w:val="20"/>
          <w:sz w:val="20"/>
          <w:szCs w:val="20"/>
        </w:rPr>
        <w:t xml:space="preserve"> </w:t>
      </w:r>
      <w:r w:rsidRPr="001458FE">
        <w:rPr>
          <w:rFonts w:ascii="Tahoma" w:eastAsia="Calibri" w:hAnsi="Tahoma" w:cs="Tahoma"/>
          <w:spacing w:val="-3"/>
          <w:sz w:val="20"/>
          <w:szCs w:val="20"/>
        </w:rPr>
        <w:t>i</w:t>
      </w:r>
      <w:r w:rsidRPr="001458FE">
        <w:rPr>
          <w:rFonts w:ascii="Tahoma" w:eastAsia="Calibri" w:hAnsi="Tahoma" w:cs="Tahoma"/>
          <w:sz w:val="20"/>
          <w:szCs w:val="20"/>
        </w:rPr>
        <w:t>st</w:t>
      </w:r>
      <w:r w:rsidRPr="001458FE">
        <w:rPr>
          <w:rFonts w:ascii="Tahoma" w:eastAsia="Calibri" w:hAnsi="Tahoma" w:cs="Tahoma"/>
          <w:spacing w:val="-2"/>
          <w:sz w:val="20"/>
          <w:szCs w:val="20"/>
        </w:rPr>
        <w:t>e</w:t>
      </w:r>
      <w:r w:rsidRPr="001458FE">
        <w:rPr>
          <w:rFonts w:ascii="Tahoma" w:eastAsia="Calibri" w:hAnsi="Tahoma" w:cs="Tahoma"/>
          <w:sz w:val="20"/>
          <w:szCs w:val="20"/>
        </w:rPr>
        <w:t xml:space="preserve">k </w:t>
      </w:r>
      <w:r w:rsidRPr="001458FE">
        <w:rPr>
          <w:rFonts w:ascii="Tahoma" w:eastAsia="Calibri" w:hAnsi="Tahoma" w:cs="Tahoma"/>
          <w:spacing w:val="21"/>
          <w:sz w:val="20"/>
          <w:szCs w:val="20"/>
        </w:rPr>
        <w:t xml:space="preserve"> </w:t>
      </w:r>
      <w:r w:rsidRPr="001458FE">
        <w:rPr>
          <w:rFonts w:ascii="Tahoma" w:eastAsia="Calibri" w:hAnsi="Tahoma" w:cs="Tahoma"/>
          <w:spacing w:val="-1"/>
          <w:sz w:val="20"/>
          <w:szCs w:val="20"/>
        </w:rPr>
        <w:t>üz</w:t>
      </w:r>
      <w:r w:rsidRPr="001458FE">
        <w:rPr>
          <w:rFonts w:ascii="Tahoma" w:eastAsia="Calibri" w:hAnsi="Tahoma" w:cs="Tahoma"/>
          <w:sz w:val="20"/>
          <w:szCs w:val="20"/>
        </w:rPr>
        <w:t>eri</w:t>
      </w:r>
      <w:r w:rsidRPr="001458FE">
        <w:rPr>
          <w:rFonts w:ascii="Tahoma" w:eastAsia="Calibri" w:hAnsi="Tahoma" w:cs="Tahoma"/>
          <w:spacing w:val="-3"/>
          <w:sz w:val="20"/>
          <w:szCs w:val="20"/>
        </w:rPr>
        <w:t>n</w:t>
      </w:r>
      <w:r w:rsidRPr="001458FE">
        <w:rPr>
          <w:rFonts w:ascii="Tahoma" w:eastAsia="Calibri" w:hAnsi="Tahoma" w:cs="Tahoma"/>
          <w:sz w:val="20"/>
          <w:szCs w:val="20"/>
        </w:rPr>
        <w:t xml:space="preserve">e </w:t>
      </w:r>
      <w:r w:rsidRPr="001458FE">
        <w:rPr>
          <w:rFonts w:ascii="Tahoma" w:eastAsia="Calibri" w:hAnsi="Tahoma" w:cs="Tahoma"/>
          <w:spacing w:val="18"/>
          <w:sz w:val="20"/>
          <w:szCs w:val="20"/>
        </w:rPr>
        <w:t xml:space="preserve"> </w:t>
      </w:r>
      <w:r w:rsidRPr="001458FE">
        <w:rPr>
          <w:rFonts w:ascii="Tahoma" w:eastAsia="Calibri" w:hAnsi="Tahoma" w:cs="Tahoma"/>
          <w:sz w:val="20"/>
          <w:szCs w:val="20"/>
        </w:rPr>
        <w:t xml:space="preserve">2 </w:t>
      </w:r>
      <w:r w:rsidRPr="001458FE">
        <w:rPr>
          <w:rFonts w:ascii="Tahoma" w:eastAsia="Calibri" w:hAnsi="Tahoma" w:cs="Tahoma"/>
          <w:spacing w:val="19"/>
          <w:sz w:val="20"/>
          <w:szCs w:val="20"/>
        </w:rPr>
        <w:t xml:space="preserve"> </w:t>
      </w:r>
      <w:r w:rsidRPr="001458FE">
        <w:rPr>
          <w:rFonts w:ascii="Tahoma" w:eastAsia="Calibri" w:hAnsi="Tahoma" w:cs="Tahoma"/>
          <w:sz w:val="20"/>
          <w:szCs w:val="20"/>
        </w:rPr>
        <w:t xml:space="preserve">ay </w:t>
      </w:r>
      <w:r w:rsidRPr="001458FE">
        <w:rPr>
          <w:rFonts w:ascii="Tahoma" w:eastAsia="Calibri" w:hAnsi="Tahoma" w:cs="Tahoma"/>
          <w:spacing w:val="18"/>
          <w:sz w:val="20"/>
          <w:szCs w:val="20"/>
        </w:rPr>
        <w:t xml:space="preserve"> </w:t>
      </w:r>
      <w:r w:rsidRPr="001458FE">
        <w:rPr>
          <w:rFonts w:ascii="Tahoma" w:eastAsia="Calibri" w:hAnsi="Tahoma" w:cs="Tahoma"/>
          <w:sz w:val="20"/>
          <w:szCs w:val="20"/>
        </w:rPr>
        <w:t>içi</w:t>
      </w:r>
      <w:r w:rsidRPr="001458FE">
        <w:rPr>
          <w:rFonts w:ascii="Tahoma" w:eastAsia="Calibri" w:hAnsi="Tahoma" w:cs="Tahoma"/>
          <w:spacing w:val="-1"/>
          <w:sz w:val="20"/>
          <w:szCs w:val="20"/>
        </w:rPr>
        <w:t>nd</w:t>
      </w:r>
      <w:r w:rsidRPr="001458FE">
        <w:rPr>
          <w:rFonts w:ascii="Tahoma" w:eastAsia="Calibri" w:hAnsi="Tahoma" w:cs="Tahoma"/>
          <w:sz w:val="20"/>
          <w:szCs w:val="20"/>
        </w:rPr>
        <w:t xml:space="preserve">e </w:t>
      </w:r>
      <w:r w:rsidRPr="001458FE">
        <w:rPr>
          <w:rFonts w:ascii="Tahoma" w:eastAsia="Calibri" w:hAnsi="Tahoma" w:cs="Tahoma"/>
          <w:spacing w:val="18"/>
          <w:sz w:val="20"/>
          <w:szCs w:val="20"/>
        </w:rPr>
        <w:t xml:space="preserve"> </w:t>
      </w:r>
      <w:r w:rsidRPr="001458FE">
        <w:rPr>
          <w:rFonts w:ascii="Tahoma" w:eastAsia="Calibri" w:hAnsi="Tahoma" w:cs="Tahoma"/>
          <w:spacing w:val="-3"/>
          <w:sz w:val="20"/>
          <w:szCs w:val="20"/>
        </w:rPr>
        <w:t>g</w:t>
      </w:r>
      <w:r w:rsidRPr="001458FE">
        <w:rPr>
          <w:rFonts w:ascii="Tahoma" w:eastAsia="Calibri" w:hAnsi="Tahoma" w:cs="Tahoma"/>
          <w:spacing w:val="1"/>
          <w:sz w:val="20"/>
          <w:szCs w:val="20"/>
        </w:rPr>
        <w:t>ö</w:t>
      </w:r>
      <w:r w:rsidRPr="001458FE">
        <w:rPr>
          <w:rFonts w:ascii="Tahoma" w:eastAsia="Calibri" w:hAnsi="Tahoma" w:cs="Tahoma"/>
          <w:spacing w:val="-1"/>
          <w:sz w:val="20"/>
          <w:szCs w:val="20"/>
        </w:rPr>
        <w:t>z</w:t>
      </w:r>
      <w:r w:rsidRPr="001458FE">
        <w:rPr>
          <w:rFonts w:ascii="Tahoma" w:eastAsia="Calibri" w:hAnsi="Tahoma" w:cs="Tahoma"/>
          <w:sz w:val="20"/>
          <w:szCs w:val="20"/>
        </w:rPr>
        <w:t>e</w:t>
      </w:r>
      <w:r w:rsidRPr="001458FE">
        <w:rPr>
          <w:rFonts w:ascii="Tahoma" w:eastAsia="Calibri" w:hAnsi="Tahoma" w:cs="Tahoma"/>
          <w:spacing w:val="1"/>
          <w:sz w:val="20"/>
          <w:szCs w:val="20"/>
        </w:rPr>
        <w:t>t</w:t>
      </w:r>
      <w:r w:rsidRPr="001458FE">
        <w:rPr>
          <w:rFonts w:ascii="Tahoma" w:eastAsia="Calibri" w:hAnsi="Tahoma" w:cs="Tahoma"/>
          <w:spacing w:val="-3"/>
          <w:sz w:val="20"/>
          <w:szCs w:val="20"/>
        </w:rPr>
        <w:t>i</w:t>
      </w:r>
      <w:r w:rsidRPr="001458FE">
        <w:rPr>
          <w:rFonts w:ascii="Tahoma" w:eastAsia="Calibri" w:hAnsi="Tahoma" w:cs="Tahoma"/>
          <w:sz w:val="20"/>
          <w:szCs w:val="20"/>
        </w:rPr>
        <w:t xml:space="preserve">m </w:t>
      </w:r>
      <w:r w:rsidRPr="001458FE">
        <w:rPr>
          <w:rFonts w:ascii="Tahoma" w:eastAsia="Calibri" w:hAnsi="Tahoma" w:cs="Tahoma"/>
          <w:spacing w:val="21"/>
          <w:sz w:val="20"/>
          <w:szCs w:val="20"/>
        </w:rPr>
        <w:t xml:space="preserve"> </w:t>
      </w:r>
      <w:r w:rsidRPr="001458FE">
        <w:rPr>
          <w:rFonts w:ascii="Tahoma" w:eastAsia="Calibri" w:hAnsi="Tahoma" w:cs="Tahoma"/>
          <w:spacing w:val="-3"/>
          <w:sz w:val="20"/>
          <w:szCs w:val="20"/>
        </w:rPr>
        <w:t>d</w:t>
      </w:r>
      <w:r w:rsidRPr="001458FE">
        <w:rPr>
          <w:rFonts w:ascii="Tahoma" w:eastAsia="Calibri" w:hAnsi="Tahoma" w:cs="Tahoma"/>
          <w:sz w:val="20"/>
          <w:szCs w:val="20"/>
        </w:rPr>
        <w:t>ene</w:t>
      </w:r>
      <w:r w:rsidRPr="001458FE">
        <w:rPr>
          <w:rFonts w:ascii="Tahoma" w:eastAsia="Calibri" w:hAnsi="Tahoma" w:cs="Tahoma"/>
          <w:spacing w:val="-2"/>
          <w:sz w:val="20"/>
          <w:szCs w:val="20"/>
        </w:rPr>
        <w:t>t</w:t>
      </w:r>
      <w:r w:rsidRPr="001458FE">
        <w:rPr>
          <w:rFonts w:ascii="Tahoma" w:eastAsia="Calibri" w:hAnsi="Tahoma" w:cs="Tahoma"/>
          <w:sz w:val="20"/>
          <w:szCs w:val="20"/>
        </w:rPr>
        <w:t>i</w:t>
      </w:r>
      <w:r w:rsidRPr="001458FE">
        <w:rPr>
          <w:rFonts w:ascii="Tahoma" w:eastAsia="Calibri" w:hAnsi="Tahoma" w:cs="Tahoma"/>
          <w:spacing w:val="1"/>
          <w:sz w:val="20"/>
          <w:szCs w:val="20"/>
        </w:rPr>
        <w:t>m</w:t>
      </w:r>
      <w:r w:rsidRPr="001458FE">
        <w:rPr>
          <w:rFonts w:ascii="Tahoma" w:eastAsia="Calibri" w:hAnsi="Tahoma" w:cs="Tahoma"/>
          <w:sz w:val="20"/>
          <w:szCs w:val="20"/>
        </w:rPr>
        <w:t xml:space="preserve">i </w:t>
      </w:r>
      <w:r w:rsidRPr="001458FE">
        <w:rPr>
          <w:rFonts w:ascii="Tahoma" w:eastAsia="Calibri" w:hAnsi="Tahoma" w:cs="Tahoma"/>
          <w:spacing w:val="18"/>
          <w:sz w:val="20"/>
          <w:szCs w:val="20"/>
        </w:rPr>
        <w:t xml:space="preserve"> </w:t>
      </w:r>
      <w:r w:rsidRPr="001458FE">
        <w:rPr>
          <w:rFonts w:ascii="Tahoma" w:eastAsia="Calibri" w:hAnsi="Tahoma" w:cs="Tahoma"/>
          <w:spacing w:val="1"/>
          <w:sz w:val="20"/>
          <w:szCs w:val="20"/>
        </w:rPr>
        <w:t>v</w:t>
      </w:r>
      <w:r w:rsidRPr="001458FE">
        <w:rPr>
          <w:rFonts w:ascii="Tahoma" w:eastAsia="Calibri" w:hAnsi="Tahoma" w:cs="Tahoma"/>
          <w:spacing w:val="-2"/>
          <w:sz w:val="20"/>
          <w:szCs w:val="20"/>
        </w:rPr>
        <w:t>e</w:t>
      </w:r>
      <w:r w:rsidRPr="001458FE">
        <w:rPr>
          <w:rFonts w:ascii="Tahoma" w:eastAsia="Calibri" w:hAnsi="Tahoma" w:cs="Tahoma"/>
          <w:spacing w:val="1"/>
          <w:sz w:val="20"/>
          <w:szCs w:val="20"/>
        </w:rPr>
        <w:t>y</w:t>
      </w:r>
      <w:r w:rsidRPr="001458FE">
        <w:rPr>
          <w:rFonts w:ascii="Tahoma" w:eastAsia="Calibri" w:hAnsi="Tahoma" w:cs="Tahoma"/>
          <w:sz w:val="20"/>
          <w:szCs w:val="20"/>
        </w:rPr>
        <w:t xml:space="preserve">a </w:t>
      </w:r>
      <w:r w:rsidRPr="001458FE">
        <w:rPr>
          <w:rFonts w:ascii="Tahoma" w:eastAsia="Calibri" w:hAnsi="Tahoma" w:cs="Tahoma"/>
          <w:spacing w:val="18"/>
          <w:sz w:val="20"/>
          <w:szCs w:val="20"/>
        </w:rPr>
        <w:t xml:space="preserve"> </w:t>
      </w:r>
      <w:r w:rsidRPr="001458FE">
        <w:rPr>
          <w:rFonts w:ascii="Tahoma" w:eastAsia="Calibri" w:hAnsi="Tahoma" w:cs="Tahoma"/>
          <w:sz w:val="20"/>
          <w:szCs w:val="20"/>
        </w:rPr>
        <w:t>kali</w:t>
      </w:r>
      <w:r w:rsidRPr="001458FE">
        <w:rPr>
          <w:rFonts w:ascii="Tahoma" w:eastAsia="Calibri" w:hAnsi="Tahoma" w:cs="Tahoma"/>
          <w:spacing w:val="-3"/>
          <w:sz w:val="20"/>
          <w:szCs w:val="20"/>
        </w:rPr>
        <w:t>t</w:t>
      </w:r>
      <w:r w:rsidRPr="001458FE">
        <w:rPr>
          <w:rFonts w:ascii="Tahoma" w:eastAsia="Calibri" w:hAnsi="Tahoma" w:cs="Tahoma"/>
          <w:sz w:val="20"/>
          <w:szCs w:val="20"/>
        </w:rPr>
        <w:t xml:space="preserve">e </w:t>
      </w:r>
      <w:r w:rsidRPr="001458FE">
        <w:rPr>
          <w:rFonts w:ascii="Tahoma" w:eastAsia="Calibri" w:hAnsi="Tahoma" w:cs="Tahoma"/>
          <w:spacing w:val="18"/>
          <w:sz w:val="20"/>
          <w:szCs w:val="20"/>
        </w:rPr>
        <w:t xml:space="preserve"> </w:t>
      </w:r>
      <w:r w:rsidRPr="001458FE">
        <w:rPr>
          <w:rFonts w:ascii="Tahoma" w:eastAsia="Calibri" w:hAnsi="Tahoma" w:cs="Tahoma"/>
          <w:spacing w:val="-2"/>
          <w:sz w:val="20"/>
          <w:szCs w:val="20"/>
        </w:rPr>
        <w:t>y</w:t>
      </w:r>
      <w:r w:rsidRPr="001458FE">
        <w:rPr>
          <w:rFonts w:ascii="Tahoma" w:eastAsia="Calibri" w:hAnsi="Tahoma" w:cs="Tahoma"/>
          <w:spacing w:val="1"/>
          <w:sz w:val="20"/>
          <w:szCs w:val="20"/>
        </w:rPr>
        <w:t>ö</w:t>
      </w:r>
      <w:r w:rsidRPr="001458FE">
        <w:rPr>
          <w:rFonts w:ascii="Tahoma" w:eastAsia="Calibri" w:hAnsi="Tahoma" w:cs="Tahoma"/>
          <w:spacing w:val="-1"/>
          <w:sz w:val="20"/>
          <w:szCs w:val="20"/>
        </w:rPr>
        <w:t>n</w:t>
      </w:r>
      <w:r w:rsidRPr="001458FE">
        <w:rPr>
          <w:rFonts w:ascii="Tahoma" w:eastAsia="Calibri" w:hAnsi="Tahoma" w:cs="Tahoma"/>
          <w:sz w:val="20"/>
          <w:szCs w:val="20"/>
        </w:rPr>
        <w:t>e</w:t>
      </w:r>
      <w:r w:rsidRPr="001458FE">
        <w:rPr>
          <w:rFonts w:ascii="Tahoma" w:eastAsia="Calibri" w:hAnsi="Tahoma" w:cs="Tahoma"/>
          <w:spacing w:val="1"/>
          <w:sz w:val="20"/>
          <w:szCs w:val="20"/>
        </w:rPr>
        <w:t>t</w:t>
      </w:r>
      <w:r w:rsidRPr="001458FE">
        <w:rPr>
          <w:rFonts w:ascii="Tahoma" w:eastAsia="Calibri" w:hAnsi="Tahoma" w:cs="Tahoma"/>
          <w:spacing w:val="-3"/>
          <w:sz w:val="20"/>
          <w:szCs w:val="20"/>
        </w:rPr>
        <w:t>i</w:t>
      </w:r>
      <w:r w:rsidRPr="001458FE">
        <w:rPr>
          <w:rFonts w:ascii="Tahoma" w:eastAsia="Calibri" w:hAnsi="Tahoma" w:cs="Tahoma"/>
          <w:sz w:val="20"/>
          <w:szCs w:val="20"/>
        </w:rPr>
        <w:t xml:space="preserve">m </w:t>
      </w:r>
      <w:r w:rsidRPr="001458FE">
        <w:rPr>
          <w:rFonts w:ascii="Tahoma" w:eastAsia="Calibri" w:hAnsi="Tahoma" w:cs="Tahoma"/>
          <w:spacing w:val="17"/>
          <w:sz w:val="20"/>
          <w:szCs w:val="20"/>
        </w:rPr>
        <w:t xml:space="preserve"> </w:t>
      </w:r>
      <w:r w:rsidRPr="001458FE">
        <w:rPr>
          <w:rFonts w:ascii="Tahoma" w:eastAsia="Calibri" w:hAnsi="Tahoma" w:cs="Tahoma"/>
          <w:sz w:val="20"/>
          <w:szCs w:val="20"/>
        </w:rPr>
        <w:t>sist</w:t>
      </w:r>
      <w:r w:rsidRPr="001458FE">
        <w:rPr>
          <w:rFonts w:ascii="Tahoma" w:eastAsia="Calibri" w:hAnsi="Tahoma" w:cs="Tahoma"/>
          <w:spacing w:val="-2"/>
          <w:sz w:val="20"/>
          <w:szCs w:val="20"/>
        </w:rPr>
        <w:t>e</w:t>
      </w:r>
      <w:r w:rsidRPr="001458FE">
        <w:rPr>
          <w:rFonts w:ascii="Tahoma" w:eastAsia="Calibri" w:hAnsi="Tahoma" w:cs="Tahoma"/>
          <w:spacing w:val="1"/>
          <w:sz w:val="20"/>
          <w:szCs w:val="20"/>
        </w:rPr>
        <w:t>m</w:t>
      </w:r>
      <w:r w:rsidRPr="001458FE">
        <w:rPr>
          <w:rFonts w:ascii="Tahoma" w:eastAsia="Calibri" w:hAnsi="Tahoma" w:cs="Tahoma"/>
          <w:sz w:val="20"/>
          <w:szCs w:val="20"/>
        </w:rPr>
        <w:t>i</w:t>
      </w:r>
      <w:r w:rsidRPr="001458FE">
        <w:rPr>
          <w:rFonts w:ascii="Tahoma" w:eastAsia="Calibri" w:hAnsi="Tahoma" w:cs="Tahoma"/>
          <w:spacing w:val="-1"/>
          <w:sz w:val="20"/>
          <w:szCs w:val="20"/>
        </w:rPr>
        <w:t>n</w:t>
      </w:r>
      <w:r w:rsidRPr="001458FE">
        <w:rPr>
          <w:rFonts w:ascii="Tahoma" w:eastAsia="Calibri" w:hAnsi="Tahoma" w:cs="Tahoma"/>
          <w:sz w:val="20"/>
          <w:szCs w:val="20"/>
        </w:rPr>
        <w:t>in</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pacing w:val="-1"/>
          <w:sz w:val="20"/>
          <w:szCs w:val="20"/>
        </w:rPr>
      </w:pPr>
      <w:r w:rsidRPr="001458FE">
        <w:rPr>
          <w:rFonts w:ascii="Tahoma" w:eastAsia="Calibri" w:hAnsi="Tahoma" w:cs="Tahoma"/>
          <w:spacing w:val="-1"/>
          <w:sz w:val="20"/>
          <w:szCs w:val="20"/>
        </w:rPr>
        <w:t>u</w:t>
      </w:r>
      <w:r w:rsidRPr="001458FE">
        <w:rPr>
          <w:rFonts w:ascii="Tahoma" w:eastAsia="Calibri" w:hAnsi="Tahoma" w:cs="Tahoma"/>
          <w:spacing w:val="1"/>
          <w:sz w:val="20"/>
          <w:szCs w:val="20"/>
        </w:rPr>
        <w:t>y</w:t>
      </w:r>
      <w:r w:rsidRPr="001458FE">
        <w:rPr>
          <w:rFonts w:ascii="Tahoma" w:eastAsia="Calibri" w:hAnsi="Tahoma" w:cs="Tahoma"/>
          <w:spacing w:val="-1"/>
          <w:sz w:val="20"/>
          <w:szCs w:val="20"/>
        </w:rPr>
        <w:t>gun</w:t>
      </w:r>
      <w:r w:rsidRPr="001458FE">
        <w:rPr>
          <w:rFonts w:ascii="Tahoma" w:eastAsia="Calibri" w:hAnsi="Tahoma" w:cs="Tahoma"/>
          <w:sz w:val="20"/>
          <w:szCs w:val="20"/>
        </w:rPr>
        <w:t>l</w:t>
      </w:r>
      <w:r w:rsidRPr="001458FE">
        <w:rPr>
          <w:rFonts w:ascii="Tahoma" w:eastAsia="Calibri" w:hAnsi="Tahoma" w:cs="Tahoma"/>
          <w:spacing w:val="-1"/>
          <w:sz w:val="20"/>
          <w:szCs w:val="20"/>
        </w:rPr>
        <w:t>uğunu</w:t>
      </w:r>
      <w:r w:rsidRPr="001458FE">
        <w:rPr>
          <w:rFonts w:ascii="Tahoma" w:eastAsia="Calibri" w:hAnsi="Tahoma" w:cs="Tahoma"/>
          <w:sz w:val="20"/>
          <w:szCs w:val="20"/>
        </w:rPr>
        <w:t>n</w:t>
      </w:r>
      <w:r w:rsidRPr="001458FE">
        <w:rPr>
          <w:rFonts w:ascii="Tahoma" w:eastAsia="Calibri" w:hAnsi="Tahoma" w:cs="Tahoma"/>
          <w:spacing w:val="3"/>
          <w:sz w:val="20"/>
          <w:szCs w:val="20"/>
        </w:rPr>
        <w:t xml:space="preserve"> </w:t>
      </w:r>
      <w:r w:rsidRPr="001458FE">
        <w:rPr>
          <w:rFonts w:ascii="Tahoma" w:eastAsia="Calibri" w:hAnsi="Tahoma" w:cs="Tahoma"/>
          <w:spacing w:val="-1"/>
          <w:sz w:val="20"/>
          <w:szCs w:val="20"/>
        </w:rPr>
        <w:t>g</w:t>
      </w:r>
      <w:r w:rsidRPr="001458FE">
        <w:rPr>
          <w:rFonts w:ascii="Tahoma" w:eastAsia="Calibri" w:hAnsi="Tahoma" w:cs="Tahoma"/>
          <w:spacing w:val="1"/>
          <w:sz w:val="20"/>
          <w:szCs w:val="20"/>
        </w:rPr>
        <w:t>ö</w:t>
      </w:r>
      <w:r w:rsidRPr="001458FE">
        <w:rPr>
          <w:rFonts w:ascii="Tahoma" w:eastAsia="Calibri" w:hAnsi="Tahoma" w:cs="Tahoma"/>
          <w:spacing w:val="-1"/>
          <w:sz w:val="20"/>
          <w:szCs w:val="20"/>
        </w:rPr>
        <w:t>zd</w:t>
      </w:r>
      <w:r w:rsidRPr="001458FE">
        <w:rPr>
          <w:rFonts w:ascii="Tahoma" w:eastAsia="Calibri" w:hAnsi="Tahoma" w:cs="Tahoma"/>
          <w:sz w:val="20"/>
          <w:szCs w:val="20"/>
        </w:rPr>
        <w:t>en</w:t>
      </w:r>
      <w:r w:rsidRPr="001458FE">
        <w:rPr>
          <w:rFonts w:ascii="Tahoma" w:eastAsia="Calibri" w:hAnsi="Tahoma" w:cs="Tahoma"/>
          <w:spacing w:val="2"/>
          <w:sz w:val="20"/>
          <w:szCs w:val="20"/>
        </w:rPr>
        <w:t xml:space="preserve"> </w:t>
      </w:r>
      <w:r w:rsidRPr="001458FE">
        <w:rPr>
          <w:rFonts w:ascii="Tahoma" w:eastAsia="Calibri" w:hAnsi="Tahoma" w:cs="Tahoma"/>
          <w:spacing w:val="-1"/>
          <w:sz w:val="20"/>
          <w:szCs w:val="20"/>
        </w:rPr>
        <w:t>g</w:t>
      </w:r>
      <w:r w:rsidRPr="001458FE">
        <w:rPr>
          <w:rFonts w:ascii="Tahoma" w:eastAsia="Calibri" w:hAnsi="Tahoma" w:cs="Tahoma"/>
          <w:sz w:val="20"/>
          <w:szCs w:val="20"/>
        </w:rPr>
        <w:t>eçiri</w:t>
      </w:r>
      <w:r w:rsidRPr="001458FE">
        <w:rPr>
          <w:rFonts w:ascii="Tahoma" w:eastAsia="Calibri" w:hAnsi="Tahoma" w:cs="Tahoma"/>
          <w:spacing w:val="-1"/>
          <w:sz w:val="20"/>
          <w:szCs w:val="20"/>
        </w:rPr>
        <w:t>l</w:t>
      </w:r>
      <w:r w:rsidRPr="001458FE">
        <w:rPr>
          <w:rFonts w:ascii="Tahoma" w:eastAsia="Calibri" w:hAnsi="Tahoma" w:cs="Tahoma"/>
          <w:spacing w:val="1"/>
          <w:sz w:val="20"/>
          <w:szCs w:val="20"/>
        </w:rPr>
        <w:t>m</w:t>
      </w:r>
      <w:r w:rsidRPr="001458FE">
        <w:rPr>
          <w:rFonts w:ascii="Tahoma" w:eastAsia="Calibri" w:hAnsi="Tahoma" w:cs="Tahoma"/>
          <w:sz w:val="20"/>
          <w:szCs w:val="20"/>
        </w:rPr>
        <w:t xml:space="preserve">esi </w:t>
      </w:r>
      <w:r w:rsidRPr="001458FE">
        <w:rPr>
          <w:rFonts w:ascii="Tahoma" w:eastAsia="Calibri" w:hAnsi="Tahoma" w:cs="Tahoma"/>
          <w:spacing w:val="-1"/>
          <w:sz w:val="20"/>
          <w:szCs w:val="20"/>
        </w:rPr>
        <w:t>g</w:t>
      </w:r>
      <w:r w:rsidRPr="001458FE">
        <w:rPr>
          <w:rFonts w:ascii="Tahoma" w:eastAsia="Calibri" w:hAnsi="Tahoma" w:cs="Tahoma"/>
          <w:sz w:val="20"/>
          <w:szCs w:val="20"/>
        </w:rPr>
        <w:t>erç</w:t>
      </w:r>
      <w:r w:rsidRPr="001458FE">
        <w:rPr>
          <w:rFonts w:ascii="Tahoma" w:eastAsia="Calibri" w:hAnsi="Tahoma" w:cs="Tahoma"/>
          <w:spacing w:val="-2"/>
          <w:sz w:val="20"/>
          <w:szCs w:val="20"/>
        </w:rPr>
        <w:t>e</w:t>
      </w:r>
      <w:r w:rsidRPr="001458FE">
        <w:rPr>
          <w:rFonts w:ascii="Tahoma" w:eastAsia="Calibri" w:hAnsi="Tahoma" w:cs="Tahoma"/>
          <w:sz w:val="20"/>
          <w:szCs w:val="20"/>
        </w:rPr>
        <w:t>kle</w:t>
      </w:r>
      <w:r w:rsidRPr="001458FE">
        <w:rPr>
          <w:rFonts w:ascii="Tahoma" w:eastAsia="Calibri" w:hAnsi="Tahoma" w:cs="Tahoma"/>
          <w:spacing w:val="-2"/>
          <w:sz w:val="20"/>
          <w:szCs w:val="20"/>
        </w:rPr>
        <w:t>ş</w:t>
      </w:r>
      <w:r w:rsidRPr="001458FE">
        <w:rPr>
          <w:rFonts w:ascii="Tahoma" w:eastAsia="Calibri" w:hAnsi="Tahoma" w:cs="Tahoma"/>
          <w:sz w:val="20"/>
          <w:szCs w:val="20"/>
        </w:rPr>
        <w:t>tiri</w:t>
      </w:r>
      <w:r w:rsidRPr="001458FE">
        <w:rPr>
          <w:rFonts w:ascii="Tahoma" w:eastAsia="Calibri" w:hAnsi="Tahoma" w:cs="Tahoma"/>
          <w:spacing w:val="-1"/>
          <w:sz w:val="20"/>
          <w:szCs w:val="20"/>
        </w:rPr>
        <w:t>l</w:t>
      </w:r>
      <w:r w:rsidRPr="001458FE">
        <w:rPr>
          <w:rFonts w:ascii="Tahoma" w:eastAsia="Calibri" w:hAnsi="Tahoma" w:cs="Tahoma"/>
          <w:spacing w:val="-2"/>
          <w:sz w:val="20"/>
          <w:szCs w:val="20"/>
        </w:rPr>
        <w:t>e</w:t>
      </w:r>
      <w:r w:rsidRPr="001458FE">
        <w:rPr>
          <w:rFonts w:ascii="Tahoma" w:eastAsia="Calibri" w:hAnsi="Tahoma" w:cs="Tahoma"/>
          <w:spacing w:val="1"/>
          <w:sz w:val="20"/>
          <w:szCs w:val="20"/>
        </w:rPr>
        <w:t>m</w:t>
      </w:r>
      <w:r w:rsidRPr="001458FE">
        <w:rPr>
          <w:rFonts w:ascii="Tahoma" w:eastAsia="Calibri" w:hAnsi="Tahoma" w:cs="Tahoma"/>
          <w:sz w:val="20"/>
          <w:szCs w:val="20"/>
        </w:rPr>
        <w:t>i</w:t>
      </w:r>
      <w:r w:rsidRPr="001458FE">
        <w:rPr>
          <w:rFonts w:ascii="Tahoma" w:eastAsia="Calibri" w:hAnsi="Tahoma" w:cs="Tahoma"/>
          <w:spacing w:val="-2"/>
          <w:sz w:val="20"/>
          <w:szCs w:val="20"/>
        </w:rPr>
        <w:t>y</w:t>
      </w:r>
      <w:r w:rsidRPr="001458FE">
        <w:rPr>
          <w:rFonts w:ascii="Tahoma" w:eastAsia="Calibri" w:hAnsi="Tahoma" w:cs="Tahoma"/>
          <w:spacing w:val="1"/>
          <w:sz w:val="20"/>
          <w:szCs w:val="20"/>
        </w:rPr>
        <w:t>o</w:t>
      </w:r>
      <w:r w:rsidRPr="001458FE">
        <w:rPr>
          <w:rFonts w:ascii="Tahoma" w:eastAsia="Calibri" w:hAnsi="Tahoma" w:cs="Tahoma"/>
          <w:spacing w:val="-3"/>
          <w:sz w:val="20"/>
          <w:szCs w:val="20"/>
        </w:rPr>
        <w:t>r</w:t>
      </w:r>
      <w:r w:rsidRPr="001458FE">
        <w:rPr>
          <w:rFonts w:ascii="Tahoma" w:eastAsia="Calibri" w:hAnsi="Tahoma" w:cs="Tahoma"/>
          <w:sz w:val="20"/>
          <w:szCs w:val="20"/>
        </w:rPr>
        <w:t>sa</w:t>
      </w:r>
      <w:r w:rsidRPr="001458FE">
        <w:rPr>
          <w:rFonts w:ascii="Tahoma" w:eastAsia="Calibri" w:hAnsi="Tahoma" w:cs="Tahoma"/>
          <w:spacing w:val="2"/>
          <w:sz w:val="20"/>
          <w:szCs w:val="20"/>
        </w:rPr>
        <w:t xml:space="preserve"> </w:t>
      </w:r>
      <w:r w:rsidRPr="001458FE">
        <w:rPr>
          <w:rFonts w:ascii="Tahoma" w:eastAsia="Calibri" w:hAnsi="Tahoma" w:cs="Tahoma"/>
          <w:spacing w:val="-1"/>
          <w:sz w:val="20"/>
          <w:szCs w:val="20"/>
        </w:rPr>
        <w:t>v</w:t>
      </w:r>
      <w:r w:rsidRPr="001458FE">
        <w:rPr>
          <w:rFonts w:ascii="Tahoma" w:eastAsia="Calibri" w:hAnsi="Tahoma" w:cs="Tahoma"/>
          <w:sz w:val="20"/>
          <w:szCs w:val="20"/>
        </w:rPr>
        <w:t>e</w:t>
      </w:r>
      <w:r w:rsidRPr="001458FE">
        <w:rPr>
          <w:rFonts w:ascii="Tahoma" w:eastAsia="Calibri" w:hAnsi="Tahoma" w:cs="Tahoma"/>
          <w:spacing w:val="1"/>
          <w:sz w:val="20"/>
          <w:szCs w:val="20"/>
        </w:rPr>
        <w:t>y</w:t>
      </w:r>
      <w:r w:rsidRPr="001458FE">
        <w:rPr>
          <w:rFonts w:ascii="Tahoma" w:eastAsia="Calibri" w:hAnsi="Tahoma" w:cs="Tahoma"/>
          <w:sz w:val="20"/>
          <w:szCs w:val="20"/>
        </w:rPr>
        <w:t>a taraf</w:t>
      </w:r>
      <w:r w:rsidRPr="001458FE">
        <w:rPr>
          <w:rFonts w:ascii="Tahoma" w:eastAsia="Calibri" w:hAnsi="Tahoma" w:cs="Tahoma"/>
          <w:spacing w:val="-1"/>
          <w:sz w:val="20"/>
          <w:szCs w:val="20"/>
        </w:rPr>
        <w:t>l</w:t>
      </w:r>
      <w:r w:rsidRPr="001458FE">
        <w:rPr>
          <w:rFonts w:ascii="Tahoma" w:eastAsia="Calibri" w:hAnsi="Tahoma" w:cs="Tahoma"/>
          <w:sz w:val="20"/>
          <w:szCs w:val="20"/>
        </w:rPr>
        <w:t>ar</w:t>
      </w:r>
      <w:r w:rsidRPr="001458FE">
        <w:rPr>
          <w:rFonts w:ascii="Tahoma" w:eastAsia="Calibri" w:hAnsi="Tahoma" w:cs="Tahoma"/>
          <w:spacing w:val="-1"/>
          <w:sz w:val="20"/>
          <w:szCs w:val="20"/>
        </w:rPr>
        <w:t>ı</w:t>
      </w:r>
      <w:r w:rsidRPr="001458FE">
        <w:rPr>
          <w:rFonts w:ascii="Tahoma" w:eastAsia="Calibri" w:hAnsi="Tahoma" w:cs="Tahoma"/>
          <w:sz w:val="20"/>
          <w:szCs w:val="20"/>
        </w:rPr>
        <w:t>n</w:t>
      </w:r>
      <w:r w:rsidRPr="001458FE">
        <w:rPr>
          <w:rFonts w:ascii="Tahoma" w:eastAsia="Calibri" w:hAnsi="Tahoma" w:cs="Tahoma"/>
          <w:spacing w:val="2"/>
          <w:sz w:val="20"/>
          <w:szCs w:val="20"/>
        </w:rPr>
        <w:t xml:space="preserve"> </w:t>
      </w:r>
      <w:r w:rsidRPr="001458FE">
        <w:rPr>
          <w:rFonts w:ascii="Tahoma" w:eastAsia="Calibri" w:hAnsi="Tahoma" w:cs="Tahoma"/>
          <w:spacing w:val="-1"/>
          <w:sz w:val="20"/>
          <w:szCs w:val="20"/>
        </w:rPr>
        <w:t>üz</w:t>
      </w:r>
      <w:r w:rsidRPr="001458FE">
        <w:rPr>
          <w:rFonts w:ascii="Tahoma" w:eastAsia="Calibri" w:hAnsi="Tahoma" w:cs="Tahoma"/>
          <w:sz w:val="20"/>
          <w:szCs w:val="20"/>
        </w:rPr>
        <w:t>eri</w:t>
      </w:r>
      <w:r w:rsidRPr="001458FE">
        <w:rPr>
          <w:rFonts w:ascii="Tahoma" w:eastAsia="Calibri" w:hAnsi="Tahoma" w:cs="Tahoma"/>
          <w:spacing w:val="-1"/>
          <w:sz w:val="20"/>
          <w:szCs w:val="20"/>
        </w:rPr>
        <w:t>nd</w:t>
      </w:r>
      <w:r w:rsidRPr="001458FE">
        <w:rPr>
          <w:rFonts w:ascii="Tahoma" w:eastAsia="Calibri" w:hAnsi="Tahoma" w:cs="Tahoma"/>
          <w:sz w:val="20"/>
          <w:szCs w:val="20"/>
        </w:rPr>
        <w:t>e a</w:t>
      </w:r>
      <w:r w:rsidRPr="001458FE">
        <w:rPr>
          <w:rFonts w:ascii="Tahoma" w:eastAsia="Calibri" w:hAnsi="Tahoma" w:cs="Tahoma"/>
          <w:spacing w:val="-1"/>
          <w:sz w:val="20"/>
          <w:szCs w:val="20"/>
        </w:rPr>
        <w:t>n</w:t>
      </w:r>
      <w:r w:rsidRPr="001458FE">
        <w:rPr>
          <w:rFonts w:ascii="Tahoma" w:eastAsia="Calibri" w:hAnsi="Tahoma" w:cs="Tahoma"/>
          <w:sz w:val="20"/>
          <w:szCs w:val="20"/>
        </w:rPr>
        <w:t>laştı</w:t>
      </w:r>
      <w:r w:rsidRPr="001458FE">
        <w:rPr>
          <w:rFonts w:ascii="Tahoma" w:eastAsia="Calibri" w:hAnsi="Tahoma" w:cs="Tahoma"/>
          <w:spacing w:val="-1"/>
          <w:sz w:val="20"/>
          <w:szCs w:val="20"/>
        </w:rPr>
        <w:t>ğ</w:t>
      </w:r>
      <w:r w:rsidRPr="001458FE">
        <w:rPr>
          <w:rFonts w:ascii="Tahoma" w:eastAsia="Calibri" w:hAnsi="Tahoma" w:cs="Tahoma"/>
          <w:sz w:val="20"/>
          <w:szCs w:val="20"/>
        </w:rPr>
        <w:t xml:space="preserve">ı </w:t>
      </w:r>
      <w:r w:rsidRPr="001458FE">
        <w:rPr>
          <w:rFonts w:ascii="Tahoma" w:eastAsia="Calibri" w:hAnsi="Tahoma" w:cs="Tahoma"/>
          <w:spacing w:val="-1"/>
          <w:sz w:val="20"/>
          <w:szCs w:val="20"/>
        </w:rPr>
        <w:t>zaman içerisinde sapmalar ilgili düzeltici faaliyetlerle düzeltilmemişse.</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pacing w:val="-1"/>
          <w:sz w:val="20"/>
          <w:szCs w:val="20"/>
        </w:rPr>
      </w:pPr>
      <w:r w:rsidRPr="001458FE">
        <w:rPr>
          <w:rFonts w:ascii="Tahoma" w:eastAsia="Calibri" w:hAnsi="Tahoma" w:cs="Tahoma"/>
          <w:spacing w:val="-1"/>
          <w:sz w:val="20"/>
          <w:szCs w:val="20"/>
        </w:rPr>
        <w:t>İkazlara rağmen müşteri muayene ve belgelendirme kuruluşunun isteklerini karşılamıyorsa.</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pacing w:val="-1"/>
          <w:sz w:val="20"/>
          <w:szCs w:val="20"/>
        </w:rPr>
      </w:pPr>
      <w:r w:rsidRPr="001458FE">
        <w:rPr>
          <w:rFonts w:ascii="Tahoma" w:eastAsia="Calibri" w:hAnsi="Tahoma" w:cs="Tahoma"/>
          <w:spacing w:val="-1"/>
          <w:sz w:val="20"/>
          <w:szCs w:val="20"/>
        </w:rPr>
        <w:t>Sözleşme bedeli ödenmemişse.</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pacing w:val="-1"/>
          <w:sz w:val="20"/>
          <w:szCs w:val="20"/>
        </w:rPr>
      </w:pPr>
      <w:r w:rsidRPr="001458FE">
        <w:rPr>
          <w:rFonts w:ascii="Tahoma" w:eastAsia="Calibri" w:hAnsi="Tahoma" w:cs="Tahoma"/>
          <w:spacing w:val="-1"/>
          <w:sz w:val="20"/>
          <w:szCs w:val="20"/>
        </w:rPr>
        <w:t>Belge sahibi sözleşme şartlarındaki bir düzeltmeye, yürürlüğe girişinden itibaren 1 ay içinde yazılı olarak itiraz ederse.</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pacing w:val="-1"/>
          <w:sz w:val="20"/>
          <w:szCs w:val="20"/>
        </w:rPr>
      </w:pPr>
      <w:r w:rsidRPr="001458FE">
        <w:rPr>
          <w:rFonts w:ascii="Tahoma" w:eastAsia="Calibri" w:hAnsi="Tahoma" w:cs="Tahoma"/>
          <w:spacing w:val="-1"/>
          <w:sz w:val="20"/>
          <w:szCs w:val="20"/>
        </w:rPr>
        <w:t>Belge sahibi ile ilgili iflas işlemleri başlamışsa veya yetersiz kaynaklardan dolayı kendisi hakkındaki işlemler durdurulmuşsa.</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pacing w:val="-1"/>
          <w:sz w:val="20"/>
          <w:szCs w:val="20"/>
        </w:rPr>
      </w:pPr>
      <w:r w:rsidRPr="001458FE">
        <w:rPr>
          <w:rFonts w:ascii="Tahoma" w:eastAsia="Calibri" w:hAnsi="Tahoma" w:cs="Tahoma"/>
          <w:spacing w:val="-1"/>
          <w:sz w:val="20"/>
          <w:szCs w:val="20"/>
        </w:rPr>
        <w:t>Belge sahibi ticaretten çekilmişse</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pacing w:val="-1"/>
          <w:sz w:val="20"/>
          <w:szCs w:val="20"/>
        </w:rPr>
      </w:pPr>
      <w:r w:rsidRPr="001458FE">
        <w:rPr>
          <w:rFonts w:ascii="Tahoma" w:eastAsia="Calibri" w:hAnsi="Tahoma" w:cs="Tahoma"/>
          <w:spacing w:val="-1"/>
          <w:sz w:val="20"/>
          <w:szCs w:val="20"/>
        </w:rPr>
        <w:t>Belgenin verilmesine esas teşkil eden idari/standart gereksinimler veya teknik kurallar değişmişse ve belge sahibi yeni testler yaptırarak ürünün yeni gereksinimleri/kuralları karşıladığını ispat edememişse.</w:t>
      </w:r>
    </w:p>
    <w:p w:rsidR="003D0100" w:rsidRPr="001458FE" w:rsidRDefault="003D0100" w:rsidP="008E213F">
      <w:pPr>
        <w:pStyle w:val="ListeParagraf"/>
        <w:numPr>
          <w:ilvl w:val="0"/>
          <w:numId w:val="9"/>
        </w:numPr>
        <w:spacing w:after="0" w:line="240" w:lineRule="auto"/>
        <w:ind w:left="-284" w:right="487" w:hanging="283"/>
        <w:rPr>
          <w:rFonts w:ascii="Tahoma" w:eastAsia="Calibri" w:hAnsi="Tahoma" w:cs="Tahoma"/>
          <w:spacing w:val="-1"/>
          <w:sz w:val="20"/>
          <w:szCs w:val="20"/>
        </w:rPr>
      </w:pPr>
      <w:r w:rsidRPr="001458FE">
        <w:rPr>
          <w:rFonts w:ascii="Tahoma" w:eastAsia="Calibri" w:hAnsi="Tahoma" w:cs="Tahoma"/>
          <w:spacing w:val="-1"/>
          <w:sz w:val="20"/>
          <w:szCs w:val="20"/>
        </w:rPr>
        <w:t>Denetimler esnasında uygunsuzluk tespit edilmiş ve bu uygunsuzluklar 3 ay içerisinde giderilememişse</w:t>
      </w:r>
    </w:p>
    <w:p w:rsidR="003D0100" w:rsidRPr="001458FE" w:rsidRDefault="003D0100" w:rsidP="008E213F">
      <w:pPr>
        <w:pStyle w:val="ListeParagraf"/>
        <w:spacing w:after="0" w:line="240" w:lineRule="auto"/>
        <w:ind w:left="993" w:right="487"/>
        <w:rPr>
          <w:rFonts w:ascii="Tahoma" w:eastAsia="Calibri" w:hAnsi="Tahoma" w:cs="Tahoma"/>
          <w:spacing w:val="-1"/>
          <w:sz w:val="20"/>
          <w:szCs w:val="20"/>
        </w:rPr>
      </w:pPr>
    </w:p>
    <w:p w:rsidR="003D0100" w:rsidRPr="001458FE" w:rsidRDefault="003D0100" w:rsidP="008E213F">
      <w:pPr>
        <w:tabs>
          <w:tab w:val="left" w:pos="851"/>
        </w:tabs>
        <w:spacing w:after="0" w:line="240" w:lineRule="auto"/>
        <w:ind w:left="-567" w:right="487"/>
        <w:rPr>
          <w:rFonts w:ascii="Tahoma" w:eastAsia="Calibri" w:hAnsi="Tahoma" w:cs="Tahoma"/>
          <w:sz w:val="20"/>
          <w:szCs w:val="20"/>
        </w:rPr>
      </w:pPr>
      <w:r w:rsidRPr="001458FE">
        <w:rPr>
          <w:rFonts w:ascii="Tahoma" w:eastAsia="Calibri" w:hAnsi="Tahoma" w:cs="Tahoma"/>
          <w:sz w:val="20"/>
          <w:szCs w:val="20"/>
        </w:rPr>
        <w:t>Bu</w:t>
      </w:r>
      <w:r w:rsidRPr="001458FE">
        <w:rPr>
          <w:rFonts w:ascii="Tahoma" w:eastAsia="Calibri" w:hAnsi="Tahoma" w:cs="Tahoma"/>
          <w:spacing w:val="24"/>
          <w:sz w:val="20"/>
          <w:szCs w:val="20"/>
        </w:rPr>
        <w:t xml:space="preserve"> </w:t>
      </w:r>
      <w:r w:rsidRPr="001458FE">
        <w:rPr>
          <w:rFonts w:ascii="Tahoma" w:eastAsia="Calibri" w:hAnsi="Tahoma" w:cs="Tahoma"/>
          <w:spacing w:val="-1"/>
          <w:sz w:val="20"/>
          <w:szCs w:val="20"/>
        </w:rPr>
        <w:t>g</w:t>
      </w:r>
      <w:r w:rsidRPr="001458FE">
        <w:rPr>
          <w:rFonts w:ascii="Tahoma" w:eastAsia="Calibri" w:hAnsi="Tahoma" w:cs="Tahoma"/>
          <w:sz w:val="20"/>
          <w:szCs w:val="20"/>
        </w:rPr>
        <w:t>i</w:t>
      </w:r>
      <w:r w:rsidRPr="001458FE">
        <w:rPr>
          <w:rFonts w:ascii="Tahoma" w:eastAsia="Calibri" w:hAnsi="Tahoma" w:cs="Tahoma"/>
          <w:spacing w:val="-1"/>
          <w:sz w:val="20"/>
          <w:szCs w:val="20"/>
        </w:rPr>
        <w:t>b</w:t>
      </w:r>
      <w:r w:rsidRPr="001458FE">
        <w:rPr>
          <w:rFonts w:ascii="Tahoma" w:eastAsia="Calibri" w:hAnsi="Tahoma" w:cs="Tahoma"/>
          <w:sz w:val="20"/>
          <w:szCs w:val="20"/>
        </w:rPr>
        <w:t>i</w:t>
      </w:r>
      <w:r w:rsidRPr="001458FE">
        <w:rPr>
          <w:rFonts w:ascii="Tahoma" w:eastAsia="Calibri" w:hAnsi="Tahoma" w:cs="Tahoma"/>
          <w:spacing w:val="24"/>
          <w:sz w:val="20"/>
          <w:szCs w:val="20"/>
        </w:rPr>
        <w:t xml:space="preserve"> </w:t>
      </w:r>
      <w:r w:rsidRPr="001458FE">
        <w:rPr>
          <w:rFonts w:ascii="Tahoma" w:eastAsia="Calibri" w:hAnsi="Tahoma" w:cs="Tahoma"/>
          <w:spacing w:val="-1"/>
          <w:sz w:val="20"/>
          <w:szCs w:val="20"/>
        </w:rPr>
        <w:t>du</w:t>
      </w:r>
      <w:r w:rsidRPr="001458FE">
        <w:rPr>
          <w:rFonts w:ascii="Tahoma" w:eastAsia="Calibri" w:hAnsi="Tahoma" w:cs="Tahoma"/>
          <w:sz w:val="20"/>
          <w:szCs w:val="20"/>
        </w:rPr>
        <w:t>r</w:t>
      </w:r>
      <w:r w:rsidRPr="001458FE">
        <w:rPr>
          <w:rFonts w:ascii="Tahoma" w:eastAsia="Calibri" w:hAnsi="Tahoma" w:cs="Tahoma"/>
          <w:spacing w:val="-1"/>
          <w:sz w:val="20"/>
          <w:szCs w:val="20"/>
        </w:rPr>
        <w:t>u</w:t>
      </w:r>
      <w:r w:rsidRPr="001458FE">
        <w:rPr>
          <w:rFonts w:ascii="Tahoma" w:eastAsia="Calibri" w:hAnsi="Tahoma" w:cs="Tahoma"/>
          <w:spacing w:val="1"/>
          <w:sz w:val="20"/>
          <w:szCs w:val="20"/>
        </w:rPr>
        <w:t>m</w:t>
      </w:r>
      <w:r w:rsidRPr="001458FE">
        <w:rPr>
          <w:rFonts w:ascii="Tahoma" w:eastAsia="Calibri" w:hAnsi="Tahoma" w:cs="Tahoma"/>
          <w:sz w:val="20"/>
          <w:szCs w:val="20"/>
        </w:rPr>
        <w:t>la</w:t>
      </w:r>
      <w:r w:rsidRPr="001458FE">
        <w:rPr>
          <w:rFonts w:ascii="Tahoma" w:eastAsia="Calibri" w:hAnsi="Tahoma" w:cs="Tahoma"/>
          <w:spacing w:val="-1"/>
          <w:sz w:val="20"/>
          <w:szCs w:val="20"/>
        </w:rPr>
        <w:t>rd</w:t>
      </w:r>
      <w:r w:rsidRPr="001458FE">
        <w:rPr>
          <w:rFonts w:ascii="Tahoma" w:eastAsia="Calibri" w:hAnsi="Tahoma" w:cs="Tahoma"/>
          <w:sz w:val="20"/>
          <w:szCs w:val="20"/>
        </w:rPr>
        <w:t>a</w:t>
      </w:r>
      <w:r w:rsidRPr="001458FE">
        <w:rPr>
          <w:rFonts w:ascii="Tahoma" w:eastAsia="Calibri" w:hAnsi="Tahoma" w:cs="Tahoma"/>
          <w:spacing w:val="24"/>
          <w:sz w:val="20"/>
          <w:szCs w:val="20"/>
        </w:rPr>
        <w:t xml:space="preserve"> </w:t>
      </w:r>
      <w:r w:rsidRPr="001458FE">
        <w:rPr>
          <w:rFonts w:ascii="Tahoma" w:eastAsia="Calibri" w:hAnsi="Tahoma" w:cs="Tahoma"/>
          <w:spacing w:val="-1"/>
          <w:sz w:val="20"/>
          <w:szCs w:val="20"/>
        </w:rPr>
        <w:t>b</w:t>
      </w:r>
      <w:r w:rsidRPr="001458FE">
        <w:rPr>
          <w:rFonts w:ascii="Tahoma" w:eastAsia="Calibri" w:hAnsi="Tahoma" w:cs="Tahoma"/>
          <w:sz w:val="20"/>
          <w:szCs w:val="20"/>
        </w:rPr>
        <w:t>aş</w:t>
      </w:r>
      <w:r w:rsidRPr="001458FE">
        <w:rPr>
          <w:rFonts w:ascii="Tahoma" w:eastAsia="Calibri" w:hAnsi="Tahoma" w:cs="Tahoma"/>
          <w:spacing w:val="1"/>
          <w:sz w:val="20"/>
          <w:szCs w:val="20"/>
        </w:rPr>
        <w:t>v</w:t>
      </w:r>
      <w:r w:rsidRPr="001458FE">
        <w:rPr>
          <w:rFonts w:ascii="Tahoma" w:eastAsia="Calibri" w:hAnsi="Tahoma" w:cs="Tahoma"/>
          <w:spacing w:val="-1"/>
          <w:sz w:val="20"/>
          <w:szCs w:val="20"/>
        </w:rPr>
        <w:t>u</w:t>
      </w:r>
      <w:r w:rsidRPr="001458FE">
        <w:rPr>
          <w:rFonts w:ascii="Tahoma" w:eastAsia="Calibri" w:hAnsi="Tahoma" w:cs="Tahoma"/>
          <w:spacing w:val="-3"/>
          <w:sz w:val="20"/>
          <w:szCs w:val="20"/>
        </w:rPr>
        <w:t>r</w:t>
      </w:r>
      <w:r w:rsidRPr="001458FE">
        <w:rPr>
          <w:rFonts w:ascii="Tahoma" w:eastAsia="Calibri" w:hAnsi="Tahoma" w:cs="Tahoma"/>
          <w:sz w:val="20"/>
          <w:szCs w:val="20"/>
        </w:rPr>
        <w:t>u</w:t>
      </w:r>
      <w:r w:rsidRPr="001458FE">
        <w:rPr>
          <w:rFonts w:ascii="Tahoma" w:eastAsia="Calibri" w:hAnsi="Tahoma" w:cs="Tahoma"/>
          <w:spacing w:val="24"/>
          <w:sz w:val="20"/>
          <w:szCs w:val="20"/>
        </w:rPr>
        <w:t xml:space="preserve"> </w:t>
      </w:r>
      <w:r w:rsidRPr="001458FE">
        <w:rPr>
          <w:rFonts w:ascii="Tahoma" w:eastAsia="Calibri" w:hAnsi="Tahoma" w:cs="Tahoma"/>
          <w:sz w:val="20"/>
          <w:szCs w:val="20"/>
        </w:rPr>
        <w:t>sa</w:t>
      </w:r>
      <w:r w:rsidRPr="001458FE">
        <w:rPr>
          <w:rFonts w:ascii="Tahoma" w:eastAsia="Calibri" w:hAnsi="Tahoma" w:cs="Tahoma"/>
          <w:spacing w:val="-1"/>
          <w:sz w:val="20"/>
          <w:szCs w:val="20"/>
        </w:rPr>
        <w:t>h</w:t>
      </w:r>
      <w:r w:rsidRPr="001458FE">
        <w:rPr>
          <w:rFonts w:ascii="Tahoma" w:eastAsia="Calibri" w:hAnsi="Tahoma" w:cs="Tahoma"/>
          <w:sz w:val="20"/>
          <w:szCs w:val="20"/>
        </w:rPr>
        <w:t>i</w:t>
      </w:r>
      <w:r w:rsidRPr="001458FE">
        <w:rPr>
          <w:rFonts w:ascii="Tahoma" w:eastAsia="Calibri" w:hAnsi="Tahoma" w:cs="Tahoma"/>
          <w:spacing w:val="-1"/>
          <w:sz w:val="20"/>
          <w:szCs w:val="20"/>
        </w:rPr>
        <w:t>b</w:t>
      </w:r>
      <w:r w:rsidRPr="001458FE">
        <w:rPr>
          <w:rFonts w:ascii="Tahoma" w:eastAsia="Calibri" w:hAnsi="Tahoma" w:cs="Tahoma"/>
          <w:sz w:val="20"/>
          <w:szCs w:val="20"/>
        </w:rPr>
        <w:t>i</w:t>
      </w:r>
      <w:r w:rsidRPr="001458FE">
        <w:rPr>
          <w:rFonts w:ascii="Tahoma" w:eastAsia="Calibri" w:hAnsi="Tahoma" w:cs="Tahoma"/>
          <w:spacing w:val="-1"/>
          <w:sz w:val="20"/>
          <w:szCs w:val="20"/>
        </w:rPr>
        <w:t>n</w:t>
      </w:r>
      <w:r w:rsidRPr="001458FE">
        <w:rPr>
          <w:rFonts w:ascii="Tahoma" w:eastAsia="Calibri" w:hAnsi="Tahoma" w:cs="Tahoma"/>
          <w:sz w:val="20"/>
          <w:szCs w:val="20"/>
        </w:rPr>
        <w:t>e</w:t>
      </w:r>
      <w:r w:rsidRPr="001458FE">
        <w:rPr>
          <w:rFonts w:ascii="Tahoma" w:eastAsia="Calibri" w:hAnsi="Tahoma" w:cs="Tahoma"/>
          <w:spacing w:val="25"/>
          <w:sz w:val="20"/>
          <w:szCs w:val="20"/>
        </w:rPr>
        <w:t xml:space="preserve"> </w:t>
      </w:r>
      <w:r w:rsidRPr="001458FE">
        <w:rPr>
          <w:rFonts w:ascii="Tahoma" w:eastAsia="Calibri" w:hAnsi="Tahoma" w:cs="Tahoma"/>
          <w:sz w:val="20"/>
          <w:szCs w:val="20"/>
        </w:rPr>
        <w:t>al</w:t>
      </w:r>
      <w:r w:rsidRPr="001458FE">
        <w:rPr>
          <w:rFonts w:ascii="Tahoma" w:eastAsia="Calibri" w:hAnsi="Tahoma" w:cs="Tahoma"/>
          <w:spacing w:val="-1"/>
          <w:sz w:val="20"/>
          <w:szCs w:val="20"/>
        </w:rPr>
        <w:t>ın</w:t>
      </w:r>
      <w:r w:rsidRPr="001458FE">
        <w:rPr>
          <w:rFonts w:ascii="Tahoma" w:eastAsia="Calibri" w:hAnsi="Tahoma" w:cs="Tahoma"/>
          <w:sz w:val="20"/>
          <w:szCs w:val="20"/>
        </w:rPr>
        <w:t>acak</w:t>
      </w:r>
      <w:r w:rsidRPr="001458FE">
        <w:rPr>
          <w:rFonts w:ascii="Tahoma" w:eastAsia="Calibri" w:hAnsi="Tahoma" w:cs="Tahoma"/>
          <w:spacing w:val="25"/>
          <w:sz w:val="20"/>
          <w:szCs w:val="20"/>
        </w:rPr>
        <w:t xml:space="preserve"> </w:t>
      </w:r>
      <w:r w:rsidRPr="001458FE">
        <w:rPr>
          <w:rFonts w:ascii="Tahoma" w:eastAsia="Calibri" w:hAnsi="Tahoma" w:cs="Tahoma"/>
          <w:sz w:val="20"/>
          <w:szCs w:val="20"/>
        </w:rPr>
        <w:t>aks</w:t>
      </w:r>
      <w:r w:rsidRPr="001458FE">
        <w:rPr>
          <w:rFonts w:ascii="Tahoma" w:eastAsia="Calibri" w:hAnsi="Tahoma" w:cs="Tahoma"/>
          <w:spacing w:val="-3"/>
          <w:sz w:val="20"/>
          <w:szCs w:val="20"/>
        </w:rPr>
        <w:t>i</w:t>
      </w:r>
      <w:r w:rsidRPr="001458FE">
        <w:rPr>
          <w:rFonts w:ascii="Tahoma" w:eastAsia="Calibri" w:hAnsi="Tahoma" w:cs="Tahoma"/>
          <w:spacing w:val="-2"/>
          <w:sz w:val="20"/>
          <w:szCs w:val="20"/>
        </w:rPr>
        <w:t>y</w:t>
      </w:r>
      <w:r w:rsidRPr="001458FE">
        <w:rPr>
          <w:rFonts w:ascii="Tahoma" w:eastAsia="Calibri" w:hAnsi="Tahoma" w:cs="Tahoma"/>
          <w:spacing w:val="-1"/>
          <w:sz w:val="20"/>
          <w:szCs w:val="20"/>
        </w:rPr>
        <w:t>on</w:t>
      </w:r>
      <w:r w:rsidRPr="001458FE">
        <w:rPr>
          <w:rFonts w:ascii="Tahoma" w:eastAsia="Calibri" w:hAnsi="Tahoma" w:cs="Tahoma"/>
          <w:sz w:val="20"/>
          <w:szCs w:val="20"/>
        </w:rPr>
        <w:t>lar</w:t>
      </w:r>
      <w:r w:rsidRPr="001458FE">
        <w:rPr>
          <w:rFonts w:ascii="Tahoma" w:eastAsia="Calibri" w:hAnsi="Tahoma" w:cs="Tahoma"/>
          <w:spacing w:val="24"/>
          <w:sz w:val="20"/>
          <w:szCs w:val="20"/>
        </w:rPr>
        <w:t xml:space="preserve"> </w:t>
      </w:r>
      <w:r w:rsidRPr="001458FE">
        <w:rPr>
          <w:rFonts w:ascii="Tahoma" w:eastAsia="Calibri" w:hAnsi="Tahoma" w:cs="Tahoma"/>
          <w:sz w:val="20"/>
          <w:szCs w:val="20"/>
        </w:rPr>
        <w:t>Teknik Düzenleme Sorumlusu taraf</w:t>
      </w:r>
      <w:r w:rsidRPr="001458FE">
        <w:rPr>
          <w:rFonts w:ascii="Tahoma" w:eastAsia="Calibri" w:hAnsi="Tahoma" w:cs="Tahoma"/>
          <w:spacing w:val="-1"/>
          <w:sz w:val="20"/>
          <w:szCs w:val="20"/>
        </w:rPr>
        <w:t>ınd</w:t>
      </w:r>
      <w:r w:rsidRPr="001458FE">
        <w:rPr>
          <w:rFonts w:ascii="Tahoma" w:eastAsia="Calibri" w:hAnsi="Tahoma" w:cs="Tahoma"/>
          <w:sz w:val="20"/>
          <w:szCs w:val="20"/>
        </w:rPr>
        <w:t>an</w:t>
      </w:r>
      <w:r w:rsidRPr="001458FE">
        <w:rPr>
          <w:rFonts w:ascii="Tahoma" w:eastAsia="Calibri" w:hAnsi="Tahoma" w:cs="Tahoma"/>
          <w:spacing w:val="24"/>
          <w:sz w:val="20"/>
          <w:szCs w:val="20"/>
        </w:rPr>
        <w:t xml:space="preserve"> </w:t>
      </w:r>
      <w:r w:rsidRPr="001458FE">
        <w:rPr>
          <w:rFonts w:ascii="Tahoma" w:eastAsia="Calibri" w:hAnsi="Tahoma" w:cs="Tahoma"/>
          <w:spacing w:val="1"/>
          <w:sz w:val="20"/>
          <w:szCs w:val="20"/>
        </w:rPr>
        <w:t>y</w:t>
      </w:r>
      <w:r w:rsidRPr="001458FE">
        <w:rPr>
          <w:rFonts w:ascii="Tahoma" w:eastAsia="Calibri" w:hAnsi="Tahoma" w:cs="Tahoma"/>
          <w:sz w:val="20"/>
          <w:szCs w:val="20"/>
        </w:rPr>
        <w:t>a</w:t>
      </w:r>
      <w:r w:rsidRPr="001458FE">
        <w:rPr>
          <w:rFonts w:ascii="Tahoma" w:eastAsia="Calibri" w:hAnsi="Tahoma" w:cs="Tahoma"/>
          <w:spacing w:val="-1"/>
          <w:sz w:val="20"/>
          <w:szCs w:val="20"/>
        </w:rPr>
        <w:t>z</w:t>
      </w:r>
      <w:r w:rsidRPr="001458FE">
        <w:rPr>
          <w:rFonts w:ascii="Tahoma" w:eastAsia="Calibri" w:hAnsi="Tahoma" w:cs="Tahoma"/>
          <w:sz w:val="20"/>
          <w:szCs w:val="20"/>
        </w:rPr>
        <w:t>ı</w:t>
      </w:r>
      <w:r w:rsidRPr="001458FE">
        <w:rPr>
          <w:rFonts w:ascii="Tahoma" w:eastAsia="Calibri" w:hAnsi="Tahoma" w:cs="Tahoma"/>
          <w:spacing w:val="-1"/>
          <w:sz w:val="20"/>
          <w:szCs w:val="20"/>
        </w:rPr>
        <w:t>l</w:t>
      </w:r>
      <w:r w:rsidRPr="001458FE">
        <w:rPr>
          <w:rFonts w:ascii="Tahoma" w:eastAsia="Calibri" w:hAnsi="Tahoma" w:cs="Tahoma"/>
          <w:sz w:val="20"/>
          <w:szCs w:val="20"/>
        </w:rPr>
        <w:t xml:space="preserve">ı </w:t>
      </w:r>
      <w:r w:rsidRPr="001458FE">
        <w:rPr>
          <w:rFonts w:ascii="Tahoma" w:eastAsia="Calibri" w:hAnsi="Tahoma" w:cs="Tahoma"/>
          <w:spacing w:val="1"/>
          <w:sz w:val="20"/>
          <w:szCs w:val="20"/>
        </w:rPr>
        <w:t>o</w:t>
      </w:r>
      <w:r w:rsidRPr="001458FE">
        <w:rPr>
          <w:rFonts w:ascii="Tahoma" w:eastAsia="Calibri" w:hAnsi="Tahoma" w:cs="Tahoma"/>
          <w:sz w:val="20"/>
          <w:szCs w:val="20"/>
        </w:rPr>
        <w:t>la</w:t>
      </w:r>
      <w:r w:rsidRPr="001458FE">
        <w:rPr>
          <w:rFonts w:ascii="Tahoma" w:eastAsia="Calibri" w:hAnsi="Tahoma" w:cs="Tahoma"/>
          <w:spacing w:val="-1"/>
          <w:sz w:val="20"/>
          <w:szCs w:val="20"/>
        </w:rPr>
        <w:t>r</w:t>
      </w:r>
      <w:r w:rsidRPr="001458FE">
        <w:rPr>
          <w:rFonts w:ascii="Tahoma" w:eastAsia="Calibri" w:hAnsi="Tahoma" w:cs="Tahoma"/>
          <w:sz w:val="20"/>
          <w:szCs w:val="20"/>
        </w:rPr>
        <w:t>ak</w:t>
      </w:r>
      <w:r w:rsidRPr="001458FE">
        <w:rPr>
          <w:rFonts w:ascii="Tahoma" w:eastAsia="Calibri" w:hAnsi="Tahoma" w:cs="Tahoma"/>
          <w:spacing w:val="1"/>
          <w:sz w:val="20"/>
          <w:szCs w:val="20"/>
        </w:rPr>
        <w:t xml:space="preserve"> </w:t>
      </w:r>
      <w:r w:rsidRPr="001458FE">
        <w:rPr>
          <w:rFonts w:ascii="Tahoma" w:eastAsia="Calibri" w:hAnsi="Tahoma" w:cs="Tahoma"/>
          <w:spacing w:val="-1"/>
          <w:sz w:val="20"/>
          <w:szCs w:val="20"/>
        </w:rPr>
        <w:t>b</w:t>
      </w:r>
      <w:r w:rsidRPr="001458FE">
        <w:rPr>
          <w:rFonts w:ascii="Tahoma" w:eastAsia="Calibri" w:hAnsi="Tahoma" w:cs="Tahoma"/>
          <w:sz w:val="20"/>
          <w:szCs w:val="20"/>
        </w:rPr>
        <w:t>il</w:t>
      </w:r>
      <w:r w:rsidRPr="001458FE">
        <w:rPr>
          <w:rFonts w:ascii="Tahoma" w:eastAsia="Calibri" w:hAnsi="Tahoma" w:cs="Tahoma"/>
          <w:spacing w:val="-1"/>
          <w:sz w:val="20"/>
          <w:szCs w:val="20"/>
        </w:rPr>
        <w:t>d</w:t>
      </w:r>
      <w:r w:rsidRPr="001458FE">
        <w:rPr>
          <w:rFonts w:ascii="Tahoma" w:eastAsia="Calibri" w:hAnsi="Tahoma" w:cs="Tahoma"/>
          <w:sz w:val="20"/>
          <w:szCs w:val="20"/>
        </w:rPr>
        <w:t>ir</w:t>
      </w:r>
      <w:r w:rsidRPr="001458FE">
        <w:rPr>
          <w:rFonts w:ascii="Tahoma" w:eastAsia="Calibri" w:hAnsi="Tahoma" w:cs="Tahoma"/>
          <w:spacing w:val="-1"/>
          <w:sz w:val="20"/>
          <w:szCs w:val="20"/>
        </w:rPr>
        <w:t>i</w:t>
      </w:r>
      <w:r w:rsidRPr="001458FE">
        <w:rPr>
          <w:rFonts w:ascii="Tahoma" w:eastAsia="Calibri" w:hAnsi="Tahoma" w:cs="Tahoma"/>
          <w:sz w:val="20"/>
          <w:szCs w:val="20"/>
        </w:rPr>
        <w:t>lir.</w:t>
      </w:r>
    </w:p>
    <w:p w:rsidR="003D0100" w:rsidRPr="001458FE" w:rsidRDefault="003D0100" w:rsidP="008E213F">
      <w:pPr>
        <w:tabs>
          <w:tab w:val="left" w:pos="851"/>
        </w:tabs>
        <w:spacing w:after="0" w:line="240" w:lineRule="auto"/>
        <w:ind w:left="-567" w:right="487"/>
        <w:rPr>
          <w:rFonts w:ascii="Tahoma" w:eastAsia="Calibri" w:hAnsi="Tahoma" w:cs="Tahoma"/>
          <w:spacing w:val="-1"/>
          <w:sz w:val="20"/>
          <w:szCs w:val="20"/>
        </w:rPr>
      </w:pPr>
      <w:r w:rsidRPr="001458FE">
        <w:rPr>
          <w:rFonts w:ascii="Tahoma" w:eastAsia="Calibri" w:hAnsi="Tahoma" w:cs="Tahoma"/>
          <w:spacing w:val="-1"/>
          <w:sz w:val="20"/>
          <w:szCs w:val="20"/>
        </w:rPr>
        <w:t>Uygunluk belgesinin ve ilgili markaların kullanılmasının sona erdirilmesi, geri alınması, askıya alınması ve kısıtlanması rapor haline getirilebilir ve/veya yayınlanabilir. TCS tarafından istendiği takdirde tüm belgelendirme dokümanlarının orijinalleri ve yetkilendirmeler iade edilmelidir. Yapılmış ödemeler iade edilmez. Yapılmamış ödemeler ise tam olarak ödenmelidir.</w:t>
      </w:r>
    </w:p>
    <w:p w:rsidR="003D0100" w:rsidRPr="001458FE" w:rsidRDefault="003D0100" w:rsidP="008E213F">
      <w:pPr>
        <w:tabs>
          <w:tab w:val="left" w:pos="851"/>
        </w:tabs>
        <w:spacing w:after="0" w:line="240" w:lineRule="auto"/>
        <w:ind w:left="-567" w:right="487"/>
        <w:rPr>
          <w:rFonts w:ascii="Tahoma" w:eastAsia="Calibri" w:hAnsi="Tahoma" w:cs="Tahoma"/>
          <w:spacing w:val="-1"/>
          <w:sz w:val="20"/>
          <w:szCs w:val="20"/>
        </w:rPr>
      </w:pPr>
      <w:r w:rsidRPr="001458FE">
        <w:rPr>
          <w:rFonts w:ascii="Tahoma" w:eastAsia="Calibri" w:hAnsi="Tahoma" w:cs="Tahoma"/>
          <w:spacing w:val="-1"/>
          <w:sz w:val="20"/>
          <w:szCs w:val="20"/>
        </w:rPr>
        <w:t xml:space="preserve">Askıya alınan belgeler, belgenin askıya alınma sebebi ortadan kalktığında ve bu durum yetkili personel tarafından doğrulandığında yeniden yürürlüğe alınabilir. </w:t>
      </w:r>
    </w:p>
    <w:p w:rsidR="003D0100" w:rsidRPr="001458FE" w:rsidRDefault="003D0100" w:rsidP="008E213F">
      <w:pPr>
        <w:tabs>
          <w:tab w:val="left" w:pos="851"/>
        </w:tabs>
        <w:spacing w:after="0" w:line="240" w:lineRule="auto"/>
        <w:ind w:left="-567" w:right="487"/>
        <w:rPr>
          <w:rFonts w:ascii="Tahoma" w:eastAsia="Calibri" w:hAnsi="Tahoma" w:cs="Tahoma"/>
          <w:spacing w:val="-1"/>
          <w:sz w:val="20"/>
          <w:szCs w:val="20"/>
        </w:rPr>
      </w:pPr>
    </w:p>
    <w:p w:rsidR="003D0100" w:rsidRPr="001458FE" w:rsidRDefault="003D0100" w:rsidP="008E213F">
      <w:pPr>
        <w:tabs>
          <w:tab w:val="left" w:pos="851"/>
        </w:tabs>
        <w:spacing w:after="0" w:line="240" w:lineRule="auto"/>
        <w:ind w:left="-567" w:right="487"/>
        <w:rPr>
          <w:rFonts w:ascii="Tahoma" w:eastAsia="Calibri" w:hAnsi="Tahoma" w:cs="Tahoma"/>
          <w:spacing w:val="-1"/>
          <w:sz w:val="20"/>
          <w:szCs w:val="20"/>
        </w:rPr>
      </w:pPr>
      <w:r w:rsidRPr="001458FE">
        <w:rPr>
          <w:rFonts w:ascii="Tahoma" w:eastAsia="Calibri" w:hAnsi="Tahoma" w:cs="Tahoma"/>
          <w:spacing w:val="-1"/>
          <w:sz w:val="20"/>
          <w:szCs w:val="20"/>
        </w:rPr>
        <w:t>Bir belgenin askıda kalabileceği maksimum süre 3 aydır. 3 ay içerisinde askıya sebep olan durumlar giderilemezse 3 ayın sonunda ilgili belge iptal edilir, müşteri yazılı olarak bilgilendirilir. Belgenin iptal kararı, Teknik Düzenleme Sorumlusu tarafından alınır. İptal edilen firmalar için iptal yazısı hazırlanır. İptal yazısı, Teknik Düzenleme Sorumlusu tarafından, kararının alındığı gün itibari ile en geç 3 gün içinde hazırlanarak firmaya yazılı olarak bildirilir.</w:t>
      </w:r>
    </w:p>
    <w:p w:rsidR="003D0100" w:rsidRPr="001458FE" w:rsidRDefault="003D0100" w:rsidP="008E213F">
      <w:pPr>
        <w:tabs>
          <w:tab w:val="left" w:pos="851"/>
        </w:tabs>
        <w:spacing w:after="0" w:line="240" w:lineRule="auto"/>
        <w:ind w:left="-567" w:right="487"/>
        <w:rPr>
          <w:rFonts w:ascii="Tahoma" w:eastAsia="Calibri" w:hAnsi="Tahoma" w:cs="Tahoma"/>
          <w:spacing w:val="-1"/>
          <w:sz w:val="20"/>
          <w:szCs w:val="20"/>
        </w:rPr>
      </w:pPr>
    </w:p>
    <w:p w:rsidR="003D0100" w:rsidRPr="001458FE" w:rsidRDefault="003D0100" w:rsidP="008E213F">
      <w:pPr>
        <w:tabs>
          <w:tab w:val="left" w:pos="-567"/>
          <w:tab w:val="left" w:pos="180"/>
          <w:tab w:val="num" w:pos="709"/>
          <w:tab w:val="left" w:pos="900"/>
        </w:tabs>
        <w:spacing w:after="0" w:line="240" w:lineRule="auto"/>
        <w:ind w:left="-567"/>
        <w:jc w:val="both"/>
        <w:rPr>
          <w:rFonts w:ascii="Tahoma" w:hAnsi="Tahoma" w:cs="Tahoma"/>
          <w:bCs/>
          <w:sz w:val="20"/>
          <w:szCs w:val="20"/>
        </w:rPr>
      </w:pPr>
      <w:r w:rsidRPr="001458FE">
        <w:rPr>
          <w:rFonts w:ascii="Tahoma" w:eastAsia="Calibri" w:hAnsi="Tahoma" w:cs="Tahoma"/>
          <w:spacing w:val="-1"/>
          <w:sz w:val="20"/>
          <w:szCs w:val="20"/>
        </w:rPr>
        <w:t>Geçersiz kılınan, askıya alınan, iptal edilen veya yeniden değerlendirilen belgeler kayıt altına alınır.</w:t>
      </w:r>
      <w:r w:rsidRPr="001458FE">
        <w:rPr>
          <w:rFonts w:ascii="Tahoma" w:hAnsi="Tahoma" w:cs="Tahoma"/>
          <w:bCs/>
          <w:sz w:val="20"/>
          <w:szCs w:val="20"/>
        </w:rPr>
        <w:t xml:space="preserve"> </w:t>
      </w:r>
    </w:p>
    <w:p w:rsidR="003D0100" w:rsidRPr="001458FE" w:rsidRDefault="003D0100" w:rsidP="008E213F">
      <w:pPr>
        <w:tabs>
          <w:tab w:val="left" w:pos="-567"/>
          <w:tab w:val="left" w:pos="180"/>
          <w:tab w:val="num" w:pos="709"/>
          <w:tab w:val="left" w:pos="900"/>
        </w:tabs>
        <w:spacing w:after="0" w:line="240" w:lineRule="auto"/>
        <w:ind w:left="-567"/>
        <w:jc w:val="both"/>
        <w:rPr>
          <w:rFonts w:ascii="Tahoma" w:hAnsi="Tahoma" w:cs="Tahoma"/>
          <w:bCs/>
          <w:sz w:val="20"/>
          <w:szCs w:val="20"/>
        </w:rPr>
      </w:pPr>
    </w:p>
    <w:p w:rsidR="003D0100" w:rsidRPr="001458FE" w:rsidRDefault="003D0100" w:rsidP="008E213F">
      <w:pPr>
        <w:tabs>
          <w:tab w:val="left" w:pos="-567"/>
          <w:tab w:val="left" w:pos="180"/>
          <w:tab w:val="num" w:pos="709"/>
          <w:tab w:val="left" w:pos="900"/>
        </w:tabs>
        <w:spacing w:after="0" w:line="240" w:lineRule="auto"/>
        <w:ind w:left="-567"/>
        <w:jc w:val="both"/>
        <w:rPr>
          <w:rFonts w:ascii="Tahoma" w:hAnsi="Tahoma" w:cs="Tahoma"/>
          <w:bCs/>
          <w:sz w:val="20"/>
          <w:szCs w:val="20"/>
        </w:rPr>
      </w:pPr>
      <w:r w:rsidRPr="001458FE">
        <w:rPr>
          <w:rFonts w:ascii="Tahoma" w:hAnsi="Tahoma" w:cs="Tahoma"/>
          <w:bCs/>
          <w:sz w:val="20"/>
          <w:szCs w:val="20"/>
        </w:rPr>
        <w:t>Belgenin iptalini takiben firmanın, TCS logosunu ve/veya kimlik numarasını ürün etiketleri ve kullandığı her türlü materyalden çıkarması gerekmektedir. Aksi takdirde TCS BELGELENDİRME;</w:t>
      </w:r>
    </w:p>
    <w:p w:rsidR="003D0100" w:rsidRPr="001458FE" w:rsidRDefault="003D0100" w:rsidP="008E213F">
      <w:pPr>
        <w:numPr>
          <w:ilvl w:val="0"/>
          <w:numId w:val="1"/>
        </w:numPr>
        <w:tabs>
          <w:tab w:val="left" w:pos="-284"/>
          <w:tab w:val="left" w:pos="180"/>
          <w:tab w:val="left" w:pos="900"/>
          <w:tab w:val="num" w:pos="1440"/>
        </w:tabs>
        <w:spacing w:after="0" w:line="240" w:lineRule="auto"/>
        <w:ind w:left="-284" w:hanging="283"/>
        <w:jc w:val="both"/>
        <w:rPr>
          <w:rFonts w:ascii="Tahoma" w:hAnsi="Tahoma" w:cs="Tahoma"/>
          <w:bCs/>
          <w:sz w:val="20"/>
          <w:szCs w:val="20"/>
        </w:rPr>
      </w:pPr>
      <w:r w:rsidRPr="001458FE">
        <w:rPr>
          <w:rFonts w:ascii="Tahoma" w:hAnsi="Tahoma" w:cs="Tahoma"/>
          <w:bCs/>
          <w:sz w:val="20"/>
          <w:szCs w:val="20"/>
        </w:rPr>
        <w:t>Firmanın belgeyi, sözleşme kurallarını ihlal etmek suretiyle illegal olarak kullandığını, çeşitli yayın organlarında duyurur,</w:t>
      </w:r>
    </w:p>
    <w:p w:rsidR="003D0100" w:rsidRPr="001458FE" w:rsidRDefault="003D0100" w:rsidP="008E213F">
      <w:pPr>
        <w:numPr>
          <w:ilvl w:val="0"/>
          <w:numId w:val="1"/>
        </w:numPr>
        <w:tabs>
          <w:tab w:val="left" w:pos="-284"/>
          <w:tab w:val="left" w:pos="180"/>
          <w:tab w:val="left" w:pos="360"/>
          <w:tab w:val="left" w:pos="900"/>
        </w:tabs>
        <w:spacing w:after="0" w:line="240" w:lineRule="auto"/>
        <w:ind w:left="-284" w:hanging="283"/>
        <w:jc w:val="both"/>
        <w:rPr>
          <w:rFonts w:ascii="Tahoma" w:hAnsi="Tahoma" w:cs="Tahoma"/>
          <w:bCs/>
          <w:sz w:val="20"/>
          <w:szCs w:val="20"/>
        </w:rPr>
      </w:pPr>
      <w:r w:rsidRPr="001458FE">
        <w:rPr>
          <w:rFonts w:ascii="Tahoma" w:hAnsi="Tahoma" w:cs="Tahoma"/>
          <w:bCs/>
          <w:sz w:val="20"/>
          <w:szCs w:val="20"/>
        </w:rPr>
        <w:t>Bu yüzden oluşacak maddi ve manevi zararların giderilmesi için yasal yollara başvurur.</w:t>
      </w:r>
    </w:p>
    <w:p w:rsidR="003D0100" w:rsidRPr="001458FE" w:rsidRDefault="003D0100" w:rsidP="008E213F">
      <w:pPr>
        <w:tabs>
          <w:tab w:val="left" w:pos="-284"/>
        </w:tabs>
        <w:spacing w:after="0" w:line="240" w:lineRule="auto"/>
        <w:ind w:left="-284" w:hanging="283"/>
        <w:jc w:val="both"/>
        <w:rPr>
          <w:rFonts w:ascii="Tahoma" w:hAnsi="Tahoma" w:cs="Tahoma"/>
          <w:sz w:val="20"/>
          <w:szCs w:val="20"/>
        </w:rPr>
      </w:pPr>
      <w:r w:rsidRPr="001458FE">
        <w:rPr>
          <w:rFonts w:ascii="Tahoma" w:hAnsi="Tahoma" w:cs="Tahoma"/>
          <w:bCs/>
          <w:sz w:val="20"/>
          <w:szCs w:val="20"/>
        </w:rPr>
        <w:t xml:space="preserve">İptal işlemi ile ilgili olarak TCS BELGELENDİRME, </w:t>
      </w:r>
      <w:r w:rsidRPr="001458FE">
        <w:rPr>
          <w:rFonts w:ascii="Tahoma" w:hAnsi="Tahoma" w:cs="Tahoma"/>
          <w:sz w:val="20"/>
          <w:szCs w:val="20"/>
        </w:rPr>
        <w:t>ilgili kurum ve kuruluşlara bilgi verir.</w:t>
      </w:r>
    </w:p>
    <w:p w:rsidR="003D0100" w:rsidRPr="001458FE" w:rsidRDefault="003D0100" w:rsidP="008E213F">
      <w:pPr>
        <w:tabs>
          <w:tab w:val="left" w:pos="851"/>
        </w:tabs>
        <w:spacing w:after="0" w:line="240" w:lineRule="auto"/>
        <w:ind w:left="-567" w:right="487"/>
        <w:rPr>
          <w:rFonts w:ascii="Tahoma" w:eastAsia="Calibri" w:hAnsi="Tahoma" w:cs="Tahoma"/>
          <w:spacing w:val="-1"/>
          <w:sz w:val="20"/>
          <w:szCs w:val="20"/>
        </w:rPr>
      </w:pPr>
    </w:p>
    <w:p w:rsidR="003D0100" w:rsidRPr="001458FE" w:rsidRDefault="003D0100" w:rsidP="008E213F">
      <w:pPr>
        <w:tabs>
          <w:tab w:val="left" w:pos="851"/>
        </w:tabs>
        <w:spacing w:after="0" w:line="240" w:lineRule="auto"/>
        <w:ind w:left="-567" w:right="487"/>
        <w:rPr>
          <w:rFonts w:ascii="Tahoma" w:eastAsia="Calibri" w:hAnsi="Tahoma" w:cs="Tahoma"/>
          <w:spacing w:val="-1"/>
          <w:sz w:val="20"/>
          <w:szCs w:val="20"/>
        </w:rPr>
      </w:pPr>
      <w:r w:rsidRPr="001458FE">
        <w:rPr>
          <w:rFonts w:ascii="Tahoma" w:eastAsia="Calibri" w:hAnsi="Tahoma" w:cs="Tahoma"/>
          <w:spacing w:val="-1"/>
          <w:sz w:val="20"/>
          <w:szCs w:val="20"/>
        </w:rPr>
        <w:t>Kasıt veya büyük ihmal dışında uygunluk belgesinin verilmemesi, sona erdirilmesi, geri alınması, askıya alınması ve kısıtlanmasından dolayı müşterinin uğrayacağı zararlardan TCS sorumlu değildir.</w:t>
      </w:r>
    </w:p>
    <w:p w:rsidR="00934BB7" w:rsidRPr="001458FE" w:rsidRDefault="00934BB7" w:rsidP="008E213F">
      <w:pPr>
        <w:spacing w:after="0" w:line="240" w:lineRule="auto"/>
        <w:ind w:left="392" w:hanging="392"/>
        <w:jc w:val="both"/>
        <w:rPr>
          <w:rFonts w:ascii="Tahoma" w:hAnsi="Tahoma" w:cs="Tahoma"/>
          <w:bCs/>
          <w:sz w:val="20"/>
          <w:szCs w:val="20"/>
        </w:rPr>
      </w:pPr>
    </w:p>
    <w:p w:rsidR="001B5ED0" w:rsidRPr="001458FE" w:rsidRDefault="0046615D" w:rsidP="008E213F">
      <w:pPr>
        <w:pStyle w:val="Balk1"/>
        <w:numPr>
          <w:ilvl w:val="0"/>
          <w:numId w:val="10"/>
        </w:numPr>
        <w:spacing w:before="0" w:line="240" w:lineRule="auto"/>
        <w:ind w:left="-142" w:hanging="425"/>
        <w:rPr>
          <w:rFonts w:ascii="Tahoma" w:hAnsi="Tahoma" w:cs="Tahoma"/>
          <w:color w:val="auto"/>
          <w:sz w:val="20"/>
          <w:szCs w:val="20"/>
        </w:rPr>
      </w:pPr>
      <w:bookmarkStart w:id="54" w:name="_Toc64898580"/>
      <w:r w:rsidRPr="001458FE">
        <w:rPr>
          <w:rFonts w:ascii="Tahoma" w:hAnsi="Tahoma" w:cs="Tahoma"/>
          <w:color w:val="auto"/>
          <w:sz w:val="20"/>
          <w:szCs w:val="20"/>
        </w:rPr>
        <w:t xml:space="preserve">KAYITLAR / </w:t>
      </w:r>
      <w:r w:rsidR="00DD61A9" w:rsidRPr="001458FE">
        <w:rPr>
          <w:rFonts w:ascii="Tahoma" w:hAnsi="Tahoma" w:cs="Tahoma"/>
          <w:color w:val="auto"/>
          <w:sz w:val="20"/>
          <w:szCs w:val="20"/>
        </w:rPr>
        <w:t xml:space="preserve">İLGİLİ DÖKÜMANLAR / </w:t>
      </w:r>
      <w:r w:rsidRPr="001458FE">
        <w:rPr>
          <w:rFonts w:ascii="Tahoma" w:hAnsi="Tahoma" w:cs="Tahoma"/>
          <w:color w:val="auto"/>
          <w:sz w:val="20"/>
          <w:szCs w:val="20"/>
        </w:rPr>
        <w:t>REFERANSLAR</w:t>
      </w:r>
      <w:bookmarkEnd w:id="54"/>
    </w:p>
    <w:p w:rsidR="003532D7" w:rsidRPr="001458FE" w:rsidRDefault="003532D7" w:rsidP="008E213F">
      <w:pPr>
        <w:pStyle w:val="ListeParagraf"/>
        <w:spacing w:after="0" w:line="240" w:lineRule="auto"/>
        <w:ind w:left="-567" w:firstLine="425"/>
        <w:jc w:val="both"/>
        <w:rPr>
          <w:rFonts w:ascii="Tahoma" w:hAnsi="Tahoma" w:cs="Tahoma"/>
          <w:sz w:val="20"/>
          <w:szCs w:val="20"/>
        </w:rPr>
      </w:pPr>
      <w:r w:rsidRPr="001458FE">
        <w:rPr>
          <w:rFonts w:ascii="Tahoma" w:hAnsi="Tahoma" w:cs="Tahoma"/>
          <w:sz w:val="20"/>
          <w:szCs w:val="20"/>
        </w:rPr>
        <w:t>FRM.U.001 Asansör Yönetmeliği Uygunluk Değerlendirme Başvuru Formu</w:t>
      </w:r>
    </w:p>
    <w:p w:rsidR="003532D7" w:rsidRPr="001458FE" w:rsidRDefault="003532D7" w:rsidP="008E213F">
      <w:pPr>
        <w:spacing w:after="0" w:line="240" w:lineRule="auto"/>
        <w:ind w:left="-567" w:firstLine="425"/>
        <w:jc w:val="both"/>
        <w:rPr>
          <w:rFonts w:ascii="Tahoma" w:hAnsi="Tahoma" w:cs="Tahoma"/>
          <w:sz w:val="20"/>
          <w:szCs w:val="20"/>
        </w:rPr>
      </w:pPr>
      <w:r w:rsidRPr="001458FE">
        <w:rPr>
          <w:rFonts w:ascii="Tahoma" w:hAnsi="Tahoma" w:cs="Tahoma"/>
          <w:sz w:val="20"/>
          <w:szCs w:val="20"/>
        </w:rPr>
        <w:t>FRM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086 UD Başvuru Değerlendirme ve Planlama Formu</w:t>
      </w:r>
    </w:p>
    <w:p w:rsidR="003532D7" w:rsidRPr="001458FE" w:rsidRDefault="003532D7" w:rsidP="008E213F">
      <w:pPr>
        <w:spacing w:after="0" w:line="240" w:lineRule="auto"/>
        <w:ind w:left="-567" w:firstLine="425"/>
        <w:jc w:val="both"/>
        <w:rPr>
          <w:rFonts w:ascii="Tahoma" w:hAnsi="Tahoma" w:cs="Tahoma"/>
          <w:sz w:val="20"/>
          <w:szCs w:val="20"/>
        </w:rPr>
      </w:pPr>
      <w:r w:rsidRPr="001458FE">
        <w:rPr>
          <w:rFonts w:ascii="Tahoma" w:hAnsi="Tahoma" w:cs="Tahoma"/>
          <w:sz w:val="20"/>
          <w:szCs w:val="20"/>
        </w:rPr>
        <w:t xml:space="preserve">SOZ.U.001 Uygunluk Değerlendirme Belgelendirme Sözleşmesi </w:t>
      </w:r>
    </w:p>
    <w:p w:rsidR="003532D7" w:rsidRPr="001458FE" w:rsidRDefault="003532D7" w:rsidP="008E213F">
      <w:pPr>
        <w:pStyle w:val="ListeParagraf"/>
        <w:spacing w:after="0" w:line="240" w:lineRule="auto"/>
        <w:ind w:left="-567" w:firstLine="425"/>
        <w:jc w:val="both"/>
        <w:rPr>
          <w:rFonts w:ascii="Tahoma" w:hAnsi="Tahoma" w:cs="Tahoma"/>
          <w:sz w:val="20"/>
          <w:szCs w:val="20"/>
        </w:rPr>
      </w:pPr>
      <w:r w:rsidRPr="001458FE">
        <w:rPr>
          <w:rFonts w:ascii="Tahoma" w:hAnsi="Tahoma" w:cs="Tahoma"/>
          <w:sz w:val="20"/>
          <w:szCs w:val="20"/>
        </w:rPr>
        <w:t>PRS.U.017 Asansör Yönetmeliği Atama Prosedürü</w:t>
      </w:r>
    </w:p>
    <w:p w:rsidR="003532D7" w:rsidRPr="001458FE" w:rsidRDefault="003532D7" w:rsidP="008E213F">
      <w:pPr>
        <w:pStyle w:val="ListeParagraf"/>
        <w:spacing w:after="0" w:line="240" w:lineRule="auto"/>
        <w:ind w:left="-567" w:firstLine="425"/>
        <w:jc w:val="both"/>
        <w:rPr>
          <w:rFonts w:ascii="Tahoma" w:hAnsi="Tahoma" w:cs="Tahoma"/>
          <w:sz w:val="20"/>
          <w:szCs w:val="20"/>
        </w:rPr>
      </w:pPr>
      <w:r w:rsidRPr="001458FE">
        <w:rPr>
          <w:rFonts w:ascii="Tahoma" w:hAnsi="Tahoma" w:cs="Tahoma"/>
          <w:sz w:val="20"/>
          <w:szCs w:val="20"/>
        </w:rPr>
        <w:t>FRM.U.017 Denetim Ekibi Görevlendirme Formu</w:t>
      </w:r>
    </w:p>
    <w:p w:rsidR="003532D7" w:rsidRPr="001458FE" w:rsidRDefault="003532D7"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FRM.U.082 Uygunluk Değerlendirme Denetim Planı</w:t>
      </w:r>
    </w:p>
    <w:p w:rsidR="003532D7" w:rsidRPr="001458FE" w:rsidRDefault="003532D7" w:rsidP="008E213F">
      <w:pPr>
        <w:tabs>
          <w:tab w:val="left" w:pos="-567"/>
        </w:tabs>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 xml:space="preserve">LST.U.014 Asansör Yönetmeliği UD Teknik Dosya Kontrol Listesi </w:t>
      </w:r>
    </w:p>
    <w:p w:rsidR="003532D7" w:rsidRPr="001458FE" w:rsidRDefault="003532D7" w:rsidP="008E213F">
      <w:pPr>
        <w:tabs>
          <w:tab w:val="left" w:pos="-567"/>
        </w:tabs>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 xml:space="preserve">FRM.U.078 Muayene Modülleri Teknik Dosya İnceleme Uygunsuzluk Raporu </w:t>
      </w:r>
    </w:p>
    <w:p w:rsidR="003532D7" w:rsidRPr="001458FE" w:rsidRDefault="003532D7" w:rsidP="008E213F">
      <w:pPr>
        <w:pStyle w:val="Default"/>
        <w:tabs>
          <w:tab w:val="left" w:pos="-567"/>
        </w:tabs>
        <w:ind w:left="-567" w:firstLine="425"/>
        <w:jc w:val="both"/>
        <w:rPr>
          <w:rFonts w:ascii="Tahoma" w:hAnsi="Tahoma" w:cs="Tahoma"/>
          <w:color w:val="auto"/>
          <w:sz w:val="20"/>
          <w:szCs w:val="20"/>
        </w:rPr>
      </w:pPr>
      <w:r w:rsidRPr="001458FE">
        <w:rPr>
          <w:rFonts w:ascii="Tahoma" w:hAnsi="Tahoma" w:cs="Tahoma"/>
          <w:color w:val="auto"/>
          <w:sz w:val="20"/>
          <w:szCs w:val="20"/>
        </w:rPr>
        <w:t>FRM</w:t>
      </w:r>
      <w:r w:rsidR="002F68A5" w:rsidRPr="001458FE">
        <w:rPr>
          <w:rFonts w:ascii="Tahoma" w:hAnsi="Tahoma" w:cs="Tahoma"/>
          <w:color w:val="auto"/>
          <w:sz w:val="20"/>
          <w:szCs w:val="20"/>
        </w:rPr>
        <w:t>.</w:t>
      </w:r>
      <w:r w:rsidRPr="001458FE">
        <w:rPr>
          <w:rFonts w:ascii="Tahoma" w:hAnsi="Tahoma" w:cs="Tahoma"/>
          <w:color w:val="auto"/>
          <w:sz w:val="20"/>
          <w:szCs w:val="20"/>
        </w:rPr>
        <w:t>U</w:t>
      </w:r>
      <w:r w:rsidR="002F68A5" w:rsidRPr="001458FE">
        <w:rPr>
          <w:rFonts w:ascii="Tahoma" w:hAnsi="Tahoma" w:cs="Tahoma"/>
          <w:color w:val="auto"/>
          <w:sz w:val="20"/>
          <w:szCs w:val="20"/>
        </w:rPr>
        <w:t>.</w:t>
      </w:r>
      <w:r w:rsidRPr="001458FE">
        <w:rPr>
          <w:rFonts w:ascii="Tahoma" w:hAnsi="Tahoma" w:cs="Tahoma"/>
          <w:color w:val="auto"/>
          <w:sz w:val="20"/>
          <w:szCs w:val="20"/>
        </w:rPr>
        <w:t xml:space="preserve">077 Kalite Modülleri Checklistinde </w:t>
      </w:r>
    </w:p>
    <w:p w:rsidR="003532D7" w:rsidRPr="001458FE" w:rsidRDefault="003532D7" w:rsidP="008E213F">
      <w:pPr>
        <w:pStyle w:val="Default"/>
        <w:tabs>
          <w:tab w:val="left" w:pos="-567"/>
        </w:tabs>
        <w:ind w:left="-567" w:firstLine="425"/>
        <w:jc w:val="both"/>
        <w:rPr>
          <w:rFonts w:ascii="Tahoma" w:hAnsi="Tahoma" w:cs="Tahoma"/>
          <w:color w:val="auto"/>
          <w:sz w:val="20"/>
          <w:szCs w:val="20"/>
        </w:rPr>
      </w:pPr>
      <w:r w:rsidRPr="001458FE">
        <w:rPr>
          <w:rFonts w:ascii="Tahoma" w:hAnsi="Tahoma" w:cs="Tahoma"/>
          <w:color w:val="auto"/>
          <w:sz w:val="20"/>
          <w:szCs w:val="20"/>
        </w:rPr>
        <w:t>FRM.U.098 Kalite Modülleri Uygunsuzluk Raporu</w:t>
      </w:r>
    </w:p>
    <w:p w:rsidR="003532D7" w:rsidRPr="001458FE" w:rsidRDefault="003532D7" w:rsidP="008E213F">
      <w:pPr>
        <w:pStyle w:val="AralkYok"/>
        <w:tabs>
          <w:tab w:val="left" w:pos="-567"/>
        </w:tabs>
        <w:ind w:left="-567" w:firstLine="425"/>
        <w:jc w:val="both"/>
        <w:rPr>
          <w:rFonts w:ascii="Tahoma" w:eastAsia="Calibri" w:hAnsi="Tahoma" w:cs="Tahoma"/>
          <w:sz w:val="20"/>
          <w:szCs w:val="20"/>
        </w:rPr>
      </w:pPr>
      <w:r w:rsidRPr="001458FE">
        <w:rPr>
          <w:rFonts w:ascii="Tahoma" w:eastAsia="Calibri" w:hAnsi="Tahoma" w:cs="Tahoma"/>
          <w:sz w:val="20"/>
          <w:szCs w:val="20"/>
        </w:rPr>
        <w:t>TLM.M.36 Asansör Muayene ve Deney Talimatı</w:t>
      </w:r>
    </w:p>
    <w:p w:rsidR="003532D7" w:rsidRPr="001458FE" w:rsidRDefault="003532D7" w:rsidP="008E213F">
      <w:pPr>
        <w:pStyle w:val="Default"/>
        <w:ind w:left="-567" w:firstLine="425"/>
        <w:jc w:val="both"/>
        <w:rPr>
          <w:rFonts w:ascii="Tahoma" w:hAnsi="Tahoma" w:cs="Tahoma"/>
          <w:color w:val="auto"/>
          <w:sz w:val="20"/>
          <w:szCs w:val="20"/>
        </w:rPr>
      </w:pPr>
      <w:r w:rsidRPr="001458FE">
        <w:rPr>
          <w:rFonts w:ascii="Tahoma" w:hAnsi="Tahoma" w:cs="Tahoma"/>
          <w:color w:val="auto"/>
          <w:sz w:val="20"/>
          <w:szCs w:val="20"/>
        </w:rPr>
        <w:t>PRS.M.002 Kalibrasyon ve Bakım Prosedürü</w:t>
      </w:r>
    </w:p>
    <w:p w:rsidR="003532D7" w:rsidRPr="001458FE" w:rsidRDefault="003532D7" w:rsidP="008E213F">
      <w:pPr>
        <w:spacing w:after="0" w:line="240" w:lineRule="auto"/>
        <w:ind w:left="-567" w:firstLine="425"/>
        <w:jc w:val="both"/>
        <w:rPr>
          <w:rFonts w:ascii="Tahoma" w:hAnsi="Tahoma" w:cs="Tahoma"/>
          <w:sz w:val="20"/>
          <w:szCs w:val="20"/>
        </w:rPr>
      </w:pPr>
      <w:r w:rsidRPr="001458FE">
        <w:rPr>
          <w:rFonts w:ascii="Tahoma" w:hAnsi="Tahoma" w:cs="Tahoma"/>
          <w:sz w:val="20"/>
          <w:szCs w:val="20"/>
        </w:rPr>
        <w:t xml:space="preserve">FRM.U.115 Denetim Katılım Listesi </w:t>
      </w:r>
    </w:p>
    <w:p w:rsidR="003532D7" w:rsidRPr="001458FE" w:rsidRDefault="003532D7" w:rsidP="008E213F">
      <w:pPr>
        <w:spacing w:after="0" w:line="240" w:lineRule="auto"/>
        <w:ind w:left="-567" w:firstLine="425"/>
        <w:jc w:val="both"/>
        <w:rPr>
          <w:rFonts w:ascii="Tahoma" w:hAnsi="Tahoma" w:cs="Tahoma"/>
          <w:sz w:val="20"/>
          <w:szCs w:val="20"/>
        </w:rPr>
      </w:pPr>
      <w:r w:rsidRPr="001458FE">
        <w:rPr>
          <w:rFonts w:ascii="Tahoma" w:hAnsi="Tahoma" w:cs="Tahoma"/>
          <w:sz w:val="20"/>
          <w:szCs w:val="20"/>
        </w:rPr>
        <w:t xml:space="preserve">FRM.U.10 Hidrolik Asansor Kontrol Formu </w:t>
      </w:r>
    </w:p>
    <w:p w:rsidR="003532D7" w:rsidRPr="001458FE" w:rsidRDefault="003532D7" w:rsidP="008E213F">
      <w:pPr>
        <w:spacing w:after="0" w:line="240" w:lineRule="auto"/>
        <w:ind w:left="-567" w:firstLine="425"/>
        <w:jc w:val="both"/>
        <w:rPr>
          <w:rFonts w:ascii="Tahoma" w:hAnsi="Tahoma" w:cs="Tahoma"/>
          <w:sz w:val="20"/>
          <w:szCs w:val="20"/>
        </w:rPr>
      </w:pPr>
      <w:r w:rsidRPr="001458FE">
        <w:rPr>
          <w:rFonts w:ascii="Tahoma" w:hAnsi="Tahoma" w:cs="Tahoma"/>
          <w:sz w:val="20"/>
          <w:szCs w:val="20"/>
        </w:rPr>
        <w:lastRenderedPageBreak/>
        <w:t xml:space="preserve">FRM.U.11 Elektrikli Asansor Kontrol Formu </w:t>
      </w:r>
    </w:p>
    <w:p w:rsidR="003532D7" w:rsidRPr="001458FE" w:rsidRDefault="003532D7" w:rsidP="008E213F">
      <w:pPr>
        <w:spacing w:after="0" w:line="240" w:lineRule="auto"/>
        <w:ind w:left="-567" w:firstLine="425"/>
        <w:jc w:val="both"/>
        <w:rPr>
          <w:rFonts w:ascii="Tahoma" w:hAnsi="Tahoma" w:cs="Tahoma"/>
          <w:sz w:val="20"/>
          <w:szCs w:val="20"/>
        </w:rPr>
      </w:pPr>
      <w:r w:rsidRPr="001458FE">
        <w:rPr>
          <w:rFonts w:ascii="Tahoma" w:hAnsi="Tahoma" w:cs="Tahoma"/>
          <w:sz w:val="20"/>
          <w:szCs w:val="20"/>
        </w:rPr>
        <w:t xml:space="preserve">FRM.M.144 Elektrikli Asansör Kontrol Listesi </w:t>
      </w:r>
    </w:p>
    <w:p w:rsidR="003532D7" w:rsidRPr="001458FE" w:rsidRDefault="003532D7" w:rsidP="008E213F">
      <w:pPr>
        <w:spacing w:after="0" w:line="240" w:lineRule="auto"/>
        <w:ind w:left="-567" w:firstLine="425"/>
        <w:jc w:val="both"/>
        <w:rPr>
          <w:rFonts w:ascii="Tahoma" w:hAnsi="Tahoma" w:cs="Tahoma"/>
          <w:sz w:val="20"/>
          <w:szCs w:val="20"/>
        </w:rPr>
      </w:pPr>
      <w:r w:rsidRPr="001458FE">
        <w:rPr>
          <w:rFonts w:ascii="Tahoma" w:hAnsi="Tahoma" w:cs="Tahoma"/>
          <w:sz w:val="20"/>
          <w:szCs w:val="20"/>
        </w:rPr>
        <w:t>FRM.U.146 Hidrolik Asansör Kontrol Listesi</w:t>
      </w:r>
    </w:p>
    <w:p w:rsidR="003532D7" w:rsidRPr="001458FE" w:rsidRDefault="003532D7"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FRM.U.006  Saha Denetimi Uygunsuzluk Raporu</w:t>
      </w:r>
      <w:r w:rsidR="002F68A5" w:rsidRPr="001458FE">
        <w:rPr>
          <w:rFonts w:ascii="Tahoma" w:hAnsi="Tahoma" w:cs="Tahoma"/>
          <w:sz w:val="20"/>
          <w:szCs w:val="20"/>
        </w:rPr>
        <w:t>.</w:t>
      </w:r>
      <w:r w:rsidRPr="001458FE">
        <w:rPr>
          <w:rFonts w:ascii="Tahoma" w:hAnsi="Tahoma" w:cs="Tahoma"/>
          <w:sz w:val="20"/>
          <w:szCs w:val="20"/>
        </w:rPr>
        <w:t>Muayene Modülleri</w:t>
      </w:r>
    </w:p>
    <w:p w:rsidR="003532D7" w:rsidRPr="001458FE" w:rsidRDefault="003532D7" w:rsidP="008E213F">
      <w:pPr>
        <w:pStyle w:val="AralkYok"/>
        <w:ind w:left="-567" w:firstLine="425"/>
        <w:jc w:val="both"/>
        <w:rPr>
          <w:rFonts w:ascii="Tahoma" w:hAnsi="Tahoma" w:cs="Tahoma"/>
          <w:sz w:val="20"/>
          <w:szCs w:val="20"/>
        </w:rPr>
      </w:pPr>
      <w:r w:rsidRPr="001458FE">
        <w:rPr>
          <w:rFonts w:ascii="Tahoma" w:hAnsi="Tahoma" w:cs="Tahoma"/>
          <w:sz w:val="20"/>
          <w:szCs w:val="20"/>
        </w:rPr>
        <w:t>FRM.U.016 Muayene Raporu</w:t>
      </w:r>
    </w:p>
    <w:p w:rsidR="003532D7" w:rsidRPr="001458FE" w:rsidRDefault="003532D7" w:rsidP="008E213F">
      <w:pPr>
        <w:pStyle w:val="AralkYok"/>
        <w:ind w:left="-567" w:firstLine="425"/>
        <w:jc w:val="both"/>
        <w:rPr>
          <w:rFonts w:ascii="Tahoma" w:hAnsi="Tahoma" w:cs="Tahoma"/>
          <w:sz w:val="20"/>
          <w:szCs w:val="20"/>
        </w:rPr>
      </w:pPr>
      <w:r w:rsidRPr="001458FE">
        <w:rPr>
          <w:rFonts w:ascii="Tahoma" w:hAnsi="Tahoma" w:cs="Tahoma"/>
          <w:sz w:val="20"/>
          <w:szCs w:val="20"/>
        </w:rPr>
        <w:t>FRM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 xml:space="preserve">089 Asansör Yönetmeliği Karar Formu </w:t>
      </w:r>
    </w:p>
    <w:p w:rsidR="003532D7" w:rsidRPr="001458FE" w:rsidRDefault="003532D7"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 xml:space="preserve">FRM.U.052 Modül B Sertifika </w:t>
      </w:r>
    </w:p>
    <w:p w:rsidR="003532D7" w:rsidRPr="001458FE" w:rsidRDefault="003532D7"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 xml:space="preserve">FRM.U.053 Son Muayene Sertifika </w:t>
      </w:r>
    </w:p>
    <w:p w:rsidR="003532D7" w:rsidRPr="001458FE" w:rsidRDefault="003532D7"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FRM.U.015 Modül G Sertifika</w:t>
      </w:r>
    </w:p>
    <w:p w:rsidR="003532D7" w:rsidRPr="001458FE" w:rsidRDefault="003532D7" w:rsidP="008E213F">
      <w:pPr>
        <w:pStyle w:val="Default"/>
        <w:ind w:left="-567" w:firstLine="425"/>
        <w:rPr>
          <w:rFonts w:ascii="Tahoma" w:hAnsi="Tahoma" w:cs="Tahoma"/>
          <w:color w:val="auto"/>
          <w:sz w:val="20"/>
          <w:szCs w:val="20"/>
        </w:rPr>
      </w:pPr>
      <w:r w:rsidRPr="001458FE">
        <w:rPr>
          <w:rFonts w:ascii="Tahoma" w:hAnsi="Tahoma" w:cs="Tahoma"/>
          <w:color w:val="auto"/>
          <w:sz w:val="20"/>
          <w:szCs w:val="20"/>
        </w:rPr>
        <w:t>FRM.U.085 Açılış ve Kapanış Toplantısı Kayıt Formu</w:t>
      </w:r>
    </w:p>
    <w:p w:rsidR="003532D7" w:rsidRPr="001458FE" w:rsidRDefault="003532D7" w:rsidP="008E213F">
      <w:pPr>
        <w:pStyle w:val="ListeParagraf"/>
        <w:tabs>
          <w:tab w:val="left" w:pos="284"/>
        </w:tabs>
        <w:spacing w:after="0" w:line="240" w:lineRule="auto"/>
        <w:ind w:left="-567" w:firstLine="425"/>
        <w:rPr>
          <w:rFonts w:ascii="Tahoma" w:hAnsi="Tahoma" w:cs="Tahoma"/>
          <w:sz w:val="20"/>
          <w:szCs w:val="20"/>
        </w:rPr>
      </w:pPr>
      <w:r w:rsidRPr="001458FE">
        <w:rPr>
          <w:rFonts w:ascii="Tahoma" w:hAnsi="Tahoma" w:cs="Tahoma"/>
          <w:sz w:val="20"/>
          <w:szCs w:val="20"/>
        </w:rPr>
        <w:t xml:space="preserve">FRM.U.069 Asansör Uygunluk Değerlendirme Kontrol Listesi </w:t>
      </w:r>
    </w:p>
    <w:p w:rsidR="003532D7" w:rsidRPr="001458FE" w:rsidRDefault="003532D7" w:rsidP="008E213F">
      <w:pPr>
        <w:pStyle w:val="ListeParagraf"/>
        <w:tabs>
          <w:tab w:val="left" w:pos="284"/>
        </w:tabs>
        <w:spacing w:after="0" w:line="240" w:lineRule="auto"/>
        <w:ind w:left="-567" w:firstLine="425"/>
        <w:rPr>
          <w:rFonts w:ascii="Tahoma" w:hAnsi="Tahoma" w:cs="Tahoma"/>
          <w:sz w:val="20"/>
          <w:szCs w:val="20"/>
        </w:rPr>
      </w:pPr>
      <w:r w:rsidRPr="001458FE">
        <w:rPr>
          <w:rFonts w:ascii="Tahoma" w:hAnsi="Tahoma" w:cs="Tahoma"/>
          <w:sz w:val="20"/>
          <w:szCs w:val="20"/>
        </w:rPr>
        <w:t xml:space="preserve">FRM.U.077 Kalite Modülleri Checklisti </w:t>
      </w:r>
    </w:p>
    <w:p w:rsidR="003532D7" w:rsidRPr="001458FE" w:rsidRDefault="003532D7"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 xml:space="preserve">PRS.SÜM.10 Şikayet ve İtiraz Prosedürü </w:t>
      </w:r>
    </w:p>
    <w:p w:rsidR="003532D7" w:rsidRPr="001458FE" w:rsidRDefault="003532D7" w:rsidP="008E213F">
      <w:pPr>
        <w:autoSpaceDE w:val="0"/>
        <w:autoSpaceDN w:val="0"/>
        <w:adjustRightInd w:val="0"/>
        <w:spacing w:after="0" w:line="240" w:lineRule="auto"/>
        <w:ind w:left="-567" w:firstLine="425"/>
        <w:rPr>
          <w:rFonts w:ascii="Tahoma" w:hAnsi="Tahoma" w:cs="Tahoma"/>
          <w:bCs/>
          <w:sz w:val="20"/>
          <w:szCs w:val="20"/>
        </w:rPr>
      </w:pPr>
      <w:r w:rsidRPr="001458FE">
        <w:rPr>
          <w:rFonts w:ascii="Tahoma" w:hAnsi="Tahoma" w:cs="Tahoma"/>
          <w:sz w:val="20"/>
          <w:szCs w:val="20"/>
        </w:rPr>
        <w:t xml:space="preserve">LST.U.018 </w:t>
      </w:r>
      <w:r w:rsidRPr="001458FE">
        <w:rPr>
          <w:rFonts w:ascii="Tahoma" w:hAnsi="Tahoma" w:cs="Tahoma"/>
          <w:bCs/>
          <w:sz w:val="20"/>
          <w:szCs w:val="20"/>
        </w:rPr>
        <w:t>Belge Takip Listesi</w:t>
      </w:r>
    </w:p>
    <w:p w:rsidR="00821B23" w:rsidRPr="001458FE" w:rsidRDefault="00821B23"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FRM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154  TS EN 81</w:t>
      </w:r>
      <w:r w:rsidR="002F68A5" w:rsidRPr="001458FE">
        <w:rPr>
          <w:rFonts w:ascii="Tahoma" w:hAnsi="Tahoma" w:cs="Tahoma"/>
          <w:sz w:val="20"/>
          <w:szCs w:val="20"/>
        </w:rPr>
        <w:t>.</w:t>
      </w:r>
      <w:r w:rsidRPr="001458FE">
        <w:rPr>
          <w:rFonts w:ascii="Tahoma" w:hAnsi="Tahoma" w:cs="Tahoma"/>
          <w:sz w:val="20"/>
          <w:szCs w:val="20"/>
        </w:rPr>
        <w:t xml:space="preserve">70 </w:t>
      </w:r>
      <w:r w:rsidR="002F68A5" w:rsidRPr="001458FE">
        <w:rPr>
          <w:rFonts w:ascii="Tahoma" w:hAnsi="Tahoma" w:cs="Tahoma"/>
          <w:sz w:val="20"/>
          <w:szCs w:val="20"/>
        </w:rPr>
        <w:t>Asansör Uygunluk Değerlendirme Kontrol Listesi</w:t>
      </w:r>
    </w:p>
    <w:p w:rsidR="00821B23" w:rsidRPr="001458FE" w:rsidRDefault="00821B23"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FRM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155  2014</w:t>
      </w:r>
      <w:r w:rsidR="002F68A5" w:rsidRPr="001458FE">
        <w:rPr>
          <w:rFonts w:ascii="Tahoma" w:hAnsi="Tahoma" w:cs="Tahoma"/>
          <w:sz w:val="20"/>
          <w:szCs w:val="20"/>
        </w:rPr>
        <w:t>/</w:t>
      </w:r>
      <w:r w:rsidRPr="001458FE">
        <w:rPr>
          <w:rFonts w:ascii="Tahoma" w:hAnsi="Tahoma" w:cs="Tahoma"/>
          <w:sz w:val="20"/>
          <w:szCs w:val="20"/>
        </w:rPr>
        <w:t>33</w:t>
      </w:r>
      <w:r w:rsidR="002F68A5" w:rsidRPr="001458FE">
        <w:rPr>
          <w:rFonts w:ascii="Tahoma" w:hAnsi="Tahoma" w:cs="Tahoma"/>
          <w:sz w:val="20"/>
          <w:szCs w:val="20"/>
        </w:rPr>
        <w:t>/</w:t>
      </w:r>
      <w:r w:rsidRPr="001458FE">
        <w:rPr>
          <w:rFonts w:ascii="Tahoma" w:hAnsi="Tahoma" w:cs="Tahoma"/>
          <w:sz w:val="20"/>
          <w:szCs w:val="20"/>
        </w:rPr>
        <w:t xml:space="preserve">AB </w:t>
      </w:r>
      <w:r w:rsidR="002F68A5" w:rsidRPr="001458FE">
        <w:rPr>
          <w:rFonts w:ascii="Tahoma" w:hAnsi="Tahoma" w:cs="Tahoma"/>
          <w:sz w:val="20"/>
          <w:szCs w:val="20"/>
        </w:rPr>
        <w:t xml:space="preserve">Yönetmeliği  Asansör Uygunluk Değerlendirme Kontrol Listesi Ek </w:t>
      </w:r>
      <w:r w:rsidRPr="001458FE">
        <w:rPr>
          <w:rFonts w:ascii="Tahoma" w:hAnsi="Tahoma" w:cs="Tahoma"/>
          <w:sz w:val="20"/>
          <w:szCs w:val="20"/>
        </w:rPr>
        <w:t>ZA</w:t>
      </w:r>
    </w:p>
    <w:p w:rsidR="00821B23" w:rsidRPr="001458FE" w:rsidRDefault="00821B23"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FRM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156  TS EN 81</w:t>
      </w:r>
      <w:r w:rsidR="002F68A5" w:rsidRPr="001458FE">
        <w:rPr>
          <w:rFonts w:ascii="Tahoma" w:hAnsi="Tahoma" w:cs="Tahoma"/>
          <w:sz w:val="20"/>
          <w:szCs w:val="20"/>
        </w:rPr>
        <w:t>.</w:t>
      </w:r>
      <w:r w:rsidRPr="001458FE">
        <w:rPr>
          <w:rFonts w:ascii="Tahoma" w:hAnsi="Tahoma" w:cs="Tahoma"/>
          <w:sz w:val="20"/>
          <w:szCs w:val="20"/>
        </w:rPr>
        <w:t xml:space="preserve">71 </w:t>
      </w:r>
      <w:r w:rsidR="002F68A5" w:rsidRPr="001458FE">
        <w:rPr>
          <w:rFonts w:ascii="Tahoma" w:hAnsi="Tahoma" w:cs="Tahoma"/>
          <w:sz w:val="20"/>
          <w:szCs w:val="20"/>
        </w:rPr>
        <w:t>Asansör Uygunluk Değerlendirme Kontrol Listesi</w:t>
      </w:r>
    </w:p>
    <w:p w:rsidR="00821B23" w:rsidRPr="001458FE" w:rsidRDefault="00821B23"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FRM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157  TS EN 81</w:t>
      </w:r>
      <w:r w:rsidR="002F68A5" w:rsidRPr="001458FE">
        <w:rPr>
          <w:rFonts w:ascii="Tahoma" w:hAnsi="Tahoma" w:cs="Tahoma"/>
          <w:sz w:val="20"/>
          <w:szCs w:val="20"/>
        </w:rPr>
        <w:t>.</w:t>
      </w:r>
      <w:r w:rsidRPr="001458FE">
        <w:rPr>
          <w:rFonts w:ascii="Tahoma" w:hAnsi="Tahoma" w:cs="Tahoma"/>
          <w:sz w:val="20"/>
          <w:szCs w:val="20"/>
        </w:rPr>
        <w:t xml:space="preserve">72 </w:t>
      </w:r>
      <w:r w:rsidR="002F68A5" w:rsidRPr="001458FE">
        <w:rPr>
          <w:rFonts w:ascii="Tahoma" w:hAnsi="Tahoma" w:cs="Tahoma"/>
          <w:sz w:val="20"/>
          <w:szCs w:val="20"/>
        </w:rPr>
        <w:t>.</w:t>
      </w:r>
      <w:r w:rsidRPr="001458FE">
        <w:rPr>
          <w:rFonts w:ascii="Tahoma" w:hAnsi="Tahoma" w:cs="Tahoma"/>
          <w:sz w:val="20"/>
          <w:szCs w:val="20"/>
        </w:rPr>
        <w:t xml:space="preserve">73 </w:t>
      </w:r>
      <w:r w:rsidR="002F68A5" w:rsidRPr="001458FE">
        <w:rPr>
          <w:rFonts w:ascii="Tahoma" w:hAnsi="Tahoma" w:cs="Tahoma"/>
          <w:sz w:val="20"/>
          <w:szCs w:val="20"/>
        </w:rPr>
        <w:t>Asansör Uygunluk Değerlendirme Kontrol Listesi</w:t>
      </w:r>
    </w:p>
    <w:p w:rsidR="00821B23" w:rsidRPr="001458FE" w:rsidRDefault="00821B23"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FRM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158  TS EN 81</w:t>
      </w:r>
      <w:r w:rsidR="002F68A5" w:rsidRPr="001458FE">
        <w:rPr>
          <w:rFonts w:ascii="Tahoma" w:hAnsi="Tahoma" w:cs="Tahoma"/>
          <w:sz w:val="20"/>
          <w:szCs w:val="20"/>
        </w:rPr>
        <w:t>.</w:t>
      </w:r>
      <w:r w:rsidRPr="001458FE">
        <w:rPr>
          <w:rFonts w:ascii="Tahoma" w:hAnsi="Tahoma" w:cs="Tahoma"/>
          <w:sz w:val="20"/>
          <w:szCs w:val="20"/>
        </w:rPr>
        <w:t xml:space="preserve">21 </w:t>
      </w:r>
      <w:r w:rsidR="002F68A5" w:rsidRPr="001458FE">
        <w:rPr>
          <w:rFonts w:ascii="Tahoma" w:hAnsi="Tahoma" w:cs="Tahoma"/>
          <w:sz w:val="20"/>
          <w:szCs w:val="20"/>
        </w:rPr>
        <w:t>Asansör Uygunluk Değerlendirme Kontrol Listesi</w:t>
      </w:r>
    </w:p>
    <w:p w:rsidR="003532D7" w:rsidRPr="001458FE" w:rsidRDefault="003532D7"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FRM.SUM.101 Müşteri Değerlendirme ve Öneri Anketi</w:t>
      </w:r>
      <w:r w:rsidRPr="001458FE">
        <w:rPr>
          <w:rFonts w:ascii="Tahoma" w:hAnsi="Tahoma" w:cs="Tahoma"/>
          <w:bCs/>
          <w:sz w:val="20"/>
          <w:szCs w:val="20"/>
        </w:rPr>
        <w:t xml:space="preserve"> </w:t>
      </w:r>
      <w:r w:rsidRPr="001458FE">
        <w:rPr>
          <w:rFonts w:ascii="Tahoma" w:hAnsi="Tahoma" w:cs="Tahoma"/>
          <w:sz w:val="20"/>
          <w:szCs w:val="20"/>
        </w:rPr>
        <w:t xml:space="preserve"> </w:t>
      </w:r>
    </w:p>
    <w:p w:rsidR="003C4F0E" w:rsidRPr="001458FE" w:rsidRDefault="003C4F0E" w:rsidP="008E213F">
      <w:pPr>
        <w:autoSpaceDE w:val="0"/>
        <w:autoSpaceDN w:val="0"/>
        <w:adjustRightInd w:val="0"/>
        <w:spacing w:after="0" w:line="240" w:lineRule="auto"/>
        <w:ind w:left="-567" w:firstLine="425"/>
        <w:rPr>
          <w:rFonts w:ascii="Tahoma" w:hAnsi="Tahoma" w:cs="Tahoma"/>
          <w:sz w:val="20"/>
          <w:szCs w:val="20"/>
        </w:rPr>
      </w:pPr>
      <w:r w:rsidRPr="001458FE">
        <w:rPr>
          <w:rFonts w:ascii="Tahoma" w:hAnsi="Tahoma" w:cs="Tahoma"/>
          <w:sz w:val="20"/>
          <w:szCs w:val="20"/>
        </w:rPr>
        <w:t>FRM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155 2014/33/AB Asansör Yönetmeliği (Ek</w:t>
      </w:r>
      <w:r w:rsidR="002F68A5" w:rsidRPr="001458FE">
        <w:rPr>
          <w:rFonts w:ascii="Tahoma" w:hAnsi="Tahoma" w:cs="Tahoma"/>
          <w:sz w:val="20"/>
          <w:szCs w:val="20"/>
        </w:rPr>
        <w:t>.</w:t>
      </w:r>
      <w:r w:rsidRPr="001458FE">
        <w:rPr>
          <w:rFonts w:ascii="Tahoma" w:hAnsi="Tahoma" w:cs="Tahoma"/>
          <w:sz w:val="20"/>
          <w:szCs w:val="20"/>
        </w:rPr>
        <w:t xml:space="preserve">ZA) Elektrikli Asansör Uygunluk Değerlendirme Kontrol Listesi  </w:t>
      </w:r>
    </w:p>
    <w:p w:rsidR="003532D7" w:rsidRPr="001458FE" w:rsidRDefault="003532D7" w:rsidP="008E213F">
      <w:pPr>
        <w:spacing w:after="0" w:line="240" w:lineRule="auto"/>
        <w:ind w:left="-567" w:firstLine="425"/>
        <w:rPr>
          <w:rFonts w:ascii="Tahoma" w:hAnsi="Tahoma" w:cs="Tahoma"/>
          <w:sz w:val="20"/>
          <w:szCs w:val="20"/>
        </w:rPr>
      </w:pPr>
      <w:r w:rsidRPr="001458FE">
        <w:rPr>
          <w:rFonts w:ascii="Tahoma" w:hAnsi="Tahoma" w:cs="Tahoma"/>
          <w:sz w:val="20"/>
          <w:szCs w:val="20"/>
        </w:rPr>
        <w:t>TLM.U.31 Ürün Uygunluk Değerlendirme Logo Kullanma Talimatı</w:t>
      </w:r>
    </w:p>
    <w:p w:rsidR="003532D7" w:rsidRPr="001458FE" w:rsidRDefault="003532D7" w:rsidP="008E213F">
      <w:pPr>
        <w:spacing w:after="0" w:line="240" w:lineRule="auto"/>
        <w:ind w:left="-567" w:firstLine="425"/>
        <w:rPr>
          <w:rFonts w:ascii="Tahoma" w:hAnsi="Tahoma" w:cs="Tahoma"/>
          <w:sz w:val="20"/>
          <w:szCs w:val="20"/>
        </w:rPr>
      </w:pPr>
      <w:r w:rsidRPr="001458FE">
        <w:rPr>
          <w:rFonts w:ascii="Tahoma" w:hAnsi="Tahoma" w:cs="Tahoma"/>
          <w:sz w:val="20"/>
          <w:szCs w:val="20"/>
        </w:rPr>
        <w:t>TLM.M.031 Kontroller Sırasında Uyulması Gereken İş Güvenliği Kuralları Talimatı</w:t>
      </w:r>
    </w:p>
    <w:p w:rsidR="003532D7" w:rsidRPr="001458FE" w:rsidRDefault="003532D7" w:rsidP="008E213F">
      <w:pPr>
        <w:pStyle w:val="ListeParagraf"/>
        <w:tabs>
          <w:tab w:val="left" w:pos="851"/>
        </w:tabs>
        <w:spacing w:after="0" w:line="240" w:lineRule="auto"/>
        <w:ind w:left="-567" w:firstLine="425"/>
        <w:jc w:val="both"/>
        <w:rPr>
          <w:rFonts w:ascii="Tahoma" w:hAnsi="Tahoma" w:cs="Tahoma"/>
          <w:sz w:val="20"/>
          <w:szCs w:val="20"/>
        </w:rPr>
      </w:pPr>
      <w:r w:rsidRPr="001458FE">
        <w:rPr>
          <w:rFonts w:ascii="Tahoma" w:hAnsi="Tahoma" w:cs="Tahoma"/>
          <w:sz w:val="20"/>
          <w:szCs w:val="20"/>
        </w:rPr>
        <w:t xml:space="preserve">PRS.U.006 Onaylanmış Kuruluş Tarafından Yetkili Bakanlığı  Bilgilendirme Prosedürü </w:t>
      </w:r>
    </w:p>
    <w:p w:rsidR="003600BB" w:rsidRPr="001458FE" w:rsidRDefault="003600BB" w:rsidP="003600BB">
      <w:pPr>
        <w:pStyle w:val="Default"/>
        <w:ind w:left="-142"/>
        <w:rPr>
          <w:rFonts w:ascii="Tahoma" w:hAnsi="Tahoma" w:cs="Tahoma"/>
          <w:color w:val="auto"/>
          <w:sz w:val="20"/>
          <w:szCs w:val="20"/>
        </w:rPr>
      </w:pPr>
      <w:r w:rsidRPr="001458FE">
        <w:rPr>
          <w:rFonts w:ascii="Tahoma" w:hAnsi="Tahoma" w:cs="Tahoma"/>
          <w:color w:val="auto"/>
          <w:sz w:val="20"/>
          <w:szCs w:val="20"/>
        </w:rPr>
        <w:t>MD1 IAF Mandatory Document for the Audit and Certification of a Management SystemOperated by a Multi-Site Organization</w:t>
      </w:r>
    </w:p>
    <w:p w:rsidR="00E37982" w:rsidRPr="001458FE" w:rsidRDefault="003600BB" w:rsidP="00E37982">
      <w:pPr>
        <w:pStyle w:val="Default"/>
        <w:ind w:left="-142"/>
        <w:rPr>
          <w:rFonts w:ascii="Tahoma" w:hAnsi="Tahoma" w:cs="Tahoma"/>
          <w:color w:val="auto"/>
          <w:sz w:val="20"/>
          <w:szCs w:val="20"/>
        </w:rPr>
      </w:pPr>
      <w:r w:rsidRPr="001458FE">
        <w:rPr>
          <w:rFonts w:ascii="Tahoma" w:hAnsi="Tahoma" w:cs="Tahoma"/>
          <w:color w:val="auto"/>
          <w:sz w:val="20"/>
          <w:szCs w:val="20"/>
        </w:rPr>
        <w:t>MD2</w:t>
      </w:r>
      <w:r w:rsidR="00E37982" w:rsidRPr="001458FE">
        <w:rPr>
          <w:rFonts w:ascii="Tahoma" w:hAnsi="Tahoma" w:cs="Tahoma"/>
          <w:color w:val="auto"/>
          <w:sz w:val="20"/>
          <w:szCs w:val="20"/>
        </w:rPr>
        <w:t xml:space="preserve"> IAF MandatoryDocument for the Transfer of Accredited Certification of Management Systems</w:t>
      </w:r>
    </w:p>
    <w:p w:rsidR="003600BB" w:rsidRPr="001458FE" w:rsidRDefault="003600BB" w:rsidP="00E37982">
      <w:pPr>
        <w:pStyle w:val="Default"/>
        <w:ind w:left="-142"/>
        <w:rPr>
          <w:rFonts w:ascii="Tahoma" w:hAnsi="Tahoma" w:cs="Tahoma"/>
          <w:color w:val="auto"/>
          <w:sz w:val="20"/>
          <w:szCs w:val="20"/>
        </w:rPr>
      </w:pPr>
      <w:r w:rsidRPr="001458FE">
        <w:rPr>
          <w:rFonts w:ascii="Tahoma" w:hAnsi="Tahoma" w:cs="Tahoma"/>
          <w:color w:val="auto"/>
          <w:sz w:val="20"/>
          <w:szCs w:val="20"/>
        </w:rPr>
        <w:t>MD5</w:t>
      </w:r>
      <w:r w:rsidR="00E37982" w:rsidRPr="001458FE">
        <w:rPr>
          <w:rFonts w:ascii="Tahoma" w:hAnsi="Tahoma" w:cs="Tahoma"/>
          <w:color w:val="auto"/>
          <w:sz w:val="20"/>
          <w:szCs w:val="20"/>
        </w:rPr>
        <w:t xml:space="preserve"> Determınatıon of Audıt Tıme of Qualıty, Envıronmental,And Occupatıonal Health &amp; Safety Management Systems</w:t>
      </w:r>
    </w:p>
    <w:p w:rsidR="003532D7" w:rsidRPr="001458FE" w:rsidRDefault="003532D7" w:rsidP="008E213F">
      <w:pPr>
        <w:autoSpaceDE w:val="0"/>
        <w:autoSpaceDN w:val="0"/>
        <w:adjustRightInd w:val="0"/>
        <w:spacing w:after="0" w:line="240" w:lineRule="auto"/>
        <w:ind w:left="392" w:hanging="392"/>
        <w:jc w:val="both"/>
        <w:rPr>
          <w:rFonts w:ascii="Tahoma" w:eastAsiaTheme="minorHAnsi" w:hAnsi="Tahoma" w:cs="Tahoma"/>
          <w:sz w:val="20"/>
          <w:szCs w:val="20"/>
          <w:lang w:eastAsia="en-US"/>
        </w:rPr>
      </w:pPr>
    </w:p>
    <w:p w:rsidR="00F43043" w:rsidRPr="001458FE" w:rsidRDefault="00DD61A9" w:rsidP="008E213F">
      <w:pPr>
        <w:pStyle w:val="Balk1"/>
        <w:numPr>
          <w:ilvl w:val="0"/>
          <w:numId w:val="10"/>
        </w:numPr>
        <w:spacing w:before="0" w:line="240" w:lineRule="auto"/>
        <w:ind w:left="-142" w:hanging="425"/>
        <w:rPr>
          <w:rFonts w:ascii="Tahoma" w:hAnsi="Tahoma" w:cs="Tahoma"/>
          <w:color w:val="auto"/>
          <w:sz w:val="20"/>
          <w:szCs w:val="20"/>
        </w:rPr>
      </w:pPr>
      <w:bookmarkStart w:id="55" w:name="_Toc64898581"/>
      <w:r w:rsidRPr="001458FE">
        <w:rPr>
          <w:rFonts w:ascii="Tahoma" w:hAnsi="Tahoma" w:cs="Tahoma"/>
          <w:color w:val="auto"/>
          <w:sz w:val="20"/>
          <w:szCs w:val="20"/>
        </w:rPr>
        <w:t>REVİZYONLAR</w:t>
      </w:r>
      <w:bookmarkEnd w:id="55"/>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35"/>
        <w:gridCol w:w="1800"/>
        <w:gridCol w:w="4235"/>
      </w:tblGrid>
      <w:tr w:rsidR="001458FE" w:rsidRPr="001458FE" w:rsidTr="008A5059">
        <w:tc>
          <w:tcPr>
            <w:tcW w:w="1985" w:type="dxa"/>
          </w:tcPr>
          <w:p w:rsidR="003532D7" w:rsidRPr="001458FE" w:rsidRDefault="003532D7" w:rsidP="008E213F">
            <w:pPr>
              <w:pStyle w:val="ListeParagraf"/>
              <w:tabs>
                <w:tab w:val="left" w:pos="180"/>
                <w:tab w:val="left" w:pos="360"/>
              </w:tabs>
              <w:spacing w:after="0" w:line="240" w:lineRule="auto"/>
              <w:ind w:left="392" w:right="567" w:hanging="392"/>
              <w:rPr>
                <w:rFonts w:ascii="Tahoma" w:hAnsi="Tahoma" w:cs="Tahoma"/>
                <w:sz w:val="20"/>
                <w:szCs w:val="20"/>
              </w:rPr>
            </w:pPr>
            <w:r w:rsidRPr="001458FE">
              <w:rPr>
                <w:rFonts w:ascii="Tahoma" w:hAnsi="Tahoma" w:cs="Tahoma"/>
                <w:sz w:val="20"/>
                <w:szCs w:val="20"/>
              </w:rPr>
              <w:t>Revizyon</w:t>
            </w:r>
          </w:p>
          <w:p w:rsidR="00B20A67" w:rsidRPr="001458FE" w:rsidRDefault="00B20A67" w:rsidP="008E213F">
            <w:pPr>
              <w:pStyle w:val="ListeParagraf"/>
              <w:tabs>
                <w:tab w:val="left" w:pos="180"/>
                <w:tab w:val="left" w:pos="360"/>
              </w:tabs>
              <w:spacing w:after="0" w:line="240" w:lineRule="auto"/>
              <w:ind w:left="392" w:right="567" w:hanging="392"/>
              <w:rPr>
                <w:rFonts w:ascii="Tahoma" w:hAnsi="Tahoma" w:cs="Tahoma"/>
                <w:sz w:val="20"/>
                <w:szCs w:val="20"/>
              </w:rPr>
            </w:pPr>
            <w:r w:rsidRPr="001458FE">
              <w:rPr>
                <w:rFonts w:ascii="Tahoma" w:hAnsi="Tahoma" w:cs="Tahoma"/>
                <w:sz w:val="20"/>
                <w:szCs w:val="20"/>
              </w:rPr>
              <w:t>Tarihi</w:t>
            </w:r>
          </w:p>
        </w:tc>
        <w:tc>
          <w:tcPr>
            <w:tcW w:w="1335" w:type="dxa"/>
          </w:tcPr>
          <w:p w:rsidR="00B20A67" w:rsidRPr="001458FE" w:rsidRDefault="00B20A67" w:rsidP="008E213F">
            <w:pPr>
              <w:tabs>
                <w:tab w:val="left" w:pos="180"/>
                <w:tab w:val="left" w:pos="360"/>
                <w:tab w:val="left" w:pos="939"/>
              </w:tabs>
              <w:spacing w:after="0" w:line="240" w:lineRule="auto"/>
              <w:ind w:left="392" w:hanging="392"/>
              <w:contextualSpacing/>
              <w:rPr>
                <w:rFonts w:ascii="Tahoma" w:hAnsi="Tahoma" w:cs="Tahoma"/>
                <w:sz w:val="20"/>
                <w:szCs w:val="20"/>
              </w:rPr>
            </w:pPr>
            <w:r w:rsidRPr="001458FE">
              <w:rPr>
                <w:rFonts w:ascii="Tahoma" w:hAnsi="Tahoma" w:cs="Tahoma"/>
                <w:sz w:val="20"/>
                <w:szCs w:val="20"/>
              </w:rPr>
              <w:t>Revizyon No</w:t>
            </w:r>
          </w:p>
        </w:tc>
        <w:tc>
          <w:tcPr>
            <w:tcW w:w="1800" w:type="dxa"/>
          </w:tcPr>
          <w:p w:rsidR="00B20A67" w:rsidRPr="001458FE" w:rsidRDefault="00B20A67" w:rsidP="008E213F">
            <w:pPr>
              <w:spacing w:after="0" w:line="240" w:lineRule="auto"/>
              <w:contextualSpacing/>
              <w:rPr>
                <w:rFonts w:ascii="Tahoma" w:hAnsi="Tahoma" w:cs="Tahoma"/>
                <w:sz w:val="20"/>
                <w:szCs w:val="20"/>
              </w:rPr>
            </w:pPr>
            <w:r w:rsidRPr="001458FE">
              <w:rPr>
                <w:rFonts w:ascii="Tahoma" w:hAnsi="Tahoma" w:cs="Tahoma"/>
                <w:sz w:val="20"/>
                <w:szCs w:val="20"/>
              </w:rPr>
              <w:t>Revizyon Yapılan Madde</w:t>
            </w:r>
          </w:p>
        </w:tc>
        <w:tc>
          <w:tcPr>
            <w:tcW w:w="4235" w:type="dxa"/>
          </w:tcPr>
          <w:p w:rsidR="00B20A67" w:rsidRPr="001458FE" w:rsidRDefault="00B20A67" w:rsidP="008E213F">
            <w:pPr>
              <w:tabs>
                <w:tab w:val="left" w:pos="180"/>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Açıklama</w:t>
            </w:r>
          </w:p>
        </w:tc>
      </w:tr>
      <w:tr w:rsidR="001458FE" w:rsidRPr="001458FE" w:rsidTr="008A5059">
        <w:tc>
          <w:tcPr>
            <w:tcW w:w="1985" w:type="dxa"/>
          </w:tcPr>
          <w:p w:rsidR="00B20A67" w:rsidRPr="001458FE" w:rsidRDefault="00B20A67"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18.09.2015</w:t>
            </w:r>
          </w:p>
        </w:tc>
        <w:tc>
          <w:tcPr>
            <w:tcW w:w="1335" w:type="dxa"/>
          </w:tcPr>
          <w:p w:rsidR="00B20A67" w:rsidRPr="001458FE" w:rsidRDefault="00B20A67"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01</w:t>
            </w:r>
          </w:p>
        </w:tc>
        <w:tc>
          <w:tcPr>
            <w:tcW w:w="1800" w:type="dxa"/>
          </w:tcPr>
          <w:p w:rsidR="00B20A67" w:rsidRPr="001458FE" w:rsidRDefault="00B20A67" w:rsidP="008E213F">
            <w:pPr>
              <w:tabs>
                <w:tab w:val="left" w:pos="360"/>
              </w:tabs>
              <w:spacing w:after="0" w:line="240" w:lineRule="auto"/>
              <w:ind w:left="392" w:right="567" w:hanging="392"/>
              <w:contextualSpacing/>
              <w:jc w:val="both"/>
              <w:rPr>
                <w:rFonts w:ascii="Tahoma" w:hAnsi="Tahoma" w:cs="Tahoma"/>
                <w:sz w:val="20"/>
                <w:szCs w:val="20"/>
              </w:rPr>
            </w:pPr>
          </w:p>
        </w:tc>
        <w:tc>
          <w:tcPr>
            <w:tcW w:w="4235" w:type="dxa"/>
          </w:tcPr>
          <w:p w:rsidR="00B20A67" w:rsidRPr="001458FE" w:rsidRDefault="00F26D17" w:rsidP="008E213F">
            <w:pPr>
              <w:spacing w:after="0" w:line="240" w:lineRule="auto"/>
              <w:contextualSpacing/>
              <w:jc w:val="both"/>
              <w:rPr>
                <w:rFonts w:ascii="Tahoma" w:hAnsi="Tahoma" w:cs="Tahoma"/>
                <w:sz w:val="20"/>
                <w:szCs w:val="20"/>
              </w:rPr>
            </w:pPr>
            <w:r w:rsidRPr="001458FE">
              <w:rPr>
                <w:rFonts w:ascii="Tahoma" w:hAnsi="Tahoma" w:cs="Tahoma"/>
                <w:sz w:val="20"/>
                <w:szCs w:val="20"/>
              </w:rPr>
              <w:t>2014\33\AB</w:t>
            </w:r>
            <w:r w:rsidR="00B20A67" w:rsidRPr="001458FE">
              <w:rPr>
                <w:rFonts w:ascii="Tahoma" w:hAnsi="Tahoma" w:cs="Tahoma"/>
                <w:sz w:val="20"/>
                <w:szCs w:val="20"/>
              </w:rPr>
              <w:t xml:space="preserve"> yönetmeliğine göre revizyon ve Modül B ve F eklenmesi </w:t>
            </w:r>
          </w:p>
        </w:tc>
      </w:tr>
      <w:tr w:rsidR="001458FE" w:rsidRPr="001458FE" w:rsidTr="008A5059">
        <w:tc>
          <w:tcPr>
            <w:tcW w:w="1985" w:type="dxa"/>
          </w:tcPr>
          <w:p w:rsidR="00B20A67" w:rsidRPr="001458FE" w:rsidRDefault="00B20A67"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16.12.2015</w:t>
            </w:r>
          </w:p>
        </w:tc>
        <w:tc>
          <w:tcPr>
            <w:tcW w:w="1335" w:type="dxa"/>
          </w:tcPr>
          <w:p w:rsidR="00B20A67" w:rsidRPr="001458FE" w:rsidRDefault="00B20A67"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02</w:t>
            </w:r>
          </w:p>
        </w:tc>
        <w:tc>
          <w:tcPr>
            <w:tcW w:w="1800" w:type="dxa"/>
          </w:tcPr>
          <w:p w:rsidR="00B20A67" w:rsidRPr="001458FE" w:rsidRDefault="00B20A67"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Genel</w:t>
            </w:r>
          </w:p>
        </w:tc>
        <w:tc>
          <w:tcPr>
            <w:tcW w:w="4235" w:type="dxa"/>
          </w:tcPr>
          <w:p w:rsidR="00B20A67" w:rsidRPr="001458FE" w:rsidRDefault="00B20A67" w:rsidP="008E213F">
            <w:pPr>
              <w:tabs>
                <w:tab w:val="left" w:pos="300"/>
              </w:tabs>
              <w:spacing w:after="0" w:line="240" w:lineRule="auto"/>
              <w:ind w:left="17" w:right="567"/>
              <w:contextualSpacing/>
              <w:jc w:val="both"/>
              <w:rPr>
                <w:rFonts w:ascii="Tahoma" w:hAnsi="Tahoma" w:cs="Tahoma"/>
                <w:sz w:val="20"/>
                <w:szCs w:val="20"/>
              </w:rPr>
            </w:pPr>
            <w:r w:rsidRPr="001458FE">
              <w:rPr>
                <w:rFonts w:ascii="Tahoma" w:hAnsi="Tahoma" w:cs="Tahoma"/>
                <w:sz w:val="20"/>
                <w:szCs w:val="20"/>
              </w:rPr>
              <w:t>Talimatlara atıf yapılması ve bazı maddelerin silinmesi ile yeni bir test ve muayene talimatı oluşturulması</w:t>
            </w:r>
          </w:p>
        </w:tc>
      </w:tr>
      <w:tr w:rsidR="001458FE" w:rsidRPr="001458FE" w:rsidTr="008A5059">
        <w:tc>
          <w:tcPr>
            <w:tcW w:w="1985" w:type="dxa"/>
          </w:tcPr>
          <w:p w:rsidR="00B20A67" w:rsidRPr="001458FE" w:rsidRDefault="00CD71B3"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21.12.2015</w:t>
            </w:r>
          </w:p>
        </w:tc>
        <w:tc>
          <w:tcPr>
            <w:tcW w:w="1335" w:type="dxa"/>
          </w:tcPr>
          <w:p w:rsidR="00B20A67" w:rsidRPr="001458FE" w:rsidRDefault="00CD71B3"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03</w:t>
            </w:r>
          </w:p>
        </w:tc>
        <w:tc>
          <w:tcPr>
            <w:tcW w:w="1800" w:type="dxa"/>
          </w:tcPr>
          <w:p w:rsidR="00B20A67" w:rsidRPr="001458FE" w:rsidRDefault="007F15A8"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4.Tanımlar</w:t>
            </w:r>
          </w:p>
        </w:tc>
        <w:tc>
          <w:tcPr>
            <w:tcW w:w="4235" w:type="dxa"/>
          </w:tcPr>
          <w:p w:rsidR="00B20A67" w:rsidRPr="001458FE" w:rsidRDefault="007F15A8"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T</w:t>
            </w:r>
            <w:r w:rsidR="00195234" w:rsidRPr="001458FE">
              <w:rPr>
                <w:rFonts w:ascii="Tahoma" w:hAnsi="Tahoma" w:cs="Tahoma"/>
                <w:sz w:val="20"/>
                <w:szCs w:val="20"/>
              </w:rPr>
              <w:t>eknik Yönetici tanımı çıkarıldı.</w:t>
            </w:r>
          </w:p>
        </w:tc>
      </w:tr>
      <w:tr w:rsidR="001458FE" w:rsidRPr="001458FE" w:rsidTr="008A5059">
        <w:tc>
          <w:tcPr>
            <w:tcW w:w="1985" w:type="dxa"/>
          </w:tcPr>
          <w:p w:rsidR="00B20A67" w:rsidRPr="001458FE" w:rsidRDefault="00583270"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16.01.2017</w:t>
            </w:r>
          </w:p>
        </w:tc>
        <w:tc>
          <w:tcPr>
            <w:tcW w:w="1335" w:type="dxa"/>
          </w:tcPr>
          <w:p w:rsidR="00B20A67" w:rsidRPr="001458FE" w:rsidRDefault="00583270"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04</w:t>
            </w:r>
          </w:p>
        </w:tc>
        <w:tc>
          <w:tcPr>
            <w:tcW w:w="1800" w:type="dxa"/>
          </w:tcPr>
          <w:p w:rsidR="00B20A67" w:rsidRPr="001458FE" w:rsidRDefault="00583270"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Genel</w:t>
            </w:r>
          </w:p>
        </w:tc>
        <w:tc>
          <w:tcPr>
            <w:tcW w:w="4235" w:type="dxa"/>
          </w:tcPr>
          <w:p w:rsidR="00B20A67" w:rsidRPr="001458FE" w:rsidRDefault="00583270" w:rsidP="008E213F">
            <w:pPr>
              <w:tabs>
                <w:tab w:val="left" w:pos="17"/>
              </w:tabs>
              <w:spacing w:after="0" w:line="240" w:lineRule="auto"/>
              <w:ind w:left="17" w:right="567"/>
              <w:contextualSpacing/>
              <w:jc w:val="both"/>
              <w:rPr>
                <w:rFonts w:ascii="Tahoma" w:hAnsi="Tahoma" w:cs="Tahoma"/>
                <w:sz w:val="20"/>
                <w:szCs w:val="20"/>
              </w:rPr>
            </w:pPr>
            <w:r w:rsidRPr="001458FE">
              <w:rPr>
                <w:rFonts w:ascii="Tahoma" w:hAnsi="Tahoma" w:cs="Tahoma"/>
                <w:sz w:val="20"/>
                <w:szCs w:val="20"/>
              </w:rPr>
              <w:t>2014\33\AB yönetmeliğine göre Modül E, H1 ve D eklenmesi</w:t>
            </w:r>
            <w:r w:rsidR="00517C28" w:rsidRPr="001458FE">
              <w:rPr>
                <w:rFonts w:ascii="Tahoma" w:hAnsi="Tahoma" w:cs="Tahoma"/>
                <w:sz w:val="20"/>
                <w:szCs w:val="20"/>
              </w:rPr>
              <w:t>, Ürün Uygunluk Değerlendirme Teknik Yöneticisi tanımının eklenmesi</w:t>
            </w:r>
          </w:p>
        </w:tc>
      </w:tr>
      <w:tr w:rsidR="001458FE" w:rsidRPr="001458FE" w:rsidTr="00AE049C">
        <w:trPr>
          <w:trHeight w:val="1394"/>
        </w:trPr>
        <w:tc>
          <w:tcPr>
            <w:tcW w:w="1985" w:type="dxa"/>
          </w:tcPr>
          <w:p w:rsidR="00A4665B" w:rsidRPr="001458FE" w:rsidRDefault="00A4665B"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14.04.2017</w:t>
            </w:r>
          </w:p>
        </w:tc>
        <w:tc>
          <w:tcPr>
            <w:tcW w:w="1335" w:type="dxa"/>
          </w:tcPr>
          <w:p w:rsidR="00A4665B" w:rsidRPr="001458FE" w:rsidRDefault="00A4665B"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05</w:t>
            </w:r>
          </w:p>
        </w:tc>
        <w:tc>
          <w:tcPr>
            <w:tcW w:w="1800" w:type="dxa"/>
          </w:tcPr>
          <w:p w:rsidR="00A4665B" w:rsidRPr="001458FE" w:rsidRDefault="00A4665B" w:rsidP="008E213F">
            <w:pPr>
              <w:tabs>
                <w:tab w:val="left" w:pos="0"/>
              </w:tabs>
              <w:spacing w:after="0" w:line="240" w:lineRule="auto"/>
              <w:contextualSpacing/>
              <w:jc w:val="both"/>
              <w:rPr>
                <w:rFonts w:ascii="Tahoma" w:hAnsi="Tahoma" w:cs="Tahoma"/>
                <w:sz w:val="20"/>
                <w:szCs w:val="20"/>
              </w:rPr>
            </w:pPr>
            <w:r w:rsidRPr="001458FE">
              <w:rPr>
                <w:rFonts w:ascii="Tahoma" w:hAnsi="Tahoma" w:cs="Tahoma"/>
                <w:sz w:val="20"/>
                <w:szCs w:val="20"/>
              </w:rPr>
              <w:t>5.4.1 ve 5.4.2 Teknik Dosya İçeriği</w:t>
            </w:r>
          </w:p>
        </w:tc>
        <w:tc>
          <w:tcPr>
            <w:tcW w:w="4235" w:type="dxa"/>
          </w:tcPr>
          <w:p w:rsidR="00A4665B" w:rsidRPr="001458FE" w:rsidRDefault="00A4665B" w:rsidP="008E213F">
            <w:pPr>
              <w:tabs>
                <w:tab w:val="left" w:pos="17"/>
              </w:tabs>
              <w:spacing w:after="0" w:line="240" w:lineRule="auto"/>
              <w:ind w:left="17"/>
              <w:contextualSpacing/>
              <w:jc w:val="both"/>
              <w:rPr>
                <w:rFonts w:ascii="Tahoma" w:hAnsi="Tahoma" w:cs="Tahoma"/>
                <w:sz w:val="20"/>
                <w:szCs w:val="20"/>
              </w:rPr>
            </w:pPr>
            <w:r w:rsidRPr="001458FE">
              <w:rPr>
                <w:rFonts w:ascii="Tahoma" w:hAnsi="Tahoma" w:cs="Tahoma"/>
                <w:sz w:val="20"/>
                <w:szCs w:val="20"/>
              </w:rPr>
              <w:t>5.4.1 Elektrikli Asansörler Teknik Dosya İçeriği ve 5.4.2 Hidrolik Asansörler Te</w:t>
            </w:r>
            <w:r w:rsidR="001A4431" w:rsidRPr="001458FE">
              <w:rPr>
                <w:rFonts w:ascii="Tahoma" w:hAnsi="Tahoma" w:cs="Tahoma"/>
                <w:sz w:val="20"/>
                <w:szCs w:val="20"/>
              </w:rPr>
              <w:t>knik Dosya İçeriği tek başlık altında 5.4.1 Elektrikli/Hidrolik Asansörler Teknik Dosya İçeriği olarak birleştirilmiş ve TS EN 81</w:t>
            </w:r>
            <w:r w:rsidR="002F68A5" w:rsidRPr="001458FE">
              <w:rPr>
                <w:rFonts w:ascii="Tahoma" w:hAnsi="Tahoma" w:cs="Tahoma"/>
                <w:sz w:val="20"/>
                <w:szCs w:val="20"/>
              </w:rPr>
              <w:t>.</w:t>
            </w:r>
            <w:r w:rsidR="001A4431" w:rsidRPr="001458FE">
              <w:rPr>
                <w:rFonts w:ascii="Tahoma" w:hAnsi="Tahoma" w:cs="Tahoma"/>
                <w:sz w:val="20"/>
                <w:szCs w:val="20"/>
              </w:rPr>
              <w:t>20 standardına uygun olarak güncellenmiştir.</w:t>
            </w:r>
          </w:p>
        </w:tc>
      </w:tr>
      <w:tr w:rsidR="001458FE" w:rsidRPr="001458FE" w:rsidTr="006F5139">
        <w:trPr>
          <w:trHeight w:val="615"/>
        </w:trPr>
        <w:tc>
          <w:tcPr>
            <w:tcW w:w="1985" w:type="dxa"/>
          </w:tcPr>
          <w:p w:rsidR="00011AF9" w:rsidRPr="001458FE" w:rsidRDefault="00011AF9" w:rsidP="008E213F">
            <w:pPr>
              <w:tabs>
                <w:tab w:val="left" w:pos="360"/>
              </w:tabs>
              <w:spacing w:after="0" w:line="240" w:lineRule="auto"/>
              <w:ind w:left="392" w:right="567" w:hanging="392"/>
              <w:contextualSpacing/>
              <w:jc w:val="both"/>
              <w:rPr>
                <w:rFonts w:ascii="Tahoma" w:hAnsi="Tahoma" w:cs="Tahoma"/>
                <w:sz w:val="20"/>
                <w:szCs w:val="20"/>
              </w:rPr>
            </w:pPr>
          </w:p>
        </w:tc>
        <w:tc>
          <w:tcPr>
            <w:tcW w:w="1335" w:type="dxa"/>
          </w:tcPr>
          <w:p w:rsidR="00011AF9" w:rsidRPr="001458FE" w:rsidRDefault="00011AF9" w:rsidP="008E213F">
            <w:pPr>
              <w:tabs>
                <w:tab w:val="left" w:pos="360"/>
              </w:tabs>
              <w:spacing w:after="0" w:line="240" w:lineRule="auto"/>
              <w:ind w:left="392" w:right="567" w:hanging="392"/>
              <w:contextualSpacing/>
              <w:jc w:val="both"/>
              <w:rPr>
                <w:rFonts w:ascii="Tahoma" w:hAnsi="Tahoma" w:cs="Tahoma"/>
                <w:sz w:val="20"/>
                <w:szCs w:val="20"/>
              </w:rPr>
            </w:pPr>
          </w:p>
        </w:tc>
        <w:tc>
          <w:tcPr>
            <w:tcW w:w="1800" w:type="dxa"/>
          </w:tcPr>
          <w:p w:rsidR="00011AF9" w:rsidRPr="001458FE" w:rsidRDefault="00011AF9" w:rsidP="008E213F">
            <w:pPr>
              <w:tabs>
                <w:tab w:val="left" w:pos="0"/>
              </w:tabs>
              <w:spacing w:after="0" w:line="240" w:lineRule="auto"/>
              <w:contextualSpacing/>
              <w:jc w:val="both"/>
              <w:rPr>
                <w:rFonts w:ascii="Tahoma" w:hAnsi="Tahoma" w:cs="Tahoma"/>
                <w:sz w:val="20"/>
                <w:szCs w:val="20"/>
              </w:rPr>
            </w:pPr>
            <w:r w:rsidRPr="001458FE">
              <w:rPr>
                <w:rFonts w:ascii="Tahoma" w:hAnsi="Tahoma" w:cs="Tahoma"/>
                <w:sz w:val="20"/>
                <w:szCs w:val="20"/>
              </w:rPr>
              <w:t>8.2.4</w:t>
            </w:r>
          </w:p>
        </w:tc>
        <w:tc>
          <w:tcPr>
            <w:tcW w:w="4235" w:type="dxa"/>
          </w:tcPr>
          <w:p w:rsidR="00011AF9" w:rsidRPr="001458FE" w:rsidRDefault="00011AF9" w:rsidP="008E213F">
            <w:pPr>
              <w:spacing w:after="0" w:line="240" w:lineRule="auto"/>
              <w:rPr>
                <w:rFonts w:ascii="Tahoma" w:hAnsi="Tahoma" w:cs="Tahoma"/>
                <w:sz w:val="20"/>
                <w:szCs w:val="20"/>
              </w:rPr>
            </w:pPr>
            <w:r w:rsidRPr="001458FE">
              <w:rPr>
                <w:rFonts w:ascii="Tahoma" w:hAnsi="Tahoma" w:cs="Tahoma"/>
                <w:sz w:val="20"/>
                <w:szCs w:val="20"/>
              </w:rPr>
              <w:t>Akreditasyon kuruluşlarının bilgilendirilmesi maddesi eklendi.</w:t>
            </w:r>
          </w:p>
          <w:p w:rsidR="00011AF9" w:rsidRPr="001458FE" w:rsidRDefault="00011AF9" w:rsidP="008E213F">
            <w:pPr>
              <w:tabs>
                <w:tab w:val="left" w:pos="17"/>
              </w:tabs>
              <w:spacing w:after="0" w:line="240" w:lineRule="auto"/>
              <w:ind w:left="17" w:right="567"/>
              <w:contextualSpacing/>
              <w:jc w:val="both"/>
              <w:rPr>
                <w:rFonts w:ascii="Tahoma" w:hAnsi="Tahoma" w:cs="Tahoma"/>
                <w:sz w:val="20"/>
                <w:szCs w:val="20"/>
              </w:rPr>
            </w:pPr>
          </w:p>
        </w:tc>
      </w:tr>
      <w:tr w:rsidR="001458FE" w:rsidRPr="001458FE" w:rsidTr="00D62CF5">
        <w:trPr>
          <w:trHeight w:val="2025"/>
        </w:trPr>
        <w:tc>
          <w:tcPr>
            <w:tcW w:w="1985" w:type="dxa"/>
          </w:tcPr>
          <w:p w:rsidR="00D62CF5" w:rsidRPr="001458FE" w:rsidRDefault="00D62CF5"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lastRenderedPageBreak/>
              <w:t>21.03.2018</w:t>
            </w:r>
          </w:p>
        </w:tc>
        <w:tc>
          <w:tcPr>
            <w:tcW w:w="1335" w:type="dxa"/>
          </w:tcPr>
          <w:p w:rsidR="00D62CF5" w:rsidRPr="001458FE" w:rsidRDefault="00D62CF5" w:rsidP="008E213F">
            <w:pPr>
              <w:tabs>
                <w:tab w:val="left" w:pos="360"/>
              </w:tabs>
              <w:spacing w:after="0" w:line="240" w:lineRule="auto"/>
              <w:ind w:left="392" w:right="567" w:hanging="392"/>
              <w:contextualSpacing/>
              <w:jc w:val="both"/>
              <w:rPr>
                <w:rFonts w:ascii="Tahoma" w:hAnsi="Tahoma" w:cs="Tahoma"/>
                <w:sz w:val="20"/>
                <w:szCs w:val="20"/>
              </w:rPr>
            </w:pPr>
            <w:r w:rsidRPr="001458FE">
              <w:rPr>
                <w:rFonts w:ascii="Tahoma" w:hAnsi="Tahoma" w:cs="Tahoma"/>
                <w:sz w:val="20"/>
                <w:szCs w:val="20"/>
              </w:rPr>
              <w:t>06</w:t>
            </w:r>
          </w:p>
        </w:tc>
        <w:tc>
          <w:tcPr>
            <w:tcW w:w="1800" w:type="dxa"/>
          </w:tcPr>
          <w:p w:rsidR="00D62CF5" w:rsidRPr="001458FE" w:rsidRDefault="00D62CF5" w:rsidP="008E213F">
            <w:pPr>
              <w:tabs>
                <w:tab w:val="left" w:pos="0"/>
              </w:tabs>
              <w:spacing w:after="0" w:line="240" w:lineRule="auto"/>
              <w:contextualSpacing/>
              <w:jc w:val="both"/>
              <w:rPr>
                <w:rFonts w:ascii="Tahoma" w:hAnsi="Tahoma" w:cs="Tahoma"/>
                <w:sz w:val="20"/>
                <w:szCs w:val="20"/>
              </w:rPr>
            </w:pPr>
            <w:r w:rsidRPr="001458FE">
              <w:rPr>
                <w:rFonts w:ascii="Tahoma" w:hAnsi="Tahoma" w:cs="Tahoma"/>
                <w:sz w:val="20"/>
                <w:szCs w:val="20"/>
              </w:rPr>
              <w:t>5.2</w:t>
            </w:r>
          </w:p>
          <w:p w:rsidR="00D62CF5" w:rsidRPr="001458FE" w:rsidRDefault="00D62CF5" w:rsidP="008E213F">
            <w:pPr>
              <w:tabs>
                <w:tab w:val="left" w:pos="0"/>
              </w:tabs>
              <w:spacing w:after="0" w:line="240" w:lineRule="auto"/>
              <w:contextualSpacing/>
              <w:jc w:val="both"/>
              <w:rPr>
                <w:rFonts w:ascii="Tahoma" w:hAnsi="Tahoma" w:cs="Tahoma"/>
                <w:sz w:val="20"/>
                <w:szCs w:val="20"/>
              </w:rPr>
            </w:pPr>
          </w:p>
          <w:p w:rsidR="00D62CF5" w:rsidRPr="001458FE" w:rsidRDefault="00D62CF5" w:rsidP="008E213F">
            <w:pPr>
              <w:tabs>
                <w:tab w:val="left" w:pos="0"/>
              </w:tabs>
              <w:spacing w:after="0" w:line="240" w:lineRule="auto"/>
              <w:contextualSpacing/>
              <w:jc w:val="both"/>
              <w:rPr>
                <w:rFonts w:ascii="Tahoma" w:hAnsi="Tahoma" w:cs="Tahoma"/>
                <w:sz w:val="20"/>
                <w:szCs w:val="20"/>
              </w:rPr>
            </w:pPr>
          </w:p>
          <w:p w:rsidR="00D62CF5" w:rsidRPr="001458FE" w:rsidRDefault="00D62CF5" w:rsidP="008E213F">
            <w:pPr>
              <w:tabs>
                <w:tab w:val="left" w:pos="0"/>
              </w:tabs>
              <w:spacing w:after="0" w:line="240" w:lineRule="auto"/>
              <w:contextualSpacing/>
              <w:jc w:val="both"/>
              <w:rPr>
                <w:rFonts w:ascii="Tahoma" w:hAnsi="Tahoma" w:cs="Tahoma"/>
                <w:sz w:val="20"/>
                <w:szCs w:val="20"/>
              </w:rPr>
            </w:pPr>
            <w:r w:rsidRPr="001458FE">
              <w:rPr>
                <w:rFonts w:ascii="Tahoma" w:hAnsi="Tahoma" w:cs="Tahoma"/>
                <w:sz w:val="20"/>
                <w:szCs w:val="20"/>
              </w:rPr>
              <w:t>5.3</w:t>
            </w:r>
          </w:p>
          <w:p w:rsidR="00911628" w:rsidRPr="001458FE" w:rsidRDefault="00911628" w:rsidP="008E213F">
            <w:pPr>
              <w:tabs>
                <w:tab w:val="left" w:pos="0"/>
              </w:tabs>
              <w:spacing w:after="0" w:line="240" w:lineRule="auto"/>
              <w:contextualSpacing/>
              <w:jc w:val="both"/>
              <w:rPr>
                <w:rFonts w:ascii="Tahoma" w:hAnsi="Tahoma" w:cs="Tahoma"/>
                <w:sz w:val="20"/>
                <w:szCs w:val="20"/>
              </w:rPr>
            </w:pPr>
          </w:p>
          <w:p w:rsidR="00911628" w:rsidRPr="001458FE" w:rsidRDefault="00911628" w:rsidP="008E213F">
            <w:pPr>
              <w:tabs>
                <w:tab w:val="left" w:pos="0"/>
              </w:tabs>
              <w:spacing w:after="0" w:line="240" w:lineRule="auto"/>
              <w:contextualSpacing/>
              <w:jc w:val="both"/>
              <w:rPr>
                <w:rFonts w:ascii="Tahoma" w:hAnsi="Tahoma" w:cs="Tahoma"/>
                <w:sz w:val="20"/>
                <w:szCs w:val="20"/>
              </w:rPr>
            </w:pPr>
          </w:p>
          <w:p w:rsidR="00911628" w:rsidRPr="001458FE" w:rsidRDefault="00911628" w:rsidP="008E213F">
            <w:pPr>
              <w:tabs>
                <w:tab w:val="left" w:pos="0"/>
              </w:tabs>
              <w:spacing w:after="0" w:line="240" w:lineRule="auto"/>
              <w:contextualSpacing/>
              <w:jc w:val="both"/>
              <w:rPr>
                <w:rFonts w:ascii="Tahoma" w:hAnsi="Tahoma" w:cs="Tahoma"/>
                <w:sz w:val="20"/>
                <w:szCs w:val="20"/>
              </w:rPr>
            </w:pPr>
          </w:p>
          <w:p w:rsidR="00911628" w:rsidRPr="001458FE" w:rsidRDefault="00911628" w:rsidP="008E213F">
            <w:pPr>
              <w:tabs>
                <w:tab w:val="left" w:pos="0"/>
              </w:tabs>
              <w:spacing w:after="0" w:line="240" w:lineRule="auto"/>
              <w:contextualSpacing/>
              <w:jc w:val="both"/>
              <w:rPr>
                <w:rFonts w:ascii="Tahoma" w:hAnsi="Tahoma" w:cs="Tahoma"/>
                <w:sz w:val="20"/>
                <w:szCs w:val="20"/>
              </w:rPr>
            </w:pPr>
          </w:p>
          <w:p w:rsidR="00911628" w:rsidRPr="001458FE" w:rsidRDefault="00911628" w:rsidP="008E213F">
            <w:pPr>
              <w:tabs>
                <w:tab w:val="left" w:pos="0"/>
              </w:tabs>
              <w:spacing w:after="0" w:line="240" w:lineRule="auto"/>
              <w:contextualSpacing/>
              <w:jc w:val="both"/>
              <w:rPr>
                <w:rFonts w:ascii="Tahoma" w:hAnsi="Tahoma" w:cs="Tahoma"/>
                <w:sz w:val="20"/>
                <w:szCs w:val="20"/>
              </w:rPr>
            </w:pPr>
            <w:r w:rsidRPr="001458FE">
              <w:rPr>
                <w:rFonts w:ascii="Tahoma" w:hAnsi="Tahoma" w:cs="Tahoma"/>
                <w:sz w:val="20"/>
                <w:szCs w:val="20"/>
              </w:rPr>
              <w:t>5.4.2</w:t>
            </w:r>
          </w:p>
          <w:p w:rsidR="00911628" w:rsidRPr="001458FE" w:rsidRDefault="00911628" w:rsidP="008E213F">
            <w:pPr>
              <w:tabs>
                <w:tab w:val="left" w:pos="0"/>
              </w:tabs>
              <w:spacing w:after="0" w:line="240" w:lineRule="auto"/>
              <w:contextualSpacing/>
              <w:jc w:val="both"/>
              <w:rPr>
                <w:rFonts w:ascii="Tahoma" w:hAnsi="Tahoma" w:cs="Tahoma"/>
                <w:sz w:val="20"/>
                <w:szCs w:val="20"/>
              </w:rPr>
            </w:pPr>
          </w:p>
          <w:p w:rsidR="00911628" w:rsidRPr="001458FE" w:rsidRDefault="00911628" w:rsidP="008E213F">
            <w:pPr>
              <w:tabs>
                <w:tab w:val="left" w:pos="0"/>
              </w:tabs>
              <w:spacing w:after="0" w:line="240" w:lineRule="auto"/>
              <w:contextualSpacing/>
              <w:jc w:val="both"/>
              <w:rPr>
                <w:rFonts w:ascii="Tahoma" w:hAnsi="Tahoma" w:cs="Tahoma"/>
                <w:sz w:val="20"/>
                <w:szCs w:val="20"/>
              </w:rPr>
            </w:pPr>
          </w:p>
          <w:p w:rsidR="00911628" w:rsidRPr="001458FE" w:rsidRDefault="00911628" w:rsidP="008E213F">
            <w:pPr>
              <w:tabs>
                <w:tab w:val="left" w:pos="0"/>
              </w:tabs>
              <w:spacing w:after="0" w:line="240" w:lineRule="auto"/>
              <w:contextualSpacing/>
              <w:jc w:val="both"/>
              <w:rPr>
                <w:rFonts w:ascii="Tahoma" w:hAnsi="Tahoma" w:cs="Tahoma"/>
                <w:sz w:val="20"/>
                <w:szCs w:val="20"/>
              </w:rPr>
            </w:pPr>
            <w:r w:rsidRPr="001458FE">
              <w:rPr>
                <w:rFonts w:ascii="Tahoma" w:hAnsi="Tahoma" w:cs="Tahoma"/>
                <w:sz w:val="20"/>
                <w:szCs w:val="20"/>
              </w:rPr>
              <w:t>12</w:t>
            </w:r>
          </w:p>
        </w:tc>
        <w:tc>
          <w:tcPr>
            <w:tcW w:w="4235" w:type="dxa"/>
          </w:tcPr>
          <w:p w:rsidR="00D62CF5" w:rsidRPr="001458FE" w:rsidRDefault="00D62CF5" w:rsidP="008E213F">
            <w:pPr>
              <w:spacing w:after="0" w:line="240" w:lineRule="auto"/>
              <w:rPr>
                <w:rFonts w:ascii="Tahoma" w:hAnsi="Tahoma" w:cs="Tahoma"/>
                <w:sz w:val="20"/>
                <w:szCs w:val="20"/>
              </w:rPr>
            </w:pPr>
            <w:r w:rsidRPr="001458FE">
              <w:rPr>
                <w:rFonts w:ascii="Tahoma" w:hAnsi="Tahoma" w:cs="Tahoma"/>
                <w:sz w:val="20"/>
                <w:szCs w:val="20"/>
              </w:rPr>
              <w:t>“Hizmet Sözleşmesi” yerine “SOZ</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001</w:t>
            </w:r>
            <w:r w:rsidR="002F68A5" w:rsidRPr="001458FE">
              <w:rPr>
                <w:rFonts w:ascii="Tahoma" w:hAnsi="Tahoma" w:cs="Tahoma"/>
                <w:sz w:val="20"/>
                <w:szCs w:val="20"/>
              </w:rPr>
              <w:t>.</w:t>
            </w:r>
            <w:r w:rsidRPr="001458FE">
              <w:rPr>
                <w:rFonts w:ascii="Tahoma" w:hAnsi="Tahoma" w:cs="Tahoma"/>
                <w:sz w:val="20"/>
                <w:szCs w:val="20"/>
              </w:rPr>
              <w:t>UD</w:t>
            </w:r>
            <w:r w:rsidR="002F68A5" w:rsidRPr="001458FE">
              <w:rPr>
                <w:rFonts w:ascii="Tahoma" w:hAnsi="Tahoma" w:cs="Tahoma"/>
                <w:sz w:val="20"/>
                <w:szCs w:val="20"/>
              </w:rPr>
              <w:t>.</w:t>
            </w:r>
            <w:r w:rsidRPr="001458FE">
              <w:rPr>
                <w:rFonts w:ascii="Tahoma" w:hAnsi="Tahoma" w:cs="Tahoma"/>
                <w:sz w:val="20"/>
                <w:szCs w:val="20"/>
              </w:rPr>
              <w:t>Belgelendirme</w:t>
            </w:r>
            <w:r w:rsidR="002F68A5" w:rsidRPr="001458FE">
              <w:rPr>
                <w:rFonts w:ascii="Tahoma" w:hAnsi="Tahoma" w:cs="Tahoma"/>
                <w:sz w:val="20"/>
                <w:szCs w:val="20"/>
              </w:rPr>
              <w:t>.</w:t>
            </w:r>
            <w:r w:rsidRPr="001458FE">
              <w:rPr>
                <w:rFonts w:ascii="Tahoma" w:hAnsi="Tahoma" w:cs="Tahoma"/>
                <w:sz w:val="20"/>
                <w:szCs w:val="20"/>
              </w:rPr>
              <w:t>Sözleşmesi”</w:t>
            </w:r>
          </w:p>
          <w:p w:rsidR="00D62CF5" w:rsidRPr="001458FE" w:rsidRDefault="00D62CF5" w:rsidP="008E213F">
            <w:pPr>
              <w:spacing w:after="0" w:line="240" w:lineRule="auto"/>
              <w:rPr>
                <w:rFonts w:ascii="Tahoma" w:hAnsi="Tahoma" w:cs="Tahoma"/>
                <w:sz w:val="20"/>
                <w:szCs w:val="20"/>
              </w:rPr>
            </w:pPr>
          </w:p>
          <w:p w:rsidR="00D62CF5" w:rsidRPr="001458FE" w:rsidRDefault="00D62CF5" w:rsidP="008E213F">
            <w:pPr>
              <w:spacing w:after="0" w:line="240" w:lineRule="auto"/>
              <w:rPr>
                <w:rFonts w:ascii="Tahoma" w:hAnsi="Tahoma" w:cs="Tahoma"/>
                <w:sz w:val="20"/>
                <w:szCs w:val="20"/>
              </w:rPr>
            </w:pPr>
            <w:r w:rsidRPr="001458FE">
              <w:rPr>
                <w:rFonts w:ascii="Tahoma" w:hAnsi="Tahoma" w:cs="Tahoma"/>
                <w:sz w:val="20"/>
                <w:szCs w:val="20"/>
              </w:rPr>
              <w:t>“PRS</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003 Uygunluk Değerlendirme Ve Muayene Departmanı Denetçi Atama Prosedürüne” yerine</w:t>
            </w:r>
          </w:p>
          <w:p w:rsidR="00D62CF5" w:rsidRPr="001458FE" w:rsidRDefault="00D62CF5" w:rsidP="008E213F">
            <w:pPr>
              <w:spacing w:after="0" w:line="240" w:lineRule="auto"/>
              <w:rPr>
                <w:rFonts w:ascii="Tahoma" w:hAnsi="Tahoma" w:cs="Tahoma"/>
                <w:sz w:val="20"/>
                <w:szCs w:val="20"/>
              </w:rPr>
            </w:pPr>
            <w:r w:rsidRPr="001458FE">
              <w:rPr>
                <w:rFonts w:ascii="Tahoma" w:hAnsi="Tahoma" w:cs="Tahoma"/>
                <w:sz w:val="20"/>
                <w:szCs w:val="20"/>
              </w:rPr>
              <w:t>“PRS</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003</w:t>
            </w:r>
            <w:r w:rsidR="002F68A5" w:rsidRPr="001458FE">
              <w:rPr>
                <w:rFonts w:ascii="Tahoma" w:hAnsi="Tahoma" w:cs="Tahoma"/>
                <w:sz w:val="20"/>
                <w:szCs w:val="20"/>
              </w:rPr>
              <w:t>.</w:t>
            </w:r>
            <w:r w:rsidRPr="001458FE">
              <w:rPr>
                <w:rFonts w:ascii="Tahoma" w:hAnsi="Tahoma" w:cs="Tahoma"/>
                <w:sz w:val="20"/>
                <w:szCs w:val="20"/>
              </w:rPr>
              <w:t>DENETCI</w:t>
            </w:r>
            <w:r w:rsidR="002F68A5" w:rsidRPr="001458FE">
              <w:rPr>
                <w:rFonts w:ascii="Tahoma" w:hAnsi="Tahoma" w:cs="Tahoma"/>
                <w:sz w:val="20"/>
                <w:szCs w:val="20"/>
              </w:rPr>
              <w:t>.</w:t>
            </w:r>
            <w:r w:rsidRPr="001458FE">
              <w:rPr>
                <w:rFonts w:ascii="Tahoma" w:hAnsi="Tahoma" w:cs="Tahoma"/>
                <w:sz w:val="20"/>
                <w:szCs w:val="20"/>
              </w:rPr>
              <w:t>ATAMA</w:t>
            </w:r>
            <w:r w:rsidR="002F68A5" w:rsidRPr="001458FE">
              <w:rPr>
                <w:rFonts w:ascii="Tahoma" w:hAnsi="Tahoma" w:cs="Tahoma"/>
                <w:sz w:val="20"/>
                <w:szCs w:val="20"/>
              </w:rPr>
              <w:t>.</w:t>
            </w:r>
            <w:r w:rsidRPr="001458FE">
              <w:rPr>
                <w:rFonts w:ascii="Tahoma" w:hAnsi="Tahoma" w:cs="Tahoma"/>
                <w:sz w:val="20"/>
                <w:szCs w:val="20"/>
              </w:rPr>
              <w:t>PROSEDURU</w:t>
            </w:r>
            <w:r w:rsidR="002F68A5" w:rsidRPr="001458FE">
              <w:rPr>
                <w:rFonts w:ascii="Tahoma" w:hAnsi="Tahoma" w:cs="Tahoma"/>
                <w:sz w:val="20"/>
                <w:szCs w:val="20"/>
              </w:rPr>
              <w:t>.</w:t>
            </w:r>
            <w:r w:rsidRPr="001458FE">
              <w:rPr>
                <w:rFonts w:ascii="Tahoma" w:hAnsi="Tahoma" w:cs="Tahoma"/>
                <w:sz w:val="20"/>
                <w:szCs w:val="20"/>
              </w:rPr>
              <w:t>UD</w:t>
            </w:r>
            <w:r w:rsidR="002F68A5" w:rsidRPr="001458FE">
              <w:rPr>
                <w:rFonts w:ascii="Tahoma" w:hAnsi="Tahoma" w:cs="Tahoma"/>
                <w:sz w:val="20"/>
                <w:szCs w:val="20"/>
              </w:rPr>
              <w:t>.</w:t>
            </w:r>
            <w:r w:rsidRPr="001458FE">
              <w:rPr>
                <w:rFonts w:ascii="Tahoma" w:hAnsi="Tahoma" w:cs="Tahoma"/>
                <w:sz w:val="20"/>
                <w:szCs w:val="20"/>
              </w:rPr>
              <w:t>VE</w:t>
            </w:r>
            <w:r w:rsidR="002F68A5" w:rsidRPr="001458FE">
              <w:rPr>
                <w:rFonts w:ascii="Tahoma" w:hAnsi="Tahoma" w:cs="Tahoma"/>
                <w:sz w:val="20"/>
                <w:szCs w:val="20"/>
              </w:rPr>
              <w:t>.</w:t>
            </w:r>
            <w:r w:rsidRPr="001458FE">
              <w:rPr>
                <w:rFonts w:ascii="Tahoma" w:hAnsi="Tahoma" w:cs="Tahoma"/>
                <w:sz w:val="20"/>
                <w:szCs w:val="20"/>
              </w:rPr>
              <w:t>MUAYENE</w:t>
            </w:r>
            <w:r w:rsidR="002F68A5" w:rsidRPr="001458FE">
              <w:rPr>
                <w:rFonts w:ascii="Tahoma" w:hAnsi="Tahoma" w:cs="Tahoma"/>
                <w:sz w:val="20"/>
                <w:szCs w:val="20"/>
              </w:rPr>
              <w:t>.</w:t>
            </w:r>
            <w:r w:rsidRPr="001458FE">
              <w:rPr>
                <w:rFonts w:ascii="Tahoma" w:hAnsi="Tahoma" w:cs="Tahoma"/>
                <w:sz w:val="20"/>
                <w:szCs w:val="20"/>
              </w:rPr>
              <w:t xml:space="preserve">DEPARTMANI” </w:t>
            </w:r>
          </w:p>
          <w:p w:rsidR="00D62CF5" w:rsidRPr="001458FE" w:rsidRDefault="00D62CF5" w:rsidP="008E213F">
            <w:pPr>
              <w:spacing w:after="0" w:line="240" w:lineRule="auto"/>
              <w:rPr>
                <w:rFonts w:ascii="Tahoma" w:hAnsi="Tahoma" w:cs="Tahoma"/>
                <w:sz w:val="20"/>
                <w:szCs w:val="20"/>
              </w:rPr>
            </w:pPr>
          </w:p>
          <w:p w:rsidR="00D62CF5" w:rsidRPr="001458FE" w:rsidRDefault="00911628" w:rsidP="008E213F">
            <w:pPr>
              <w:spacing w:after="0" w:line="240" w:lineRule="auto"/>
              <w:rPr>
                <w:rFonts w:ascii="Tahoma" w:hAnsi="Tahoma" w:cs="Tahoma"/>
                <w:sz w:val="20"/>
                <w:szCs w:val="20"/>
              </w:rPr>
            </w:pPr>
            <w:r w:rsidRPr="001458FE">
              <w:rPr>
                <w:rFonts w:ascii="Tahoma" w:hAnsi="Tahoma" w:cs="Tahoma"/>
                <w:sz w:val="20"/>
                <w:szCs w:val="20"/>
              </w:rPr>
              <w:t>Modül D, E, H1 için bu bölüme ilaveler yapılmıştır.</w:t>
            </w:r>
          </w:p>
          <w:p w:rsidR="00911628" w:rsidRPr="001458FE" w:rsidRDefault="00911628" w:rsidP="008E213F">
            <w:pPr>
              <w:spacing w:after="0" w:line="240" w:lineRule="auto"/>
              <w:rPr>
                <w:rFonts w:ascii="Tahoma" w:hAnsi="Tahoma" w:cs="Tahoma"/>
                <w:sz w:val="20"/>
                <w:szCs w:val="20"/>
              </w:rPr>
            </w:pPr>
          </w:p>
          <w:p w:rsidR="00911628" w:rsidRPr="001458FE" w:rsidRDefault="00911628" w:rsidP="008E213F">
            <w:pPr>
              <w:spacing w:after="0" w:line="240" w:lineRule="auto"/>
              <w:rPr>
                <w:rFonts w:ascii="Tahoma" w:hAnsi="Tahoma" w:cs="Tahoma"/>
                <w:sz w:val="20"/>
                <w:szCs w:val="20"/>
              </w:rPr>
            </w:pPr>
            <w:r w:rsidRPr="001458FE">
              <w:rPr>
                <w:rFonts w:ascii="Tahoma" w:hAnsi="Tahoma" w:cs="Tahoma"/>
                <w:sz w:val="20"/>
                <w:szCs w:val="20"/>
              </w:rPr>
              <w:t>EN 81</w:t>
            </w:r>
            <w:r w:rsidR="002F68A5" w:rsidRPr="001458FE">
              <w:rPr>
                <w:rFonts w:ascii="Tahoma" w:hAnsi="Tahoma" w:cs="Tahoma"/>
                <w:sz w:val="20"/>
                <w:szCs w:val="20"/>
              </w:rPr>
              <w:t>.</w:t>
            </w:r>
            <w:r w:rsidRPr="001458FE">
              <w:rPr>
                <w:rFonts w:ascii="Tahoma" w:hAnsi="Tahoma" w:cs="Tahoma"/>
                <w:sz w:val="20"/>
                <w:szCs w:val="20"/>
              </w:rPr>
              <w:t>1+A3, EN 81</w:t>
            </w:r>
            <w:r w:rsidR="002F68A5" w:rsidRPr="001458FE">
              <w:rPr>
                <w:rFonts w:ascii="Tahoma" w:hAnsi="Tahoma" w:cs="Tahoma"/>
                <w:sz w:val="20"/>
                <w:szCs w:val="20"/>
              </w:rPr>
              <w:t>.</w:t>
            </w:r>
            <w:r w:rsidRPr="001458FE">
              <w:rPr>
                <w:rFonts w:ascii="Tahoma" w:hAnsi="Tahoma" w:cs="Tahoma"/>
                <w:sz w:val="20"/>
                <w:szCs w:val="20"/>
              </w:rPr>
              <w:t>2+A3 yerine EN 81</w:t>
            </w:r>
            <w:r w:rsidR="002F68A5" w:rsidRPr="001458FE">
              <w:rPr>
                <w:rFonts w:ascii="Tahoma" w:hAnsi="Tahoma" w:cs="Tahoma"/>
                <w:sz w:val="20"/>
                <w:szCs w:val="20"/>
              </w:rPr>
              <w:t>.</w:t>
            </w:r>
            <w:r w:rsidRPr="001458FE">
              <w:rPr>
                <w:rFonts w:ascii="Tahoma" w:hAnsi="Tahoma" w:cs="Tahoma"/>
                <w:sz w:val="20"/>
                <w:szCs w:val="20"/>
              </w:rPr>
              <w:t>20 ve EN 81</w:t>
            </w:r>
            <w:r w:rsidR="002F68A5" w:rsidRPr="001458FE">
              <w:rPr>
                <w:rFonts w:ascii="Tahoma" w:hAnsi="Tahoma" w:cs="Tahoma"/>
                <w:sz w:val="20"/>
                <w:szCs w:val="20"/>
              </w:rPr>
              <w:t>.</w:t>
            </w:r>
            <w:r w:rsidRPr="001458FE">
              <w:rPr>
                <w:rFonts w:ascii="Tahoma" w:hAnsi="Tahoma" w:cs="Tahoma"/>
                <w:sz w:val="20"/>
                <w:szCs w:val="20"/>
              </w:rPr>
              <w:t>50 standartları ilave edilmiştir.</w:t>
            </w:r>
          </w:p>
        </w:tc>
      </w:tr>
      <w:tr w:rsidR="001458FE" w:rsidRPr="001458FE" w:rsidTr="00E66903">
        <w:trPr>
          <w:trHeight w:val="1722"/>
        </w:trPr>
        <w:tc>
          <w:tcPr>
            <w:tcW w:w="1985" w:type="dxa"/>
            <w:vAlign w:val="center"/>
          </w:tcPr>
          <w:p w:rsidR="00E66903" w:rsidRPr="001458FE" w:rsidRDefault="00E66903"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08.02.2019</w:t>
            </w:r>
          </w:p>
        </w:tc>
        <w:tc>
          <w:tcPr>
            <w:tcW w:w="1335" w:type="dxa"/>
            <w:vAlign w:val="center"/>
          </w:tcPr>
          <w:p w:rsidR="00E66903" w:rsidRPr="001458FE" w:rsidRDefault="00E66903"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07</w:t>
            </w:r>
          </w:p>
        </w:tc>
        <w:tc>
          <w:tcPr>
            <w:tcW w:w="1800" w:type="dxa"/>
            <w:vAlign w:val="center"/>
          </w:tcPr>
          <w:p w:rsidR="00E66903" w:rsidRPr="001458FE" w:rsidRDefault="00E66903"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5.4.2</w:t>
            </w:r>
          </w:p>
        </w:tc>
        <w:tc>
          <w:tcPr>
            <w:tcW w:w="4235" w:type="dxa"/>
            <w:vAlign w:val="center"/>
          </w:tcPr>
          <w:p w:rsidR="00E66903" w:rsidRPr="001458FE" w:rsidRDefault="00E66903" w:rsidP="008E213F">
            <w:pPr>
              <w:spacing w:after="0" w:line="240" w:lineRule="auto"/>
              <w:rPr>
                <w:rFonts w:ascii="Tahoma" w:hAnsi="Tahoma" w:cs="Tahoma"/>
                <w:sz w:val="20"/>
                <w:szCs w:val="20"/>
              </w:rPr>
            </w:pPr>
            <w:r w:rsidRPr="001458FE">
              <w:rPr>
                <w:rFonts w:ascii="Tahoma" w:hAnsi="Tahoma" w:cs="Tahoma"/>
                <w:sz w:val="20"/>
                <w:szCs w:val="20"/>
              </w:rPr>
              <w:t>TURKAK DENETİM KASIM 2018 U18/23: “Muayene edilecek öğenin hazırlanmış olup olmadığı, muayeneye başlamadan önce kontrol edilir. Muayene edilecek öğe hazırlanmış ise muayene yapılır. Hazırlanmamışsa ise tutanak tutulur ve muayene yapılmaz. ifadesi eklendi.</w:t>
            </w:r>
          </w:p>
        </w:tc>
      </w:tr>
      <w:tr w:rsidR="001458FE" w:rsidRPr="001458FE" w:rsidTr="00E66903">
        <w:trPr>
          <w:trHeight w:val="698"/>
        </w:trPr>
        <w:tc>
          <w:tcPr>
            <w:tcW w:w="1985" w:type="dxa"/>
            <w:vAlign w:val="center"/>
          </w:tcPr>
          <w:p w:rsidR="00E66903" w:rsidRPr="001458FE" w:rsidRDefault="00E66903" w:rsidP="008E213F">
            <w:pPr>
              <w:tabs>
                <w:tab w:val="left" w:pos="360"/>
              </w:tabs>
              <w:spacing w:after="0" w:line="240" w:lineRule="auto"/>
              <w:ind w:left="392" w:right="567" w:hanging="392"/>
              <w:contextualSpacing/>
              <w:rPr>
                <w:rFonts w:ascii="Tahoma" w:hAnsi="Tahoma" w:cs="Tahoma"/>
                <w:sz w:val="20"/>
                <w:szCs w:val="20"/>
              </w:rPr>
            </w:pPr>
          </w:p>
        </w:tc>
        <w:tc>
          <w:tcPr>
            <w:tcW w:w="1335" w:type="dxa"/>
            <w:vAlign w:val="center"/>
          </w:tcPr>
          <w:p w:rsidR="00E66903" w:rsidRPr="001458FE" w:rsidRDefault="00E66903" w:rsidP="008E213F">
            <w:pPr>
              <w:tabs>
                <w:tab w:val="left" w:pos="360"/>
              </w:tabs>
              <w:spacing w:after="0" w:line="240" w:lineRule="auto"/>
              <w:ind w:left="392" w:right="567" w:hanging="392"/>
              <w:contextualSpacing/>
              <w:rPr>
                <w:rFonts w:ascii="Tahoma" w:hAnsi="Tahoma" w:cs="Tahoma"/>
                <w:sz w:val="20"/>
                <w:szCs w:val="20"/>
              </w:rPr>
            </w:pPr>
          </w:p>
        </w:tc>
        <w:tc>
          <w:tcPr>
            <w:tcW w:w="1800" w:type="dxa"/>
            <w:vAlign w:val="center"/>
          </w:tcPr>
          <w:p w:rsidR="00E66903" w:rsidRPr="001458FE" w:rsidRDefault="00E66903"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5.1</w:t>
            </w:r>
          </w:p>
        </w:tc>
        <w:tc>
          <w:tcPr>
            <w:tcW w:w="4235" w:type="dxa"/>
            <w:vAlign w:val="center"/>
          </w:tcPr>
          <w:p w:rsidR="00E66903" w:rsidRPr="001458FE" w:rsidRDefault="00E66903" w:rsidP="008E213F">
            <w:pPr>
              <w:spacing w:after="0" w:line="240" w:lineRule="auto"/>
              <w:rPr>
                <w:rFonts w:ascii="Tahoma" w:hAnsi="Tahoma" w:cs="Tahoma"/>
                <w:sz w:val="20"/>
                <w:szCs w:val="20"/>
              </w:rPr>
            </w:pPr>
            <w:r w:rsidRPr="001458FE">
              <w:rPr>
                <w:rFonts w:ascii="Tahoma" w:hAnsi="Tahoma" w:cs="Tahoma"/>
                <w:sz w:val="20"/>
                <w:szCs w:val="20"/>
              </w:rPr>
              <w:t>“Montaj yapılmış asansörün teknik özelliklerini içerir.” İfadesi eklendi.</w:t>
            </w:r>
          </w:p>
        </w:tc>
      </w:tr>
      <w:tr w:rsidR="001458FE" w:rsidRPr="001458FE" w:rsidTr="00E66903">
        <w:trPr>
          <w:trHeight w:val="698"/>
        </w:trPr>
        <w:tc>
          <w:tcPr>
            <w:tcW w:w="1985" w:type="dxa"/>
            <w:vAlign w:val="center"/>
          </w:tcPr>
          <w:p w:rsidR="00066C29" w:rsidRPr="001458FE" w:rsidRDefault="002A6280"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26.07.2019</w:t>
            </w:r>
          </w:p>
        </w:tc>
        <w:tc>
          <w:tcPr>
            <w:tcW w:w="1335" w:type="dxa"/>
            <w:vAlign w:val="center"/>
          </w:tcPr>
          <w:p w:rsidR="00066C29" w:rsidRPr="001458FE" w:rsidRDefault="002A6280"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08</w:t>
            </w:r>
          </w:p>
        </w:tc>
        <w:tc>
          <w:tcPr>
            <w:tcW w:w="1800" w:type="dxa"/>
            <w:vAlign w:val="center"/>
          </w:tcPr>
          <w:p w:rsidR="00066C29" w:rsidRPr="001458FE" w:rsidRDefault="00DA0053"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5.4.1</w:t>
            </w:r>
          </w:p>
        </w:tc>
        <w:tc>
          <w:tcPr>
            <w:tcW w:w="4235" w:type="dxa"/>
            <w:vAlign w:val="center"/>
          </w:tcPr>
          <w:p w:rsidR="00066C29" w:rsidRPr="001458FE" w:rsidRDefault="00DA0053" w:rsidP="008E213F">
            <w:pPr>
              <w:spacing w:after="0" w:line="240" w:lineRule="auto"/>
              <w:rPr>
                <w:rFonts w:ascii="Tahoma" w:hAnsi="Tahoma" w:cs="Tahoma"/>
                <w:sz w:val="20"/>
                <w:szCs w:val="20"/>
              </w:rPr>
            </w:pPr>
            <w:r w:rsidRPr="001458FE">
              <w:rPr>
                <w:rFonts w:ascii="Tahoma" w:hAnsi="Tahoma" w:cs="Tahoma"/>
                <w:sz w:val="20"/>
                <w:szCs w:val="20"/>
              </w:rPr>
              <w:t>FRM.U.078 Teknik Dosya İnceleme Uygunsuzluk Raporu uygulaması tanımlandı.</w:t>
            </w:r>
          </w:p>
        </w:tc>
      </w:tr>
      <w:tr w:rsidR="001458FE" w:rsidRPr="001458FE" w:rsidTr="00E66903">
        <w:trPr>
          <w:trHeight w:val="698"/>
        </w:trPr>
        <w:tc>
          <w:tcPr>
            <w:tcW w:w="1985" w:type="dxa"/>
            <w:vAlign w:val="center"/>
          </w:tcPr>
          <w:p w:rsidR="00066C29" w:rsidRPr="001458FE" w:rsidRDefault="00066C29" w:rsidP="008E213F">
            <w:pPr>
              <w:tabs>
                <w:tab w:val="left" w:pos="360"/>
              </w:tabs>
              <w:spacing w:after="0" w:line="240" w:lineRule="auto"/>
              <w:ind w:left="392" w:right="567" w:hanging="392"/>
              <w:contextualSpacing/>
              <w:rPr>
                <w:rFonts w:ascii="Tahoma" w:hAnsi="Tahoma" w:cs="Tahoma"/>
                <w:sz w:val="20"/>
                <w:szCs w:val="20"/>
              </w:rPr>
            </w:pPr>
          </w:p>
        </w:tc>
        <w:tc>
          <w:tcPr>
            <w:tcW w:w="1335" w:type="dxa"/>
            <w:vAlign w:val="center"/>
          </w:tcPr>
          <w:p w:rsidR="00066C29" w:rsidRPr="001458FE" w:rsidRDefault="00066C29" w:rsidP="008E213F">
            <w:pPr>
              <w:tabs>
                <w:tab w:val="left" w:pos="360"/>
              </w:tabs>
              <w:spacing w:after="0" w:line="240" w:lineRule="auto"/>
              <w:ind w:left="392" w:right="567" w:hanging="392"/>
              <w:contextualSpacing/>
              <w:rPr>
                <w:rFonts w:ascii="Tahoma" w:hAnsi="Tahoma" w:cs="Tahoma"/>
                <w:sz w:val="20"/>
                <w:szCs w:val="20"/>
              </w:rPr>
            </w:pPr>
          </w:p>
        </w:tc>
        <w:tc>
          <w:tcPr>
            <w:tcW w:w="1800" w:type="dxa"/>
            <w:vAlign w:val="center"/>
          </w:tcPr>
          <w:p w:rsidR="00066C29" w:rsidRPr="001458FE" w:rsidRDefault="00066C29" w:rsidP="008E213F">
            <w:pPr>
              <w:tabs>
                <w:tab w:val="left" w:pos="0"/>
              </w:tabs>
              <w:spacing w:after="0" w:line="240" w:lineRule="auto"/>
              <w:contextualSpacing/>
              <w:rPr>
                <w:rFonts w:ascii="Tahoma" w:hAnsi="Tahoma" w:cs="Tahoma"/>
                <w:sz w:val="20"/>
                <w:szCs w:val="20"/>
              </w:rPr>
            </w:pPr>
          </w:p>
        </w:tc>
        <w:tc>
          <w:tcPr>
            <w:tcW w:w="4235" w:type="dxa"/>
            <w:vAlign w:val="center"/>
          </w:tcPr>
          <w:p w:rsidR="00066C29" w:rsidRPr="001458FE" w:rsidRDefault="008772C6" w:rsidP="008E213F">
            <w:pPr>
              <w:spacing w:after="0" w:line="240" w:lineRule="auto"/>
              <w:rPr>
                <w:rFonts w:ascii="Tahoma" w:hAnsi="Tahoma" w:cs="Tahoma"/>
                <w:sz w:val="20"/>
                <w:szCs w:val="20"/>
              </w:rPr>
            </w:pPr>
            <w:r w:rsidRPr="001458FE">
              <w:rPr>
                <w:rFonts w:ascii="Tahoma" w:hAnsi="Tahoma" w:cs="Tahoma"/>
                <w:sz w:val="20"/>
                <w:szCs w:val="20"/>
              </w:rPr>
              <w:t>Teknik Dosya incelemede tespit edilen eksiklerin kapatılması süresi 6 aydan 3 aya indirildi.</w:t>
            </w:r>
          </w:p>
        </w:tc>
      </w:tr>
      <w:tr w:rsidR="001458FE" w:rsidRPr="001458FE" w:rsidTr="00E66903">
        <w:trPr>
          <w:trHeight w:val="698"/>
        </w:trPr>
        <w:tc>
          <w:tcPr>
            <w:tcW w:w="1985" w:type="dxa"/>
            <w:vAlign w:val="center"/>
          </w:tcPr>
          <w:p w:rsidR="00F51AF6" w:rsidRPr="001458FE" w:rsidRDefault="00F51AF6" w:rsidP="008E213F">
            <w:pPr>
              <w:tabs>
                <w:tab w:val="left" w:pos="360"/>
              </w:tabs>
              <w:spacing w:after="0" w:line="240" w:lineRule="auto"/>
              <w:ind w:left="392" w:right="567" w:hanging="392"/>
              <w:contextualSpacing/>
              <w:rPr>
                <w:rFonts w:ascii="Tahoma" w:hAnsi="Tahoma" w:cs="Tahoma"/>
                <w:sz w:val="20"/>
                <w:szCs w:val="20"/>
              </w:rPr>
            </w:pPr>
          </w:p>
        </w:tc>
        <w:tc>
          <w:tcPr>
            <w:tcW w:w="1335" w:type="dxa"/>
            <w:vAlign w:val="center"/>
          </w:tcPr>
          <w:p w:rsidR="00F51AF6" w:rsidRPr="001458FE" w:rsidRDefault="00F51AF6" w:rsidP="008E213F">
            <w:pPr>
              <w:tabs>
                <w:tab w:val="left" w:pos="360"/>
              </w:tabs>
              <w:spacing w:after="0" w:line="240" w:lineRule="auto"/>
              <w:ind w:left="392" w:right="567" w:hanging="392"/>
              <w:contextualSpacing/>
              <w:rPr>
                <w:rFonts w:ascii="Tahoma" w:hAnsi="Tahoma" w:cs="Tahoma"/>
                <w:sz w:val="20"/>
                <w:szCs w:val="20"/>
              </w:rPr>
            </w:pPr>
          </w:p>
        </w:tc>
        <w:tc>
          <w:tcPr>
            <w:tcW w:w="1800" w:type="dxa"/>
            <w:vAlign w:val="center"/>
          </w:tcPr>
          <w:p w:rsidR="00F51AF6" w:rsidRPr="001458FE" w:rsidRDefault="00F51AF6"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5.4.3.1</w:t>
            </w:r>
          </w:p>
        </w:tc>
        <w:tc>
          <w:tcPr>
            <w:tcW w:w="4235" w:type="dxa"/>
            <w:vAlign w:val="center"/>
          </w:tcPr>
          <w:p w:rsidR="00F51AF6" w:rsidRPr="001458FE" w:rsidRDefault="00F51AF6" w:rsidP="008E213F">
            <w:pPr>
              <w:spacing w:after="0" w:line="240" w:lineRule="auto"/>
              <w:rPr>
                <w:rFonts w:ascii="Tahoma" w:hAnsi="Tahoma" w:cs="Tahoma"/>
                <w:sz w:val="20"/>
                <w:szCs w:val="20"/>
              </w:rPr>
            </w:pPr>
            <w:r w:rsidRPr="001458FE">
              <w:rPr>
                <w:rFonts w:ascii="Tahoma" w:hAnsi="Tahoma" w:cs="Tahoma"/>
                <w:sz w:val="20"/>
                <w:szCs w:val="20"/>
              </w:rPr>
              <w:t>Uygunsuzluklara itiraz durumunda dilekçe hazırlanması gerekliliği tamımlandı.</w:t>
            </w:r>
          </w:p>
        </w:tc>
      </w:tr>
      <w:tr w:rsidR="001458FE" w:rsidRPr="001458FE" w:rsidTr="00E66903">
        <w:trPr>
          <w:trHeight w:val="698"/>
        </w:trPr>
        <w:tc>
          <w:tcPr>
            <w:tcW w:w="1985" w:type="dxa"/>
            <w:vAlign w:val="center"/>
          </w:tcPr>
          <w:p w:rsidR="001149EA" w:rsidRPr="001458FE" w:rsidRDefault="001149EA" w:rsidP="008E213F">
            <w:pPr>
              <w:tabs>
                <w:tab w:val="left" w:pos="360"/>
              </w:tabs>
              <w:spacing w:after="0" w:line="240" w:lineRule="auto"/>
              <w:ind w:left="392" w:right="567" w:hanging="392"/>
              <w:contextualSpacing/>
              <w:rPr>
                <w:rFonts w:ascii="Tahoma" w:hAnsi="Tahoma" w:cs="Tahoma"/>
                <w:sz w:val="20"/>
                <w:szCs w:val="20"/>
              </w:rPr>
            </w:pPr>
          </w:p>
        </w:tc>
        <w:tc>
          <w:tcPr>
            <w:tcW w:w="1335" w:type="dxa"/>
            <w:vAlign w:val="center"/>
          </w:tcPr>
          <w:p w:rsidR="001149EA" w:rsidRPr="001458FE" w:rsidRDefault="001149EA" w:rsidP="008E213F">
            <w:pPr>
              <w:tabs>
                <w:tab w:val="left" w:pos="360"/>
              </w:tabs>
              <w:spacing w:after="0" w:line="240" w:lineRule="auto"/>
              <w:ind w:left="392" w:right="567" w:hanging="392"/>
              <w:contextualSpacing/>
              <w:rPr>
                <w:rFonts w:ascii="Tahoma" w:hAnsi="Tahoma" w:cs="Tahoma"/>
                <w:sz w:val="20"/>
                <w:szCs w:val="20"/>
              </w:rPr>
            </w:pPr>
          </w:p>
        </w:tc>
        <w:tc>
          <w:tcPr>
            <w:tcW w:w="1800" w:type="dxa"/>
            <w:vAlign w:val="center"/>
          </w:tcPr>
          <w:p w:rsidR="001149EA" w:rsidRPr="001458FE" w:rsidRDefault="001149EA"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5.4.2</w:t>
            </w:r>
          </w:p>
        </w:tc>
        <w:tc>
          <w:tcPr>
            <w:tcW w:w="4235" w:type="dxa"/>
            <w:vAlign w:val="center"/>
          </w:tcPr>
          <w:p w:rsidR="001149EA" w:rsidRPr="001458FE" w:rsidRDefault="001149EA" w:rsidP="008E213F">
            <w:pPr>
              <w:spacing w:after="0" w:line="240" w:lineRule="auto"/>
              <w:rPr>
                <w:rFonts w:ascii="Tahoma" w:hAnsi="Tahoma" w:cs="Tahoma"/>
                <w:sz w:val="20"/>
                <w:szCs w:val="20"/>
              </w:rPr>
            </w:pPr>
            <w:r w:rsidRPr="001458FE">
              <w:rPr>
                <w:rFonts w:ascii="Tahoma" w:hAnsi="Tahoma" w:cs="Tahoma"/>
                <w:sz w:val="20"/>
                <w:szCs w:val="20"/>
              </w:rPr>
              <w:t>“Eğer kalite modülü ise ek olarak FRM.U.077 Kalite Modulleri Checklisti doldurulur.” İfadesi eklendi.</w:t>
            </w:r>
          </w:p>
        </w:tc>
      </w:tr>
      <w:tr w:rsidR="001458FE" w:rsidRPr="001458FE" w:rsidTr="00E66903">
        <w:trPr>
          <w:trHeight w:val="698"/>
        </w:trPr>
        <w:tc>
          <w:tcPr>
            <w:tcW w:w="1985" w:type="dxa"/>
            <w:vAlign w:val="center"/>
          </w:tcPr>
          <w:p w:rsidR="001F693D" w:rsidRPr="001458FE" w:rsidRDefault="001F693D"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20.12.2019</w:t>
            </w:r>
          </w:p>
        </w:tc>
        <w:tc>
          <w:tcPr>
            <w:tcW w:w="1335" w:type="dxa"/>
            <w:vAlign w:val="center"/>
          </w:tcPr>
          <w:p w:rsidR="001F693D" w:rsidRPr="001458FE" w:rsidRDefault="001F693D"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09</w:t>
            </w:r>
          </w:p>
        </w:tc>
        <w:tc>
          <w:tcPr>
            <w:tcW w:w="1800" w:type="dxa"/>
            <w:vAlign w:val="center"/>
          </w:tcPr>
          <w:p w:rsidR="001F693D" w:rsidRPr="001458FE" w:rsidRDefault="00EC65FC"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 xml:space="preserve">5.4.1, </w:t>
            </w:r>
            <w:r w:rsidR="008202D3" w:rsidRPr="001458FE">
              <w:rPr>
                <w:rFonts w:ascii="Tahoma" w:hAnsi="Tahoma" w:cs="Tahoma"/>
                <w:sz w:val="20"/>
                <w:szCs w:val="20"/>
              </w:rPr>
              <w:t>5.4.</w:t>
            </w:r>
            <w:r w:rsidRPr="001458FE">
              <w:rPr>
                <w:rFonts w:ascii="Tahoma" w:hAnsi="Tahoma" w:cs="Tahoma"/>
                <w:sz w:val="20"/>
                <w:szCs w:val="20"/>
              </w:rPr>
              <w:t xml:space="preserve">2 </w:t>
            </w:r>
            <w:r w:rsidR="008202D3" w:rsidRPr="001458FE">
              <w:rPr>
                <w:rFonts w:ascii="Tahoma" w:hAnsi="Tahoma" w:cs="Tahoma"/>
                <w:sz w:val="20"/>
                <w:szCs w:val="20"/>
              </w:rPr>
              <w:t>ve 5.4.</w:t>
            </w:r>
            <w:r w:rsidRPr="001458FE">
              <w:rPr>
                <w:rFonts w:ascii="Tahoma" w:hAnsi="Tahoma" w:cs="Tahoma"/>
                <w:sz w:val="20"/>
                <w:szCs w:val="20"/>
              </w:rPr>
              <w:t>3</w:t>
            </w:r>
          </w:p>
        </w:tc>
        <w:tc>
          <w:tcPr>
            <w:tcW w:w="4235" w:type="dxa"/>
            <w:vAlign w:val="center"/>
          </w:tcPr>
          <w:p w:rsidR="00EC65FC" w:rsidRPr="001458FE" w:rsidRDefault="00EC65FC" w:rsidP="008E213F">
            <w:pPr>
              <w:spacing w:after="0" w:line="240" w:lineRule="auto"/>
              <w:jc w:val="both"/>
              <w:rPr>
                <w:rFonts w:ascii="Tahoma" w:hAnsi="Tahoma" w:cs="Tahoma"/>
                <w:sz w:val="20"/>
                <w:szCs w:val="20"/>
              </w:rPr>
            </w:pPr>
            <w:r w:rsidRPr="001458FE">
              <w:rPr>
                <w:rFonts w:ascii="Tahoma" w:hAnsi="Tahoma" w:cs="Tahoma"/>
                <w:sz w:val="20"/>
                <w:szCs w:val="20"/>
              </w:rPr>
              <w:t>5.4.1. Teknik dosya dosyalanmak üzere çıktısı alınırak  ilgili klasöre kaldırılır.</w:t>
            </w:r>
          </w:p>
          <w:p w:rsidR="00EC65FC" w:rsidRPr="001458FE" w:rsidRDefault="00EC65FC" w:rsidP="008E213F">
            <w:pPr>
              <w:spacing w:after="0" w:line="240" w:lineRule="auto"/>
              <w:jc w:val="both"/>
              <w:rPr>
                <w:rFonts w:ascii="Tahoma" w:hAnsi="Tahoma" w:cs="Tahoma"/>
                <w:sz w:val="20"/>
                <w:szCs w:val="20"/>
              </w:rPr>
            </w:pPr>
            <w:r w:rsidRPr="001458FE">
              <w:rPr>
                <w:rFonts w:ascii="Tahoma" w:hAnsi="Tahoma" w:cs="Tahoma"/>
                <w:sz w:val="20"/>
                <w:szCs w:val="20"/>
              </w:rPr>
              <w:t xml:space="preserve">5.4.2.  </w:t>
            </w:r>
            <w:r w:rsidR="008202D3" w:rsidRPr="001458FE">
              <w:rPr>
                <w:rFonts w:ascii="Tahoma" w:hAnsi="Tahoma" w:cs="Tahoma"/>
                <w:sz w:val="20"/>
                <w:szCs w:val="20"/>
              </w:rPr>
              <w:t>10 katın üzerinde olan olan muayenelerde 2 asansör kontrolü, 1 takip kontrolü yapılabilir. 10 katın altında olan muayenelerde  ise 2 asansör kontrolü, 2 takip kontrolü gerçe</w:t>
            </w:r>
            <w:r w:rsidRPr="001458FE">
              <w:rPr>
                <w:rFonts w:ascii="Tahoma" w:hAnsi="Tahoma" w:cs="Tahoma"/>
                <w:sz w:val="20"/>
                <w:szCs w:val="20"/>
              </w:rPr>
              <w:t>kleştirilir.</w:t>
            </w:r>
          </w:p>
          <w:p w:rsidR="008202D3" w:rsidRPr="001458FE" w:rsidRDefault="00EC65FC" w:rsidP="008E213F">
            <w:pPr>
              <w:spacing w:after="0" w:line="240" w:lineRule="auto"/>
              <w:jc w:val="both"/>
              <w:rPr>
                <w:rFonts w:ascii="Tahoma" w:hAnsi="Tahoma" w:cs="Tahoma"/>
                <w:sz w:val="20"/>
                <w:szCs w:val="20"/>
              </w:rPr>
            </w:pPr>
            <w:r w:rsidRPr="001458FE">
              <w:rPr>
                <w:rFonts w:ascii="Tahoma" w:hAnsi="Tahoma" w:cs="Tahoma"/>
                <w:sz w:val="20"/>
                <w:szCs w:val="20"/>
              </w:rPr>
              <w:t>5.4.3.   Takip denetimi detayı  ifadeleri eklendi.</w:t>
            </w:r>
          </w:p>
          <w:p w:rsidR="001F693D" w:rsidRPr="001458FE" w:rsidRDefault="001F693D" w:rsidP="008E213F">
            <w:pPr>
              <w:spacing w:after="0" w:line="240" w:lineRule="auto"/>
              <w:rPr>
                <w:rFonts w:ascii="Tahoma" w:hAnsi="Tahoma" w:cs="Tahoma"/>
                <w:sz w:val="20"/>
                <w:szCs w:val="20"/>
              </w:rPr>
            </w:pPr>
          </w:p>
        </w:tc>
      </w:tr>
      <w:tr w:rsidR="001458FE" w:rsidRPr="001458FE" w:rsidTr="007B4991">
        <w:trPr>
          <w:trHeight w:val="698"/>
        </w:trPr>
        <w:tc>
          <w:tcPr>
            <w:tcW w:w="1985" w:type="dxa"/>
            <w:vAlign w:val="center"/>
          </w:tcPr>
          <w:p w:rsidR="00781F7D" w:rsidRPr="001458FE" w:rsidRDefault="00781F7D"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10.08.2020</w:t>
            </w: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p>
          <w:p w:rsidR="0009632C" w:rsidRPr="001458FE" w:rsidRDefault="0009632C"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14.08.2020</w:t>
            </w:r>
          </w:p>
          <w:p w:rsidR="0001305B" w:rsidRPr="001458FE" w:rsidRDefault="0001305B" w:rsidP="008E213F">
            <w:pPr>
              <w:tabs>
                <w:tab w:val="left" w:pos="360"/>
              </w:tabs>
              <w:spacing w:after="0" w:line="240" w:lineRule="auto"/>
              <w:ind w:left="392" w:right="567" w:hanging="392"/>
              <w:contextualSpacing/>
              <w:rPr>
                <w:rFonts w:ascii="Tahoma" w:hAnsi="Tahoma" w:cs="Tahoma"/>
                <w:sz w:val="20"/>
                <w:szCs w:val="20"/>
              </w:rPr>
            </w:pPr>
          </w:p>
          <w:p w:rsidR="0001305B" w:rsidRPr="001458FE" w:rsidRDefault="0001305B" w:rsidP="008E213F">
            <w:pPr>
              <w:tabs>
                <w:tab w:val="left" w:pos="360"/>
              </w:tabs>
              <w:spacing w:after="0" w:line="240" w:lineRule="auto"/>
              <w:ind w:left="392" w:right="567" w:hanging="392"/>
              <w:contextualSpacing/>
              <w:rPr>
                <w:rFonts w:ascii="Tahoma" w:hAnsi="Tahoma" w:cs="Tahoma"/>
                <w:sz w:val="20"/>
                <w:szCs w:val="20"/>
              </w:rPr>
            </w:pPr>
          </w:p>
        </w:tc>
        <w:tc>
          <w:tcPr>
            <w:tcW w:w="1335" w:type="dxa"/>
            <w:vAlign w:val="center"/>
          </w:tcPr>
          <w:p w:rsidR="00781F7D" w:rsidRPr="001458FE" w:rsidRDefault="00781F7D"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lastRenderedPageBreak/>
              <w:t>10</w:t>
            </w:r>
          </w:p>
        </w:tc>
        <w:tc>
          <w:tcPr>
            <w:tcW w:w="1800" w:type="dxa"/>
            <w:vAlign w:val="center"/>
          </w:tcPr>
          <w:p w:rsidR="00D520EB" w:rsidRPr="001458FE" w:rsidRDefault="000447F0"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5.4.3</w:t>
            </w:r>
          </w:p>
          <w:p w:rsidR="00D520EB" w:rsidRPr="001458FE" w:rsidRDefault="00D520EB"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6.1</w:t>
            </w:r>
          </w:p>
          <w:p w:rsidR="00A662D8" w:rsidRPr="001458FE" w:rsidRDefault="00A662D8" w:rsidP="008E213F">
            <w:pPr>
              <w:tabs>
                <w:tab w:val="left" w:pos="0"/>
              </w:tabs>
              <w:spacing w:after="0" w:line="240" w:lineRule="auto"/>
              <w:contextualSpacing/>
              <w:rPr>
                <w:rFonts w:ascii="Tahoma" w:hAnsi="Tahoma" w:cs="Tahoma"/>
                <w:sz w:val="20"/>
                <w:szCs w:val="20"/>
              </w:rPr>
            </w:pPr>
          </w:p>
          <w:p w:rsidR="00C3356A" w:rsidRPr="001458FE" w:rsidRDefault="00C3356A" w:rsidP="008E213F">
            <w:pPr>
              <w:tabs>
                <w:tab w:val="left" w:pos="0"/>
              </w:tabs>
              <w:spacing w:after="0" w:line="240" w:lineRule="auto"/>
              <w:contextualSpacing/>
              <w:rPr>
                <w:rFonts w:ascii="Tahoma" w:hAnsi="Tahoma" w:cs="Tahoma"/>
                <w:sz w:val="20"/>
                <w:szCs w:val="20"/>
              </w:rPr>
            </w:pPr>
          </w:p>
          <w:p w:rsidR="00A662D8" w:rsidRPr="001458FE" w:rsidRDefault="00A662D8"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7</w:t>
            </w:r>
          </w:p>
          <w:p w:rsidR="00E921D4" w:rsidRPr="001458FE" w:rsidRDefault="00E921D4"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5.4.1</w:t>
            </w:r>
          </w:p>
          <w:p w:rsidR="00C3356A" w:rsidRPr="001458FE" w:rsidRDefault="00C3356A" w:rsidP="008E213F">
            <w:pPr>
              <w:tabs>
                <w:tab w:val="left" w:pos="0"/>
              </w:tabs>
              <w:spacing w:after="0" w:line="240" w:lineRule="auto"/>
              <w:contextualSpacing/>
              <w:rPr>
                <w:rFonts w:ascii="Tahoma" w:hAnsi="Tahoma" w:cs="Tahoma"/>
                <w:sz w:val="20"/>
                <w:szCs w:val="20"/>
              </w:rPr>
            </w:pPr>
          </w:p>
          <w:p w:rsidR="00C3356A" w:rsidRPr="001458FE" w:rsidRDefault="000447F0"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5.4.2</w:t>
            </w:r>
          </w:p>
          <w:p w:rsidR="00100B02" w:rsidRPr="001458FE" w:rsidRDefault="00100B02"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6</w:t>
            </w:r>
          </w:p>
          <w:p w:rsidR="0009632C" w:rsidRPr="001458FE" w:rsidRDefault="0009632C" w:rsidP="008E213F">
            <w:pPr>
              <w:tabs>
                <w:tab w:val="left" w:pos="0"/>
              </w:tabs>
              <w:spacing w:after="0" w:line="240" w:lineRule="auto"/>
              <w:contextualSpacing/>
              <w:rPr>
                <w:rFonts w:ascii="Tahoma" w:hAnsi="Tahoma" w:cs="Tahoma"/>
                <w:sz w:val="20"/>
                <w:szCs w:val="20"/>
              </w:rPr>
            </w:pPr>
          </w:p>
          <w:p w:rsidR="0009632C" w:rsidRPr="001458FE" w:rsidRDefault="0009632C" w:rsidP="008E213F">
            <w:pPr>
              <w:tabs>
                <w:tab w:val="left" w:pos="0"/>
              </w:tabs>
              <w:spacing w:after="0" w:line="240" w:lineRule="auto"/>
              <w:contextualSpacing/>
              <w:rPr>
                <w:rFonts w:ascii="Tahoma" w:hAnsi="Tahoma" w:cs="Tahoma"/>
                <w:sz w:val="20"/>
                <w:szCs w:val="20"/>
              </w:rPr>
            </w:pPr>
          </w:p>
          <w:p w:rsidR="0009632C" w:rsidRPr="001458FE" w:rsidRDefault="0009632C"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12</w:t>
            </w:r>
          </w:p>
          <w:p w:rsidR="0001305B" w:rsidRPr="001458FE" w:rsidRDefault="0009632C"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lastRenderedPageBreak/>
              <w:t>6</w:t>
            </w:r>
          </w:p>
        </w:tc>
        <w:tc>
          <w:tcPr>
            <w:tcW w:w="4235" w:type="dxa"/>
            <w:vAlign w:val="bottom"/>
          </w:tcPr>
          <w:p w:rsidR="00781F7D" w:rsidRPr="001458FE" w:rsidRDefault="001F2B93" w:rsidP="008E213F">
            <w:pPr>
              <w:spacing w:after="0" w:line="240" w:lineRule="auto"/>
              <w:rPr>
                <w:rFonts w:ascii="Tahoma" w:hAnsi="Tahoma" w:cs="Tahoma"/>
                <w:sz w:val="20"/>
                <w:szCs w:val="20"/>
              </w:rPr>
            </w:pPr>
            <w:r w:rsidRPr="001458FE">
              <w:rPr>
                <w:rFonts w:ascii="Tahoma" w:hAnsi="Tahoma" w:cs="Tahoma"/>
                <w:sz w:val="20"/>
                <w:szCs w:val="20"/>
              </w:rPr>
              <w:lastRenderedPageBreak/>
              <w:t>FRM.U.006 nolu uygunsuzluk rapor</w:t>
            </w:r>
            <w:r w:rsidR="00C3356A" w:rsidRPr="001458FE">
              <w:rPr>
                <w:rFonts w:ascii="Tahoma" w:hAnsi="Tahoma" w:cs="Tahoma"/>
                <w:sz w:val="20"/>
                <w:szCs w:val="20"/>
              </w:rPr>
              <w:t>u</w:t>
            </w:r>
            <w:r w:rsidRPr="001458FE">
              <w:rPr>
                <w:rFonts w:ascii="Tahoma" w:hAnsi="Tahoma" w:cs="Tahoma"/>
                <w:sz w:val="20"/>
                <w:szCs w:val="20"/>
              </w:rPr>
              <w:t xml:space="preserve"> silindi </w:t>
            </w:r>
          </w:p>
          <w:p w:rsidR="001F2B93" w:rsidRPr="001458FE" w:rsidRDefault="001F2B93" w:rsidP="008E213F">
            <w:pPr>
              <w:spacing w:after="0" w:line="240" w:lineRule="auto"/>
              <w:rPr>
                <w:rFonts w:ascii="Tahoma" w:hAnsi="Tahoma" w:cs="Tahoma"/>
                <w:sz w:val="20"/>
                <w:szCs w:val="20"/>
              </w:rPr>
            </w:pPr>
            <w:r w:rsidRPr="001458FE">
              <w:rPr>
                <w:rFonts w:ascii="Tahoma" w:hAnsi="Tahoma" w:cs="Tahoma"/>
                <w:sz w:val="20"/>
                <w:szCs w:val="20"/>
              </w:rPr>
              <w:t>FRM.U.089 nolu Belge Karar Formu eklendi.</w:t>
            </w:r>
          </w:p>
          <w:p w:rsidR="001F2B93" w:rsidRPr="001458FE" w:rsidRDefault="00D520EB" w:rsidP="008E213F">
            <w:pPr>
              <w:spacing w:after="0" w:line="240" w:lineRule="auto"/>
              <w:rPr>
                <w:rFonts w:ascii="Tahoma" w:hAnsi="Tahoma" w:cs="Tahoma"/>
                <w:sz w:val="20"/>
                <w:szCs w:val="20"/>
              </w:rPr>
            </w:pPr>
            <w:r w:rsidRPr="001458FE">
              <w:rPr>
                <w:rFonts w:ascii="Tahoma" w:hAnsi="Tahoma" w:cs="Tahoma"/>
                <w:sz w:val="20"/>
                <w:szCs w:val="20"/>
              </w:rPr>
              <w:t>Belge Yenileme işlemlerine Takip, gözetim ve yenileme maddeleri eklendi.</w:t>
            </w:r>
          </w:p>
          <w:p w:rsidR="00A662D8" w:rsidRPr="001458FE" w:rsidRDefault="00A662D8" w:rsidP="008E213F">
            <w:pPr>
              <w:spacing w:after="0" w:line="240" w:lineRule="auto"/>
              <w:rPr>
                <w:rFonts w:ascii="Tahoma" w:hAnsi="Tahoma" w:cs="Tahoma"/>
                <w:sz w:val="20"/>
                <w:szCs w:val="20"/>
              </w:rPr>
            </w:pPr>
            <w:r w:rsidRPr="001458FE">
              <w:rPr>
                <w:rFonts w:ascii="Tahoma" w:hAnsi="Tahoma" w:cs="Tahoma"/>
                <w:sz w:val="20"/>
                <w:szCs w:val="20"/>
              </w:rPr>
              <w:t>Adres Değişiklk talebi detayı yazıldı.</w:t>
            </w:r>
          </w:p>
          <w:p w:rsidR="00E921D4" w:rsidRPr="001458FE" w:rsidRDefault="00E921D4" w:rsidP="008E213F">
            <w:pPr>
              <w:spacing w:after="0" w:line="240" w:lineRule="auto"/>
              <w:rPr>
                <w:rFonts w:ascii="Tahoma" w:hAnsi="Tahoma" w:cs="Tahoma"/>
                <w:sz w:val="20"/>
                <w:szCs w:val="20"/>
              </w:rPr>
            </w:pPr>
            <w:r w:rsidRPr="001458FE">
              <w:rPr>
                <w:rFonts w:ascii="Tahoma" w:hAnsi="Tahoma" w:cs="Tahoma"/>
                <w:sz w:val="20"/>
                <w:szCs w:val="20"/>
              </w:rPr>
              <w:t>Teknik Dosya incelemede saklama detayı yazıldı.</w:t>
            </w:r>
          </w:p>
          <w:p w:rsidR="00C3356A" w:rsidRPr="001458FE" w:rsidRDefault="00C3356A" w:rsidP="008E213F">
            <w:pPr>
              <w:spacing w:after="0" w:line="240" w:lineRule="auto"/>
              <w:rPr>
                <w:rFonts w:ascii="Tahoma" w:hAnsi="Tahoma" w:cs="Tahoma"/>
                <w:sz w:val="20"/>
                <w:szCs w:val="20"/>
              </w:rPr>
            </w:pPr>
            <w:r w:rsidRPr="001458FE">
              <w:rPr>
                <w:rFonts w:ascii="Tahoma" w:hAnsi="Tahoma" w:cs="Tahoma"/>
                <w:sz w:val="20"/>
                <w:szCs w:val="20"/>
              </w:rPr>
              <w:t>Muayene Modülleri uygunsuzlukları için FRM.U.078</w:t>
            </w:r>
            <w:r w:rsidR="002F68A5" w:rsidRPr="001458FE">
              <w:rPr>
                <w:rFonts w:ascii="Tahoma" w:hAnsi="Tahoma" w:cs="Tahoma"/>
                <w:sz w:val="20"/>
                <w:szCs w:val="20"/>
              </w:rPr>
              <w:t xml:space="preserve"> </w:t>
            </w:r>
            <w:r w:rsidRPr="001458FE">
              <w:rPr>
                <w:rFonts w:ascii="Tahoma" w:hAnsi="Tahoma" w:cs="Tahoma"/>
                <w:sz w:val="20"/>
                <w:szCs w:val="20"/>
              </w:rPr>
              <w:t>Kalite Modülleri Uygunsuzlukları için FRM.U.098 Uygunsuzluk raporu tanımlandı.</w:t>
            </w:r>
          </w:p>
          <w:p w:rsidR="00100B02" w:rsidRPr="001458FE" w:rsidRDefault="00100B02" w:rsidP="008E213F">
            <w:pPr>
              <w:spacing w:after="0" w:line="240" w:lineRule="auto"/>
              <w:rPr>
                <w:rFonts w:ascii="Tahoma" w:hAnsi="Tahoma" w:cs="Tahoma"/>
                <w:sz w:val="20"/>
                <w:szCs w:val="20"/>
              </w:rPr>
            </w:pPr>
            <w:r w:rsidRPr="001458FE">
              <w:rPr>
                <w:rFonts w:ascii="Tahoma" w:hAnsi="Tahoma" w:cs="Tahoma"/>
                <w:sz w:val="20"/>
                <w:szCs w:val="20"/>
              </w:rPr>
              <w:lastRenderedPageBreak/>
              <w:t>Basılan her belgenin taramasının alınarak serverda tutulduğu belirtildi.</w:t>
            </w:r>
          </w:p>
          <w:p w:rsidR="0009632C" w:rsidRPr="001458FE" w:rsidRDefault="0009632C" w:rsidP="008E213F">
            <w:pPr>
              <w:spacing w:after="0" w:line="240" w:lineRule="auto"/>
              <w:rPr>
                <w:rFonts w:ascii="Tahoma" w:hAnsi="Tahoma" w:cs="Tahoma"/>
                <w:sz w:val="20"/>
                <w:szCs w:val="20"/>
              </w:rPr>
            </w:pPr>
            <w:r w:rsidRPr="001458FE">
              <w:rPr>
                <w:rFonts w:ascii="Tahoma" w:hAnsi="Tahoma" w:cs="Tahoma"/>
                <w:sz w:val="20"/>
                <w:szCs w:val="20"/>
              </w:rPr>
              <w:t>TLM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007 talimatının tanımı değişti.</w:t>
            </w:r>
          </w:p>
          <w:p w:rsidR="0001305B" w:rsidRPr="001458FE" w:rsidRDefault="007B4991" w:rsidP="008E213F">
            <w:pPr>
              <w:spacing w:after="0" w:line="240" w:lineRule="auto"/>
              <w:rPr>
                <w:rFonts w:ascii="Tahoma" w:hAnsi="Tahoma" w:cs="Tahoma"/>
                <w:sz w:val="20"/>
                <w:szCs w:val="20"/>
              </w:rPr>
            </w:pPr>
            <w:r w:rsidRPr="001458FE">
              <w:rPr>
                <w:rFonts w:ascii="Tahoma" w:hAnsi="Tahoma" w:cs="Tahoma"/>
                <w:sz w:val="20"/>
                <w:szCs w:val="20"/>
              </w:rPr>
              <w:t xml:space="preserve">6.madde de </w:t>
            </w:r>
            <w:r w:rsidR="0009632C" w:rsidRPr="001458FE">
              <w:rPr>
                <w:rFonts w:ascii="Tahoma" w:hAnsi="Tahoma" w:cs="Tahoma"/>
                <w:sz w:val="20"/>
                <w:szCs w:val="20"/>
              </w:rPr>
              <w:t>belirtilen Teknik Düzenleme Sorumlusu ifadesi değişti.</w:t>
            </w:r>
          </w:p>
        </w:tc>
      </w:tr>
      <w:tr w:rsidR="001458FE" w:rsidRPr="001458FE" w:rsidTr="007B4991">
        <w:trPr>
          <w:trHeight w:val="698"/>
        </w:trPr>
        <w:tc>
          <w:tcPr>
            <w:tcW w:w="1985" w:type="dxa"/>
            <w:vAlign w:val="center"/>
          </w:tcPr>
          <w:p w:rsidR="0001305B" w:rsidRPr="001458FE" w:rsidRDefault="0001305B"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lastRenderedPageBreak/>
              <w:t>17.08.2020</w:t>
            </w:r>
          </w:p>
        </w:tc>
        <w:tc>
          <w:tcPr>
            <w:tcW w:w="1335" w:type="dxa"/>
            <w:vAlign w:val="center"/>
          </w:tcPr>
          <w:p w:rsidR="0001305B" w:rsidRPr="001458FE" w:rsidRDefault="0001305B"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11</w:t>
            </w:r>
          </w:p>
        </w:tc>
        <w:tc>
          <w:tcPr>
            <w:tcW w:w="1800" w:type="dxa"/>
            <w:vAlign w:val="center"/>
          </w:tcPr>
          <w:p w:rsidR="0001305B" w:rsidRPr="001458FE" w:rsidRDefault="0001305B"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6</w:t>
            </w:r>
          </w:p>
          <w:p w:rsidR="0001305B" w:rsidRPr="001458FE" w:rsidRDefault="0001305B" w:rsidP="008E213F">
            <w:pPr>
              <w:tabs>
                <w:tab w:val="left" w:pos="0"/>
              </w:tabs>
              <w:spacing w:after="0" w:line="240" w:lineRule="auto"/>
              <w:contextualSpacing/>
              <w:rPr>
                <w:rFonts w:ascii="Tahoma" w:hAnsi="Tahoma" w:cs="Tahoma"/>
                <w:sz w:val="20"/>
                <w:szCs w:val="20"/>
              </w:rPr>
            </w:pPr>
          </w:p>
          <w:p w:rsidR="0001305B" w:rsidRPr="001458FE" w:rsidRDefault="0001305B"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8.2.3</w:t>
            </w:r>
          </w:p>
          <w:p w:rsidR="00712D99" w:rsidRPr="001458FE" w:rsidRDefault="00712D99"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5.4.2</w:t>
            </w:r>
          </w:p>
          <w:p w:rsidR="00934BB7" w:rsidRPr="001458FE" w:rsidRDefault="00934BB7"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5.4.3</w:t>
            </w:r>
          </w:p>
        </w:tc>
        <w:tc>
          <w:tcPr>
            <w:tcW w:w="4235" w:type="dxa"/>
            <w:vAlign w:val="bottom"/>
          </w:tcPr>
          <w:p w:rsidR="0001305B" w:rsidRPr="001458FE" w:rsidRDefault="0001305B" w:rsidP="008E213F">
            <w:pPr>
              <w:spacing w:after="0" w:line="240" w:lineRule="auto"/>
              <w:rPr>
                <w:rFonts w:ascii="Tahoma" w:hAnsi="Tahoma" w:cs="Tahoma"/>
                <w:sz w:val="20"/>
                <w:szCs w:val="20"/>
              </w:rPr>
            </w:pPr>
            <w:r w:rsidRPr="001458FE">
              <w:rPr>
                <w:rFonts w:ascii="Tahoma" w:hAnsi="Tahoma" w:cs="Tahoma"/>
                <w:sz w:val="20"/>
                <w:szCs w:val="20"/>
              </w:rPr>
              <w:t>İlgili dokümanlar kısmına EN 81</w:t>
            </w:r>
            <w:r w:rsidR="002F68A5" w:rsidRPr="001458FE">
              <w:rPr>
                <w:rFonts w:ascii="Tahoma" w:hAnsi="Tahoma" w:cs="Tahoma"/>
                <w:sz w:val="20"/>
                <w:szCs w:val="20"/>
              </w:rPr>
              <w:t>.</w:t>
            </w:r>
            <w:r w:rsidRPr="001458FE">
              <w:rPr>
                <w:rFonts w:ascii="Tahoma" w:hAnsi="Tahoma" w:cs="Tahoma"/>
                <w:sz w:val="20"/>
                <w:szCs w:val="20"/>
              </w:rPr>
              <w:t>1+A3 ve EN 81</w:t>
            </w:r>
            <w:r w:rsidR="002F68A5" w:rsidRPr="001458FE">
              <w:rPr>
                <w:rFonts w:ascii="Tahoma" w:hAnsi="Tahoma" w:cs="Tahoma"/>
                <w:sz w:val="20"/>
                <w:szCs w:val="20"/>
              </w:rPr>
              <w:t>.</w:t>
            </w:r>
            <w:r w:rsidRPr="001458FE">
              <w:rPr>
                <w:rFonts w:ascii="Tahoma" w:hAnsi="Tahoma" w:cs="Tahoma"/>
                <w:sz w:val="20"/>
                <w:szCs w:val="20"/>
              </w:rPr>
              <w:t>2+A3 dokümanları işlendi.</w:t>
            </w:r>
          </w:p>
          <w:p w:rsidR="0001305B" w:rsidRPr="001458FE" w:rsidRDefault="0001305B" w:rsidP="008E213F">
            <w:pPr>
              <w:spacing w:after="0" w:line="240" w:lineRule="auto"/>
              <w:rPr>
                <w:rFonts w:ascii="Tahoma" w:hAnsi="Tahoma" w:cs="Tahoma"/>
                <w:sz w:val="20"/>
                <w:szCs w:val="20"/>
              </w:rPr>
            </w:pPr>
            <w:r w:rsidRPr="001458FE">
              <w:rPr>
                <w:rFonts w:ascii="Tahoma" w:hAnsi="Tahoma" w:cs="Tahoma"/>
                <w:sz w:val="20"/>
                <w:szCs w:val="20"/>
              </w:rPr>
              <w:t>Askıya alma tanımlandı.</w:t>
            </w:r>
          </w:p>
          <w:p w:rsidR="00712D99" w:rsidRPr="001458FE" w:rsidRDefault="00712D99" w:rsidP="008E213F">
            <w:pPr>
              <w:spacing w:after="0" w:line="240" w:lineRule="auto"/>
              <w:rPr>
                <w:rFonts w:ascii="Tahoma" w:hAnsi="Tahoma" w:cs="Tahoma"/>
                <w:sz w:val="20"/>
                <w:szCs w:val="20"/>
              </w:rPr>
            </w:pPr>
            <w:r w:rsidRPr="001458FE">
              <w:rPr>
                <w:rFonts w:ascii="Tahoma" w:hAnsi="Tahoma" w:cs="Tahoma"/>
                <w:sz w:val="20"/>
                <w:szCs w:val="20"/>
              </w:rPr>
              <w:t>Denetim Katılım listesi eklendi.</w:t>
            </w:r>
          </w:p>
          <w:p w:rsidR="00934BB7" w:rsidRPr="001458FE" w:rsidRDefault="00934BB7" w:rsidP="008E213F">
            <w:pPr>
              <w:spacing w:after="0" w:line="240" w:lineRule="auto"/>
              <w:rPr>
                <w:rFonts w:ascii="Tahoma" w:hAnsi="Tahoma" w:cs="Tahoma"/>
                <w:sz w:val="20"/>
                <w:szCs w:val="20"/>
              </w:rPr>
            </w:pPr>
            <w:r w:rsidRPr="001458FE">
              <w:rPr>
                <w:rFonts w:ascii="Tahoma" w:hAnsi="Tahoma" w:cs="Tahoma"/>
                <w:sz w:val="20"/>
                <w:szCs w:val="20"/>
              </w:rPr>
              <w:t>FRM.U.017 Teknik Düzenleme Sorumlusu/Teknik Uzman Atama Formunu tanımı değişti.</w:t>
            </w:r>
          </w:p>
        </w:tc>
      </w:tr>
      <w:tr w:rsidR="001458FE" w:rsidRPr="001458FE" w:rsidTr="00BE2DA7">
        <w:trPr>
          <w:trHeight w:val="1121"/>
        </w:trPr>
        <w:tc>
          <w:tcPr>
            <w:tcW w:w="1985" w:type="dxa"/>
            <w:vAlign w:val="center"/>
          </w:tcPr>
          <w:p w:rsidR="00426E58" w:rsidRPr="001458FE" w:rsidRDefault="00426E58"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02.09.2020</w:t>
            </w:r>
          </w:p>
        </w:tc>
        <w:tc>
          <w:tcPr>
            <w:tcW w:w="1335" w:type="dxa"/>
            <w:vAlign w:val="center"/>
          </w:tcPr>
          <w:p w:rsidR="00426E58" w:rsidRPr="001458FE" w:rsidRDefault="00426E58"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12</w:t>
            </w:r>
          </w:p>
        </w:tc>
        <w:tc>
          <w:tcPr>
            <w:tcW w:w="1800" w:type="dxa"/>
            <w:vAlign w:val="center"/>
          </w:tcPr>
          <w:p w:rsidR="00426E58" w:rsidRPr="001458FE" w:rsidRDefault="00426E58"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5.4.2</w:t>
            </w:r>
          </w:p>
          <w:p w:rsidR="00426E58" w:rsidRPr="001458FE" w:rsidRDefault="00426E58"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5.4.3</w:t>
            </w:r>
          </w:p>
        </w:tc>
        <w:tc>
          <w:tcPr>
            <w:tcW w:w="4235" w:type="dxa"/>
            <w:vAlign w:val="center"/>
          </w:tcPr>
          <w:p w:rsidR="00426E58" w:rsidRPr="001458FE" w:rsidRDefault="00426E58" w:rsidP="008E213F">
            <w:pPr>
              <w:spacing w:after="0" w:line="240" w:lineRule="auto"/>
              <w:rPr>
                <w:rFonts w:ascii="Tahoma" w:hAnsi="Tahoma" w:cs="Tahoma"/>
                <w:sz w:val="20"/>
                <w:szCs w:val="20"/>
              </w:rPr>
            </w:pPr>
            <w:r w:rsidRPr="001458FE">
              <w:rPr>
                <w:rFonts w:ascii="Tahoma" w:hAnsi="Tahoma" w:cs="Tahoma"/>
                <w:sz w:val="20"/>
                <w:szCs w:val="20"/>
              </w:rPr>
              <w:t>FRM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 xml:space="preserve">006 nolu </w:t>
            </w:r>
            <w:r w:rsidR="00926D56" w:rsidRPr="001458FE">
              <w:rPr>
                <w:rFonts w:ascii="Tahoma" w:hAnsi="Tahoma" w:cs="Tahoma"/>
                <w:sz w:val="20"/>
                <w:szCs w:val="20"/>
              </w:rPr>
              <w:t xml:space="preserve">Saha Denetimi </w:t>
            </w:r>
            <w:r w:rsidRPr="001458FE">
              <w:rPr>
                <w:rFonts w:ascii="Tahoma" w:hAnsi="Tahoma" w:cs="Tahoma"/>
                <w:sz w:val="20"/>
                <w:szCs w:val="20"/>
              </w:rPr>
              <w:t>Uygunsuzluk Raporu tanımlandı</w:t>
            </w:r>
            <w:r w:rsidR="00926D56" w:rsidRPr="001458FE">
              <w:rPr>
                <w:rFonts w:ascii="Tahoma" w:hAnsi="Tahoma" w:cs="Tahoma"/>
                <w:sz w:val="20"/>
                <w:szCs w:val="20"/>
              </w:rPr>
              <w:t>.</w:t>
            </w:r>
          </w:p>
          <w:p w:rsidR="005269CC" w:rsidRPr="001458FE" w:rsidRDefault="005269CC" w:rsidP="008E213F">
            <w:pPr>
              <w:spacing w:after="0" w:line="240" w:lineRule="auto"/>
              <w:rPr>
                <w:rFonts w:ascii="Tahoma" w:hAnsi="Tahoma" w:cs="Tahoma"/>
                <w:sz w:val="20"/>
                <w:szCs w:val="20"/>
              </w:rPr>
            </w:pPr>
            <w:r w:rsidRPr="001458FE">
              <w:rPr>
                <w:rFonts w:ascii="Tahoma" w:hAnsi="Tahoma" w:cs="Tahoma"/>
                <w:sz w:val="20"/>
                <w:szCs w:val="20"/>
              </w:rPr>
              <w:t>FRM</w:t>
            </w:r>
            <w:r w:rsidR="002F68A5" w:rsidRPr="001458FE">
              <w:rPr>
                <w:rFonts w:ascii="Tahoma" w:hAnsi="Tahoma" w:cs="Tahoma"/>
                <w:sz w:val="20"/>
                <w:szCs w:val="20"/>
              </w:rPr>
              <w:t>.</w:t>
            </w:r>
            <w:r w:rsidRPr="001458FE">
              <w:rPr>
                <w:rFonts w:ascii="Tahoma" w:hAnsi="Tahoma" w:cs="Tahoma"/>
                <w:sz w:val="20"/>
                <w:szCs w:val="20"/>
              </w:rPr>
              <w:t>U</w:t>
            </w:r>
            <w:r w:rsidR="002F68A5" w:rsidRPr="001458FE">
              <w:rPr>
                <w:rFonts w:ascii="Tahoma" w:hAnsi="Tahoma" w:cs="Tahoma"/>
                <w:sz w:val="20"/>
                <w:szCs w:val="20"/>
              </w:rPr>
              <w:t>.</w:t>
            </w:r>
            <w:r w:rsidRPr="001458FE">
              <w:rPr>
                <w:rFonts w:ascii="Tahoma" w:hAnsi="Tahoma" w:cs="Tahoma"/>
                <w:sz w:val="20"/>
                <w:szCs w:val="20"/>
              </w:rPr>
              <w:t>078 nolu muayene modülü uygunsuzluk raporu tanımı değişti.</w:t>
            </w:r>
          </w:p>
        </w:tc>
      </w:tr>
      <w:tr w:rsidR="001458FE" w:rsidRPr="001458FE" w:rsidTr="00426E58">
        <w:trPr>
          <w:trHeight w:val="698"/>
        </w:trPr>
        <w:tc>
          <w:tcPr>
            <w:tcW w:w="1985" w:type="dxa"/>
            <w:vAlign w:val="center"/>
          </w:tcPr>
          <w:p w:rsidR="009D26CB" w:rsidRPr="001458FE" w:rsidRDefault="00BE2DA7"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29.01.2021</w:t>
            </w:r>
          </w:p>
        </w:tc>
        <w:tc>
          <w:tcPr>
            <w:tcW w:w="1335" w:type="dxa"/>
            <w:vAlign w:val="center"/>
          </w:tcPr>
          <w:p w:rsidR="009D26CB" w:rsidRPr="001458FE" w:rsidRDefault="00BE2DA7" w:rsidP="008E213F">
            <w:pPr>
              <w:tabs>
                <w:tab w:val="left" w:pos="360"/>
              </w:tabs>
              <w:spacing w:after="0" w:line="240" w:lineRule="auto"/>
              <w:ind w:left="392" w:right="567" w:hanging="392"/>
              <w:contextualSpacing/>
              <w:rPr>
                <w:rFonts w:ascii="Tahoma" w:hAnsi="Tahoma" w:cs="Tahoma"/>
                <w:sz w:val="20"/>
                <w:szCs w:val="20"/>
              </w:rPr>
            </w:pPr>
            <w:r w:rsidRPr="001458FE">
              <w:rPr>
                <w:rFonts w:ascii="Tahoma" w:hAnsi="Tahoma" w:cs="Tahoma"/>
                <w:sz w:val="20"/>
                <w:szCs w:val="20"/>
              </w:rPr>
              <w:t>13</w:t>
            </w:r>
          </w:p>
        </w:tc>
        <w:tc>
          <w:tcPr>
            <w:tcW w:w="1800" w:type="dxa"/>
            <w:vAlign w:val="center"/>
          </w:tcPr>
          <w:p w:rsidR="009D26CB" w:rsidRPr="001458FE" w:rsidRDefault="00BE2DA7"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Genel</w:t>
            </w:r>
          </w:p>
        </w:tc>
        <w:tc>
          <w:tcPr>
            <w:tcW w:w="4235" w:type="dxa"/>
            <w:vAlign w:val="center"/>
          </w:tcPr>
          <w:p w:rsidR="009D26CB" w:rsidRPr="001458FE" w:rsidRDefault="002A3B75" w:rsidP="008E213F">
            <w:pPr>
              <w:spacing w:after="0" w:line="240" w:lineRule="auto"/>
              <w:rPr>
                <w:rFonts w:ascii="Tahoma" w:hAnsi="Tahoma" w:cs="Tahoma"/>
                <w:sz w:val="20"/>
                <w:szCs w:val="20"/>
              </w:rPr>
            </w:pPr>
            <w:r w:rsidRPr="001458FE">
              <w:rPr>
                <w:rFonts w:ascii="Tahoma" w:hAnsi="Tahoma" w:cs="Tahoma"/>
                <w:sz w:val="20"/>
                <w:szCs w:val="20"/>
              </w:rPr>
              <w:t>Risk ve standarttan sapan durumlar tanımlandı.</w:t>
            </w:r>
          </w:p>
        </w:tc>
      </w:tr>
      <w:tr w:rsidR="001458FE" w:rsidRPr="001458FE" w:rsidTr="00EB5E42">
        <w:trPr>
          <w:trHeight w:val="698"/>
        </w:trPr>
        <w:tc>
          <w:tcPr>
            <w:tcW w:w="1985" w:type="dxa"/>
            <w:tcBorders>
              <w:top w:val="single" w:sz="4" w:space="0" w:color="auto"/>
              <w:left w:val="single" w:sz="4" w:space="0" w:color="auto"/>
              <w:bottom w:val="single" w:sz="4" w:space="0" w:color="auto"/>
              <w:right w:val="single" w:sz="4" w:space="0" w:color="auto"/>
            </w:tcBorders>
            <w:vAlign w:val="center"/>
          </w:tcPr>
          <w:p w:rsidR="00EB5E42" w:rsidRPr="001458FE" w:rsidRDefault="00EB5E42" w:rsidP="008E213F">
            <w:pPr>
              <w:tabs>
                <w:tab w:val="left" w:pos="360"/>
              </w:tabs>
              <w:spacing w:after="0" w:line="240" w:lineRule="auto"/>
              <w:ind w:left="392" w:right="567" w:hanging="392"/>
              <w:contextualSpacing/>
              <w:rPr>
                <w:rFonts w:ascii="Tahoma" w:hAnsi="Tahoma" w:cs="Tahoma"/>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EB5E42" w:rsidRPr="001458FE" w:rsidRDefault="00EB5E42" w:rsidP="008E213F">
            <w:pPr>
              <w:tabs>
                <w:tab w:val="left" w:pos="360"/>
              </w:tabs>
              <w:spacing w:after="0" w:line="240" w:lineRule="auto"/>
              <w:ind w:left="392" w:right="567" w:hanging="392"/>
              <w:contextualSpacing/>
              <w:rPr>
                <w:rFonts w:ascii="Tahoma" w:hAnsi="Tahoma" w:cs="Tahoma"/>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B5E42" w:rsidRPr="001458FE" w:rsidRDefault="00EB5E42"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Genel</w:t>
            </w:r>
          </w:p>
        </w:tc>
        <w:tc>
          <w:tcPr>
            <w:tcW w:w="4235" w:type="dxa"/>
            <w:tcBorders>
              <w:top w:val="single" w:sz="4" w:space="0" w:color="auto"/>
              <w:left w:val="single" w:sz="4" w:space="0" w:color="auto"/>
              <w:bottom w:val="single" w:sz="4" w:space="0" w:color="auto"/>
              <w:right w:val="single" w:sz="4" w:space="0" w:color="auto"/>
            </w:tcBorders>
            <w:vAlign w:val="center"/>
          </w:tcPr>
          <w:p w:rsidR="00EB5E42" w:rsidRPr="001458FE" w:rsidRDefault="00EB5E42" w:rsidP="008E213F">
            <w:pPr>
              <w:spacing w:after="0" w:line="240" w:lineRule="auto"/>
              <w:rPr>
                <w:rFonts w:ascii="Tahoma" w:hAnsi="Tahoma" w:cs="Tahoma"/>
                <w:sz w:val="20"/>
                <w:szCs w:val="20"/>
              </w:rPr>
            </w:pPr>
            <w:r w:rsidRPr="001458FE">
              <w:rPr>
                <w:rFonts w:ascii="Tahoma" w:hAnsi="Tahoma" w:cs="Tahoma"/>
                <w:sz w:val="20"/>
                <w:szCs w:val="20"/>
              </w:rPr>
              <w:t>ISO 17021</w:t>
            </w:r>
            <w:r w:rsidR="002F68A5" w:rsidRPr="001458FE">
              <w:rPr>
                <w:rFonts w:ascii="Tahoma" w:hAnsi="Tahoma" w:cs="Tahoma"/>
                <w:sz w:val="20"/>
                <w:szCs w:val="20"/>
              </w:rPr>
              <w:t>-</w:t>
            </w:r>
            <w:r w:rsidRPr="001458FE">
              <w:rPr>
                <w:rFonts w:ascii="Tahoma" w:hAnsi="Tahoma" w:cs="Tahoma"/>
                <w:sz w:val="20"/>
                <w:szCs w:val="20"/>
              </w:rPr>
              <w:t>1 madde 9 da tanımlı şartları karşılyacak şekilde güncellendi.</w:t>
            </w:r>
          </w:p>
        </w:tc>
      </w:tr>
      <w:tr w:rsidR="001458FE" w:rsidRPr="001458FE" w:rsidTr="00426E58">
        <w:trPr>
          <w:trHeight w:val="698"/>
        </w:trPr>
        <w:tc>
          <w:tcPr>
            <w:tcW w:w="1985" w:type="dxa"/>
            <w:vAlign w:val="center"/>
          </w:tcPr>
          <w:p w:rsidR="002F68A5" w:rsidRPr="001458FE" w:rsidRDefault="002F68A5" w:rsidP="008E213F">
            <w:pPr>
              <w:tabs>
                <w:tab w:val="left" w:pos="360"/>
              </w:tabs>
              <w:spacing w:after="0" w:line="240" w:lineRule="auto"/>
              <w:ind w:left="392" w:right="567" w:hanging="392"/>
              <w:contextualSpacing/>
              <w:rPr>
                <w:rFonts w:ascii="Tahoma" w:hAnsi="Tahoma" w:cs="Tahoma"/>
                <w:sz w:val="20"/>
                <w:szCs w:val="20"/>
              </w:rPr>
            </w:pPr>
          </w:p>
        </w:tc>
        <w:tc>
          <w:tcPr>
            <w:tcW w:w="1335" w:type="dxa"/>
            <w:vAlign w:val="center"/>
          </w:tcPr>
          <w:p w:rsidR="002F68A5" w:rsidRPr="001458FE" w:rsidRDefault="002F68A5" w:rsidP="008E213F">
            <w:pPr>
              <w:tabs>
                <w:tab w:val="left" w:pos="360"/>
              </w:tabs>
              <w:spacing w:after="0" w:line="240" w:lineRule="auto"/>
              <w:ind w:left="392" w:right="567" w:hanging="392"/>
              <w:contextualSpacing/>
              <w:rPr>
                <w:rFonts w:ascii="Tahoma" w:hAnsi="Tahoma" w:cs="Tahoma"/>
                <w:sz w:val="20"/>
                <w:szCs w:val="20"/>
              </w:rPr>
            </w:pPr>
          </w:p>
        </w:tc>
        <w:tc>
          <w:tcPr>
            <w:tcW w:w="1800" w:type="dxa"/>
            <w:vAlign w:val="center"/>
          </w:tcPr>
          <w:p w:rsidR="002F68A5" w:rsidRPr="001458FE" w:rsidRDefault="002E0EEE"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Genel</w:t>
            </w:r>
          </w:p>
        </w:tc>
        <w:tc>
          <w:tcPr>
            <w:tcW w:w="4235" w:type="dxa"/>
            <w:vAlign w:val="center"/>
          </w:tcPr>
          <w:p w:rsidR="002F68A5" w:rsidRPr="001458FE" w:rsidRDefault="002F68A5" w:rsidP="008E213F">
            <w:pPr>
              <w:spacing w:after="0" w:line="240" w:lineRule="auto"/>
              <w:rPr>
                <w:rFonts w:ascii="Tahoma" w:hAnsi="Tahoma" w:cs="Tahoma"/>
                <w:sz w:val="20"/>
                <w:szCs w:val="20"/>
              </w:rPr>
            </w:pPr>
            <w:r w:rsidRPr="001458FE">
              <w:rPr>
                <w:rFonts w:ascii="Tahoma" w:hAnsi="Tahoma" w:cs="Tahoma"/>
                <w:sz w:val="20"/>
                <w:szCs w:val="20"/>
              </w:rPr>
              <w:t>Ek ZA form tanımı eklendi</w:t>
            </w:r>
          </w:p>
        </w:tc>
      </w:tr>
      <w:tr w:rsidR="001458FE" w:rsidRPr="001458FE" w:rsidTr="00426E58">
        <w:trPr>
          <w:trHeight w:val="698"/>
        </w:trPr>
        <w:tc>
          <w:tcPr>
            <w:tcW w:w="1985" w:type="dxa"/>
            <w:vAlign w:val="center"/>
          </w:tcPr>
          <w:p w:rsidR="002F68A5" w:rsidRPr="001458FE" w:rsidRDefault="002F68A5" w:rsidP="008E213F">
            <w:pPr>
              <w:tabs>
                <w:tab w:val="left" w:pos="360"/>
              </w:tabs>
              <w:spacing w:after="0" w:line="240" w:lineRule="auto"/>
              <w:ind w:left="392" w:right="567" w:hanging="392"/>
              <w:contextualSpacing/>
              <w:rPr>
                <w:rFonts w:ascii="Tahoma" w:hAnsi="Tahoma" w:cs="Tahoma"/>
                <w:sz w:val="20"/>
                <w:szCs w:val="20"/>
              </w:rPr>
            </w:pPr>
          </w:p>
        </w:tc>
        <w:tc>
          <w:tcPr>
            <w:tcW w:w="1335" w:type="dxa"/>
            <w:vAlign w:val="center"/>
          </w:tcPr>
          <w:p w:rsidR="002F68A5" w:rsidRPr="001458FE" w:rsidRDefault="002F68A5" w:rsidP="008E213F">
            <w:pPr>
              <w:tabs>
                <w:tab w:val="left" w:pos="360"/>
              </w:tabs>
              <w:spacing w:after="0" w:line="240" w:lineRule="auto"/>
              <w:ind w:left="392" w:right="567" w:hanging="392"/>
              <w:contextualSpacing/>
              <w:rPr>
                <w:rFonts w:ascii="Tahoma" w:hAnsi="Tahoma" w:cs="Tahoma"/>
                <w:sz w:val="20"/>
                <w:szCs w:val="20"/>
              </w:rPr>
            </w:pPr>
          </w:p>
        </w:tc>
        <w:tc>
          <w:tcPr>
            <w:tcW w:w="1800" w:type="dxa"/>
            <w:vAlign w:val="center"/>
          </w:tcPr>
          <w:p w:rsidR="002F68A5" w:rsidRPr="001458FE" w:rsidRDefault="002E0EEE"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Genel</w:t>
            </w:r>
          </w:p>
        </w:tc>
        <w:tc>
          <w:tcPr>
            <w:tcW w:w="4235" w:type="dxa"/>
            <w:vAlign w:val="center"/>
          </w:tcPr>
          <w:p w:rsidR="002F68A5" w:rsidRPr="001458FE" w:rsidRDefault="002F68A5" w:rsidP="008E213F">
            <w:pPr>
              <w:spacing w:after="0" w:line="240" w:lineRule="auto"/>
              <w:rPr>
                <w:rFonts w:ascii="Tahoma" w:hAnsi="Tahoma" w:cs="Tahoma"/>
                <w:sz w:val="20"/>
                <w:szCs w:val="20"/>
              </w:rPr>
            </w:pPr>
            <w:r w:rsidRPr="001458FE">
              <w:rPr>
                <w:rFonts w:ascii="Tahoma" w:hAnsi="Tahoma" w:cs="Tahoma"/>
                <w:sz w:val="20"/>
                <w:szCs w:val="20"/>
              </w:rPr>
              <w:t>Yeni hazırlanan kontrol formları ve Modül B kapsamında kullanılan form tanımlandı.</w:t>
            </w:r>
          </w:p>
        </w:tc>
      </w:tr>
      <w:tr w:rsidR="001458FE" w:rsidRPr="001458FE" w:rsidTr="00426E58">
        <w:trPr>
          <w:trHeight w:val="698"/>
        </w:trPr>
        <w:tc>
          <w:tcPr>
            <w:tcW w:w="1985" w:type="dxa"/>
            <w:vAlign w:val="center"/>
          </w:tcPr>
          <w:p w:rsidR="003532D7" w:rsidRPr="001458FE" w:rsidRDefault="003532D7" w:rsidP="008E213F">
            <w:pPr>
              <w:tabs>
                <w:tab w:val="left" w:pos="360"/>
              </w:tabs>
              <w:spacing w:after="0" w:line="240" w:lineRule="auto"/>
              <w:ind w:left="392" w:right="567" w:hanging="392"/>
              <w:contextualSpacing/>
              <w:rPr>
                <w:rFonts w:ascii="Tahoma" w:hAnsi="Tahoma" w:cs="Tahoma"/>
                <w:sz w:val="20"/>
                <w:szCs w:val="20"/>
              </w:rPr>
            </w:pPr>
          </w:p>
        </w:tc>
        <w:tc>
          <w:tcPr>
            <w:tcW w:w="1335" w:type="dxa"/>
            <w:vAlign w:val="center"/>
          </w:tcPr>
          <w:p w:rsidR="003532D7" w:rsidRPr="001458FE" w:rsidRDefault="003532D7" w:rsidP="008E213F">
            <w:pPr>
              <w:tabs>
                <w:tab w:val="left" w:pos="360"/>
              </w:tabs>
              <w:spacing w:after="0" w:line="240" w:lineRule="auto"/>
              <w:ind w:left="392" w:right="567" w:hanging="392"/>
              <w:contextualSpacing/>
              <w:rPr>
                <w:rFonts w:ascii="Tahoma" w:hAnsi="Tahoma" w:cs="Tahoma"/>
                <w:sz w:val="20"/>
                <w:szCs w:val="20"/>
              </w:rPr>
            </w:pPr>
          </w:p>
        </w:tc>
        <w:tc>
          <w:tcPr>
            <w:tcW w:w="1800" w:type="dxa"/>
            <w:vAlign w:val="center"/>
          </w:tcPr>
          <w:p w:rsidR="003532D7" w:rsidRPr="001458FE" w:rsidRDefault="00EB5E42"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5.10</w:t>
            </w:r>
            <w:r w:rsidR="002E0EEE" w:rsidRPr="001458FE">
              <w:rPr>
                <w:rFonts w:ascii="Tahoma" w:hAnsi="Tahoma" w:cs="Tahoma"/>
                <w:sz w:val="20"/>
                <w:szCs w:val="20"/>
              </w:rPr>
              <w:t>.2</w:t>
            </w:r>
          </w:p>
        </w:tc>
        <w:tc>
          <w:tcPr>
            <w:tcW w:w="4235" w:type="dxa"/>
            <w:vAlign w:val="center"/>
          </w:tcPr>
          <w:p w:rsidR="003532D7" w:rsidRPr="001458FE" w:rsidRDefault="00EB5E42" w:rsidP="008E213F">
            <w:pPr>
              <w:spacing w:after="0" w:line="240" w:lineRule="auto"/>
              <w:rPr>
                <w:rFonts w:ascii="Tahoma" w:hAnsi="Tahoma" w:cs="Tahoma"/>
                <w:sz w:val="20"/>
                <w:szCs w:val="20"/>
              </w:rPr>
            </w:pPr>
            <w:r w:rsidRPr="001458FE">
              <w:rPr>
                <w:rFonts w:ascii="Tahoma" w:hAnsi="Tahoma" w:cs="Tahoma"/>
                <w:sz w:val="20"/>
                <w:szCs w:val="20"/>
              </w:rPr>
              <w:t>AB Tip incelemesi için süre tanımlaması güncellendi.</w:t>
            </w:r>
          </w:p>
        </w:tc>
      </w:tr>
      <w:tr w:rsidR="001458FE" w:rsidRPr="001458FE" w:rsidTr="00EB5E42">
        <w:trPr>
          <w:trHeight w:val="917"/>
        </w:trPr>
        <w:tc>
          <w:tcPr>
            <w:tcW w:w="1985" w:type="dxa"/>
            <w:vAlign w:val="center"/>
          </w:tcPr>
          <w:p w:rsidR="00EB5E42" w:rsidRPr="001458FE" w:rsidRDefault="00EB5E42" w:rsidP="008E213F">
            <w:pPr>
              <w:tabs>
                <w:tab w:val="left" w:pos="360"/>
              </w:tabs>
              <w:spacing w:after="0" w:line="240" w:lineRule="auto"/>
              <w:ind w:left="392" w:right="567" w:hanging="392"/>
              <w:contextualSpacing/>
              <w:rPr>
                <w:rFonts w:ascii="Tahoma" w:hAnsi="Tahoma" w:cs="Tahoma"/>
                <w:sz w:val="20"/>
                <w:szCs w:val="20"/>
              </w:rPr>
            </w:pPr>
          </w:p>
        </w:tc>
        <w:tc>
          <w:tcPr>
            <w:tcW w:w="1335" w:type="dxa"/>
            <w:vAlign w:val="center"/>
          </w:tcPr>
          <w:p w:rsidR="00EB5E42" w:rsidRPr="001458FE" w:rsidRDefault="00EB5E42" w:rsidP="008E213F">
            <w:pPr>
              <w:tabs>
                <w:tab w:val="left" w:pos="360"/>
              </w:tabs>
              <w:spacing w:after="0" w:line="240" w:lineRule="auto"/>
              <w:ind w:left="392" w:right="567" w:hanging="392"/>
              <w:contextualSpacing/>
              <w:rPr>
                <w:rFonts w:ascii="Tahoma" w:hAnsi="Tahoma" w:cs="Tahoma"/>
                <w:sz w:val="20"/>
                <w:szCs w:val="20"/>
              </w:rPr>
            </w:pPr>
          </w:p>
        </w:tc>
        <w:tc>
          <w:tcPr>
            <w:tcW w:w="1800" w:type="dxa"/>
            <w:vAlign w:val="center"/>
          </w:tcPr>
          <w:p w:rsidR="00EB5E42" w:rsidRPr="001458FE" w:rsidRDefault="00EB5E42" w:rsidP="008E213F">
            <w:pPr>
              <w:tabs>
                <w:tab w:val="left" w:pos="0"/>
              </w:tabs>
              <w:spacing w:after="0" w:line="240" w:lineRule="auto"/>
              <w:contextualSpacing/>
              <w:rPr>
                <w:rFonts w:ascii="Tahoma" w:hAnsi="Tahoma" w:cs="Tahoma"/>
                <w:sz w:val="20"/>
                <w:szCs w:val="20"/>
              </w:rPr>
            </w:pPr>
            <w:r w:rsidRPr="001458FE">
              <w:rPr>
                <w:rFonts w:ascii="Tahoma" w:hAnsi="Tahoma" w:cs="Tahoma"/>
                <w:sz w:val="20"/>
                <w:szCs w:val="20"/>
              </w:rPr>
              <w:t>5.10</w:t>
            </w:r>
            <w:r w:rsidR="002E0EEE" w:rsidRPr="001458FE">
              <w:rPr>
                <w:rFonts w:ascii="Tahoma" w:hAnsi="Tahoma" w:cs="Tahoma"/>
                <w:sz w:val="20"/>
                <w:szCs w:val="20"/>
              </w:rPr>
              <w:t>.1</w:t>
            </w:r>
          </w:p>
        </w:tc>
        <w:tc>
          <w:tcPr>
            <w:tcW w:w="4235" w:type="dxa"/>
            <w:vAlign w:val="center"/>
          </w:tcPr>
          <w:p w:rsidR="00EB5E42" w:rsidRPr="001458FE" w:rsidRDefault="00EB5E42" w:rsidP="008E213F">
            <w:pPr>
              <w:spacing w:after="0" w:line="240" w:lineRule="auto"/>
              <w:rPr>
                <w:rFonts w:ascii="Tahoma" w:hAnsi="Tahoma" w:cs="Tahoma"/>
                <w:sz w:val="20"/>
                <w:szCs w:val="20"/>
              </w:rPr>
            </w:pPr>
            <w:r w:rsidRPr="001458FE">
              <w:rPr>
                <w:rFonts w:ascii="Tahoma" w:hAnsi="Tahoma" w:cs="Tahoma"/>
                <w:sz w:val="20"/>
                <w:szCs w:val="20"/>
              </w:rPr>
              <w:t>Kalite modülleri için denetim süreleri ISO 17021</w:t>
            </w:r>
            <w:r w:rsidR="002F68A5" w:rsidRPr="001458FE">
              <w:rPr>
                <w:rFonts w:ascii="Tahoma" w:hAnsi="Tahoma" w:cs="Tahoma"/>
                <w:sz w:val="20"/>
                <w:szCs w:val="20"/>
              </w:rPr>
              <w:t>-</w:t>
            </w:r>
            <w:r w:rsidRPr="001458FE">
              <w:rPr>
                <w:rFonts w:ascii="Tahoma" w:hAnsi="Tahoma" w:cs="Tahoma"/>
                <w:sz w:val="20"/>
                <w:szCs w:val="20"/>
              </w:rPr>
              <w:t>1 madde 9 a uygun olarak güncellendi.</w:t>
            </w:r>
          </w:p>
        </w:tc>
      </w:tr>
      <w:tr w:rsidR="001458FE" w:rsidRPr="001458FE" w:rsidTr="008F5E5A">
        <w:trPr>
          <w:trHeight w:val="1115"/>
        </w:trPr>
        <w:tc>
          <w:tcPr>
            <w:tcW w:w="1985" w:type="dxa"/>
            <w:vAlign w:val="center"/>
          </w:tcPr>
          <w:p w:rsidR="008F5E5A" w:rsidRPr="001458FE" w:rsidRDefault="008F5E5A" w:rsidP="008F5E5A">
            <w:pPr>
              <w:spacing w:after="0" w:line="240" w:lineRule="auto"/>
              <w:rPr>
                <w:rFonts w:ascii="Tahoma" w:hAnsi="Tahoma" w:cs="Tahoma"/>
                <w:sz w:val="20"/>
                <w:szCs w:val="20"/>
              </w:rPr>
            </w:pPr>
            <w:r w:rsidRPr="001458FE">
              <w:rPr>
                <w:rFonts w:ascii="Tahoma" w:hAnsi="Tahoma" w:cs="Tahoma"/>
                <w:sz w:val="20"/>
                <w:szCs w:val="20"/>
              </w:rPr>
              <w:t>06.03.2021</w:t>
            </w:r>
          </w:p>
        </w:tc>
        <w:tc>
          <w:tcPr>
            <w:tcW w:w="1335" w:type="dxa"/>
            <w:vAlign w:val="center"/>
          </w:tcPr>
          <w:p w:rsidR="008F5E5A" w:rsidRPr="001458FE" w:rsidRDefault="008F5E5A" w:rsidP="008F5E5A">
            <w:pPr>
              <w:spacing w:after="0" w:line="240" w:lineRule="auto"/>
              <w:rPr>
                <w:rFonts w:ascii="Tahoma" w:hAnsi="Tahoma" w:cs="Tahoma"/>
                <w:sz w:val="20"/>
                <w:szCs w:val="20"/>
              </w:rPr>
            </w:pPr>
            <w:r w:rsidRPr="001458FE">
              <w:rPr>
                <w:rFonts w:ascii="Tahoma" w:hAnsi="Tahoma" w:cs="Tahoma"/>
                <w:sz w:val="20"/>
                <w:szCs w:val="20"/>
              </w:rPr>
              <w:t>14</w:t>
            </w:r>
          </w:p>
        </w:tc>
        <w:tc>
          <w:tcPr>
            <w:tcW w:w="1800" w:type="dxa"/>
            <w:vAlign w:val="center"/>
          </w:tcPr>
          <w:p w:rsidR="008F5E5A" w:rsidRPr="001458FE" w:rsidRDefault="008F5E5A" w:rsidP="008F5E5A">
            <w:pPr>
              <w:tabs>
                <w:tab w:val="left" w:pos="0"/>
              </w:tabs>
              <w:spacing w:after="0" w:line="240" w:lineRule="auto"/>
              <w:rPr>
                <w:rFonts w:ascii="Tahoma" w:hAnsi="Tahoma" w:cs="Tahoma"/>
                <w:sz w:val="20"/>
                <w:szCs w:val="20"/>
              </w:rPr>
            </w:pPr>
            <w:r w:rsidRPr="001458FE">
              <w:rPr>
                <w:rFonts w:ascii="Tahoma" w:hAnsi="Tahoma" w:cs="Tahoma"/>
                <w:sz w:val="20"/>
                <w:szCs w:val="20"/>
              </w:rPr>
              <w:t>5.10.1</w:t>
            </w:r>
          </w:p>
        </w:tc>
        <w:tc>
          <w:tcPr>
            <w:tcW w:w="4235" w:type="dxa"/>
            <w:vAlign w:val="center"/>
          </w:tcPr>
          <w:p w:rsidR="006B09AC" w:rsidRPr="001458FE" w:rsidRDefault="008F5E5A" w:rsidP="008F5E5A">
            <w:pPr>
              <w:spacing w:after="0" w:line="240" w:lineRule="auto"/>
              <w:rPr>
                <w:rFonts w:ascii="Tahoma" w:hAnsi="Tahoma" w:cs="Tahoma"/>
                <w:sz w:val="20"/>
                <w:szCs w:val="20"/>
              </w:rPr>
            </w:pPr>
            <w:r w:rsidRPr="001458FE">
              <w:rPr>
                <w:rFonts w:ascii="Tahoma" w:hAnsi="Tahoma" w:cs="Tahoma"/>
                <w:sz w:val="20"/>
                <w:szCs w:val="20"/>
              </w:rPr>
              <w:t>Kalite modülleri denetim süresine uygulanacak azaltma ve arttırma gerekçeleri için tanımlanan uygulama prosedürden silindi.</w:t>
            </w:r>
          </w:p>
          <w:p w:rsidR="006B09AC" w:rsidRPr="001458FE" w:rsidRDefault="006B09AC" w:rsidP="008F5E5A">
            <w:pPr>
              <w:spacing w:after="0" w:line="240" w:lineRule="auto"/>
              <w:rPr>
                <w:rFonts w:ascii="Tahoma" w:hAnsi="Tahoma" w:cs="Tahoma"/>
                <w:sz w:val="20"/>
                <w:szCs w:val="20"/>
              </w:rPr>
            </w:pPr>
          </w:p>
          <w:p w:rsidR="006B09AC" w:rsidRPr="001458FE" w:rsidRDefault="006B09AC" w:rsidP="008F5E5A">
            <w:pPr>
              <w:spacing w:after="0" w:line="240" w:lineRule="auto"/>
              <w:rPr>
                <w:rFonts w:ascii="Tahoma" w:hAnsi="Tahoma" w:cs="Tahoma"/>
                <w:sz w:val="20"/>
                <w:szCs w:val="20"/>
              </w:rPr>
            </w:pPr>
            <w:r w:rsidRPr="001458FE">
              <w:rPr>
                <w:rFonts w:ascii="Tahoma" w:hAnsi="Tahoma" w:cs="Tahoma"/>
                <w:sz w:val="20"/>
                <w:szCs w:val="20"/>
              </w:rPr>
              <w:t>“Etkin çalışan sayısı; Tasarım, İmalat, Birleştirme, Montaj ve Son Muayene kapsamında çalışanların sayısı dikkate alınarak belirlenir. Denetimin yapılacağı dönemde çalışılmakta olan taşeronların sayısı da dikkate alınmalıdır.” ifadesi eklendi.</w:t>
            </w:r>
          </w:p>
        </w:tc>
      </w:tr>
      <w:tr w:rsidR="001458FE" w:rsidRPr="001458FE" w:rsidTr="001458FE">
        <w:trPr>
          <w:trHeight w:val="1578"/>
        </w:trPr>
        <w:tc>
          <w:tcPr>
            <w:tcW w:w="1985" w:type="dxa"/>
            <w:vAlign w:val="center"/>
          </w:tcPr>
          <w:p w:rsidR="002E6E49" w:rsidRPr="001458FE" w:rsidRDefault="002E6E49" w:rsidP="00D57626">
            <w:pPr>
              <w:spacing w:after="0" w:line="240" w:lineRule="auto"/>
              <w:rPr>
                <w:rFonts w:ascii="Tahoma" w:hAnsi="Tahoma" w:cs="Tahoma"/>
                <w:sz w:val="20"/>
                <w:szCs w:val="20"/>
              </w:rPr>
            </w:pPr>
          </w:p>
        </w:tc>
        <w:tc>
          <w:tcPr>
            <w:tcW w:w="1335" w:type="dxa"/>
            <w:vAlign w:val="center"/>
          </w:tcPr>
          <w:p w:rsidR="002E6E49" w:rsidRPr="001458FE" w:rsidRDefault="001458FE" w:rsidP="00D57626">
            <w:pPr>
              <w:spacing w:after="0" w:line="240" w:lineRule="auto"/>
              <w:rPr>
                <w:rFonts w:ascii="Tahoma" w:hAnsi="Tahoma" w:cs="Tahoma"/>
                <w:sz w:val="20"/>
                <w:szCs w:val="20"/>
              </w:rPr>
            </w:pPr>
            <w:r w:rsidRPr="001458FE">
              <w:rPr>
                <w:rFonts w:ascii="Tahoma" w:hAnsi="Tahoma" w:cs="Tahoma"/>
                <w:sz w:val="20"/>
                <w:szCs w:val="20"/>
              </w:rPr>
              <w:t>15</w:t>
            </w:r>
          </w:p>
        </w:tc>
        <w:tc>
          <w:tcPr>
            <w:tcW w:w="1800" w:type="dxa"/>
            <w:vAlign w:val="center"/>
          </w:tcPr>
          <w:p w:rsidR="002E6E49" w:rsidRPr="001458FE" w:rsidRDefault="002E6E49" w:rsidP="0043338A">
            <w:pPr>
              <w:tabs>
                <w:tab w:val="left" w:pos="0"/>
              </w:tabs>
              <w:spacing w:after="0" w:line="240" w:lineRule="auto"/>
              <w:jc w:val="both"/>
              <w:rPr>
                <w:rFonts w:ascii="Tahoma" w:hAnsi="Tahoma" w:cs="Tahoma"/>
                <w:sz w:val="20"/>
                <w:szCs w:val="20"/>
              </w:rPr>
            </w:pPr>
            <w:r w:rsidRPr="001458FE">
              <w:rPr>
                <w:rFonts w:ascii="Tahoma" w:hAnsi="Tahoma" w:cs="Tahoma"/>
                <w:sz w:val="20"/>
                <w:szCs w:val="20"/>
              </w:rPr>
              <w:t>5.1.4</w:t>
            </w:r>
          </w:p>
          <w:p w:rsidR="002E6E49" w:rsidRPr="001458FE" w:rsidRDefault="002E6E49" w:rsidP="0043338A">
            <w:pPr>
              <w:tabs>
                <w:tab w:val="left" w:pos="0"/>
              </w:tabs>
              <w:spacing w:after="0" w:line="240" w:lineRule="auto"/>
              <w:jc w:val="both"/>
              <w:rPr>
                <w:rFonts w:ascii="Tahoma" w:hAnsi="Tahoma" w:cs="Tahoma"/>
                <w:sz w:val="20"/>
                <w:szCs w:val="20"/>
              </w:rPr>
            </w:pPr>
            <w:r w:rsidRPr="001458FE">
              <w:rPr>
                <w:rFonts w:ascii="Tahoma" w:hAnsi="Tahoma" w:cs="Tahoma"/>
                <w:sz w:val="20"/>
                <w:szCs w:val="20"/>
              </w:rPr>
              <w:t>5.1.5</w:t>
            </w:r>
          </w:p>
          <w:p w:rsidR="002E6E49" w:rsidRPr="001458FE" w:rsidRDefault="002E6E49" w:rsidP="0043338A">
            <w:pPr>
              <w:tabs>
                <w:tab w:val="left" w:pos="0"/>
              </w:tabs>
              <w:spacing w:after="0" w:line="240" w:lineRule="auto"/>
              <w:jc w:val="both"/>
              <w:rPr>
                <w:rFonts w:ascii="Tahoma" w:hAnsi="Tahoma" w:cs="Tahoma"/>
                <w:sz w:val="20"/>
                <w:szCs w:val="20"/>
              </w:rPr>
            </w:pPr>
            <w:r w:rsidRPr="001458FE">
              <w:rPr>
                <w:rFonts w:ascii="Tahoma" w:hAnsi="Tahoma" w:cs="Tahoma"/>
                <w:sz w:val="20"/>
                <w:szCs w:val="20"/>
              </w:rPr>
              <w:t>5.1.6</w:t>
            </w:r>
          </w:p>
        </w:tc>
        <w:tc>
          <w:tcPr>
            <w:tcW w:w="4235" w:type="dxa"/>
            <w:vAlign w:val="center"/>
          </w:tcPr>
          <w:p w:rsidR="002E6E49" w:rsidRPr="001458FE" w:rsidRDefault="002E6E49" w:rsidP="0043338A">
            <w:pPr>
              <w:spacing w:after="0" w:line="240" w:lineRule="auto"/>
              <w:jc w:val="both"/>
              <w:rPr>
                <w:rFonts w:ascii="Tahoma" w:hAnsi="Tahoma" w:cs="Tahoma"/>
                <w:sz w:val="20"/>
                <w:szCs w:val="20"/>
              </w:rPr>
            </w:pPr>
            <w:r w:rsidRPr="001458FE">
              <w:rPr>
                <w:rFonts w:ascii="Tahoma" w:hAnsi="Tahoma" w:cs="Tahoma"/>
                <w:sz w:val="20"/>
                <w:szCs w:val="20"/>
              </w:rPr>
              <w:t>Modül D, Modül E ve Modül H1 denetimlerinde; denetlenen firmanın taşeron ile çalışıyor olması durumunda,</w:t>
            </w:r>
            <w:r w:rsidR="00065137" w:rsidRPr="001458FE">
              <w:rPr>
                <w:rFonts w:ascii="Tahoma" w:hAnsi="Tahoma" w:cs="Tahoma"/>
                <w:sz w:val="20"/>
                <w:szCs w:val="20"/>
              </w:rPr>
              <w:t xml:space="preserve"> </w:t>
            </w:r>
            <w:r w:rsidRPr="001458FE">
              <w:rPr>
                <w:rFonts w:ascii="Tahoma" w:hAnsi="Tahoma" w:cs="Tahoma"/>
                <w:sz w:val="20"/>
                <w:szCs w:val="20"/>
              </w:rPr>
              <w:t>hangi kriterlerin denetleneceği ve taşeronun değerlendirme sonuçlarının hangi dokümana kaydedileceği tanımlandı.</w:t>
            </w:r>
          </w:p>
        </w:tc>
      </w:tr>
      <w:tr w:rsidR="001458FE" w:rsidRPr="001458FE" w:rsidTr="001458FE">
        <w:trPr>
          <w:trHeight w:val="567"/>
        </w:trPr>
        <w:tc>
          <w:tcPr>
            <w:tcW w:w="1985" w:type="dxa"/>
            <w:vAlign w:val="center"/>
          </w:tcPr>
          <w:p w:rsidR="001458FE" w:rsidRPr="001458FE" w:rsidRDefault="001458FE" w:rsidP="00D57626">
            <w:pPr>
              <w:spacing w:after="0" w:line="240" w:lineRule="auto"/>
              <w:rPr>
                <w:rFonts w:ascii="Tahoma" w:hAnsi="Tahoma" w:cs="Tahoma"/>
                <w:sz w:val="20"/>
                <w:szCs w:val="20"/>
              </w:rPr>
            </w:pPr>
            <w:r w:rsidRPr="001458FE">
              <w:rPr>
                <w:rFonts w:ascii="Tahoma" w:hAnsi="Tahoma" w:cs="Tahoma"/>
                <w:sz w:val="20"/>
                <w:szCs w:val="20"/>
              </w:rPr>
              <w:t>11.06.2021</w:t>
            </w:r>
          </w:p>
        </w:tc>
        <w:tc>
          <w:tcPr>
            <w:tcW w:w="1335" w:type="dxa"/>
            <w:vAlign w:val="center"/>
          </w:tcPr>
          <w:p w:rsidR="001458FE" w:rsidRPr="001458FE" w:rsidRDefault="001458FE" w:rsidP="00D57626">
            <w:pPr>
              <w:spacing w:after="0" w:line="240" w:lineRule="auto"/>
              <w:rPr>
                <w:rFonts w:ascii="Tahoma" w:hAnsi="Tahoma" w:cs="Tahoma"/>
                <w:sz w:val="20"/>
                <w:szCs w:val="20"/>
              </w:rPr>
            </w:pPr>
            <w:r w:rsidRPr="001458FE">
              <w:rPr>
                <w:rFonts w:ascii="Tahoma" w:hAnsi="Tahoma" w:cs="Tahoma"/>
                <w:sz w:val="20"/>
                <w:szCs w:val="20"/>
              </w:rPr>
              <w:t>16</w:t>
            </w:r>
          </w:p>
        </w:tc>
        <w:tc>
          <w:tcPr>
            <w:tcW w:w="1800" w:type="dxa"/>
            <w:vAlign w:val="center"/>
          </w:tcPr>
          <w:p w:rsidR="001458FE" w:rsidRPr="001458FE" w:rsidRDefault="001458FE" w:rsidP="0043338A">
            <w:pPr>
              <w:tabs>
                <w:tab w:val="left" w:pos="0"/>
              </w:tabs>
              <w:spacing w:after="0" w:line="240" w:lineRule="auto"/>
              <w:jc w:val="both"/>
              <w:rPr>
                <w:rFonts w:ascii="Tahoma" w:hAnsi="Tahoma" w:cs="Tahoma"/>
                <w:sz w:val="20"/>
                <w:szCs w:val="20"/>
              </w:rPr>
            </w:pPr>
            <w:r w:rsidRPr="001458FE">
              <w:rPr>
                <w:rFonts w:ascii="Tahoma" w:hAnsi="Tahoma" w:cs="Tahoma"/>
                <w:sz w:val="20"/>
                <w:szCs w:val="20"/>
              </w:rPr>
              <w:t>5.12.1</w:t>
            </w:r>
          </w:p>
        </w:tc>
        <w:tc>
          <w:tcPr>
            <w:tcW w:w="4235" w:type="dxa"/>
            <w:vAlign w:val="center"/>
          </w:tcPr>
          <w:p w:rsidR="001458FE" w:rsidRPr="001458FE" w:rsidRDefault="001458FE" w:rsidP="0043338A">
            <w:pPr>
              <w:spacing w:after="0" w:line="240" w:lineRule="auto"/>
              <w:jc w:val="both"/>
              <w:rPr>
                <w:rFonts w:ascii="Tahoma" w:hAnsi="Tahoma" w:cs="Tahoma"/>
                <w:sz w:val="20"/>
                <w:szCs w:val="20"/>
              </w:rPr>
            </w:pPr>
            <w:r w:rsidRPr="001458FE">
              <w:rPr>
                <w:rFonts w:ascii="Tahoma" w:hAnsi="Tahoma" w:cs="Tahoma"/>
                <w:sz w:val="20"/>
                <w:szCs w:val="20"/>
              </w:rPr>
              <w:t>LST-U-014 Asansör Yönetmeliği Teknik Dosya onay listesi</w:t>
            </w:r>
            <w:r w:rsidRPr="001458FE">
              <w:rPr>
                <w:rFonts w:ascii="Tahoma" w:hAnsi="Tahoma" w:cs="Tahoma"/>
                <w:sz w:val="20"/>
                <w:szCs w:val="20"/>
              </w:rPr>
              <w:t>ne atıf eklendi.</w:t>
            </w:r>
          </w:p>
        </w:tc>
      </w:tr>
      <w:tr w:rsidR="001458FE" w:rsidRPr="001458FE" w:rsidTr="001458FE">
        <w:trPr>
          <w:trHeight w:val="331"/>
        </w:trPr>
        <w:tc>
          <w:tcPr>
            <w:tcW w:w="1985" w:type="dxa"/>
            <w:vAlign w:val="center"/>
          </w:tcPr>
          <w:p w:rsidR="001458FE" w:rsidRPr="001458FE" w:rsidRDefault="001458FE" w:rsidP="00D57626">
            <w:pPr>
              <w:spacing w:after="0" w:line="240" w:lineRule="auto"/>
              <w:rPr>
                <w:rFonts w:ascii="Tahoma" w:hAnsi="Tahoma" w:cs="Tahoma"/>
                <w:i/>
                <w:color w:val="FF0000"/>
                <w:sz w:val="20"/>
                <w:szCs w:val="20"/>
              </w:rPr>
            </w:pPr>
            <w:r w:rsidRPr="001458FE">
              <w:rPr>
                <w:rFonts w:ascii="Tahoma" w:hAnsi="Tahoma" w:cs="Tahoma"/>
                <w:i/>
                <w:color w:val="FF0000"/>
                <w:sz w:val="20"/>
                <w:szCs w:val="20"/>
              </w:rPr>
              <w:t>07.03.2022</w:t>
            </w:r>
          </w:p>
        </w:tc>
        <w:tc>
          <w:tcPr>
            <w:tcW w:w="1335" w:type="dxa"/>
            <w:vAlign w:val="center"/>
          </w:tcPr>
          <w:p w:rsidR="001458FE" w:rsidRPr="001458FE" w:rsidRDefault="001458FE" w:rsidP="00D57626">
            <w:pPr>
              <w:spacing w:after="0" w:line="240" w:lineRule="auto"/>
              <w:rPr>
                <w:rFonts w:ascii="Tahoma" w:hAnsi="Tahoma" w:cs="Tahoma"/>
                <w:i/>
                <w:color w:val="FF0000"/>
                <w:sz w:val="20"/>
                <w:szCs w:val="20"/>
              </w:rPr>
            </w:pPr>
            <w:r w:rsidRPr="001458FE">
              <w:rPr>
                <w:rFonts w:ascii="Tahoma" w:hAnsi="Tahoma" w:cs="Tahoma"/>
                <w:i/>
                <w:color w:val="FF0000"/>
                <w:sz w:val="20"/>
                <w:szCs w:val="20"/>
              </w:rPr>
              <w:t>17</w:t>
            </w:r>
          </w:p>
        </w:tc>
        <w:tc>
          <w:tcPr>
            <w:tcW w:w="1800" w:type="dxa"/>
            <w:vAlign w:val="center"/>
          </w:tcPr>
          <w:p w:rsidR="001458FE" w:rsidRPr="001458FE" w:rsidRDefault="001458FE" w:rsidP="0043338A">
            <w:pPr>
              <w:tabs>
                <w:tab w:val="left" w:pos="0"/>
              </w:tabs>
              <w:spacing w:after="0" w:line="240" w:lineRule="auto"/>
              <w:jc w:val="both"/>
              <w:rPr>
                <w:rFonts w:ascii="Tahoma" w:hAnsi="Tahoma" w:cs="Tahoma"/>
                <w:i/>
                <w:color w:val="FF0000"/>
                <w:sz w:val="20"/>
                <w:szCs w:val="20"/>
              </w:rPr>
            </w:pPr>
            <w:r w:rsidRPr="001458FE">
              <w:rPr>
                <w:rFonts w:ascii="Tahoma" w:hAnsi="Tahoma" w:cs="Tahoma"/>
                <w:i/>
                <w:color w:val="FF0000"/>
                <w:sz w:val="20"/>
                <w:szCs w:val="20"/>
              </w:rPr>
              <w:t>5.15</w:t>
            </w:r>
          </w:p>
        </w:tc>
        <w:tc>
          <w:tcPr>
            <w:tcW w:w="4235" w:type="dxa"/>
            <w:vAlign w:val="center"/>
          </w:tcPr>
          <w:p w:rsidR="001458FE" w:rsidRPr="001458FE" w:rsidRDefault="001458FE" w:rsidP="001458FE">
            <w:pPr>
              <w:autoSpaceDE w:val="0"/>
              <w:autoSpaceDN w:val="0"/>
              <w:adjustRightInd w:val="0"/>
              <w:spacing w:after="0" w:line="240" w:lineRule="auto"/>
              <w:rPr>
                <w:rFonts w:ascii="Tahoma" w:hAnsi="Tahoma" w:cs="Tahoma"/>
                <w:i/>
                <w:color w:val="FF0000"/>
                <w:sz w:val="20"/>
                <w:szCs w:val="20"/>
              </w:rPr>
            </w:pPr>
            <w:r w:rsidRPr="001458FE">
              <w:rPr>
                <w:rFonts w:ascii="Tahoma" w:hAnsi="Tahoma" w:cs="Tahoma"/>
                <w:i/>
                <w:color w:val="FF0000"/>
                <w:sz w:val="20"/>
                <w:szCs w:val="20"/>
              </w:rPr>
              <w:t>“</w:t>
            </w:r>
            <w:r w:rsidRPr="001458FE">
              <w:rPr>
                <w:rFonts w:ascii="Tahoma" w:hAnsi="Tahoma" w:cs="Tahoma"/>
                <w:i/>
                <w:color w:val="FF0000"/>
                <w:sz w:val="20"/>
                <w:szCs w:val="20"/>
              </w:rPr>
              <w:t xml:space="preserve">Sertifika üzerindeki karekod okutularak doğrulama yapılır. Karekod okutulduğunda; durak sayısı, asansör türü (elektrikli/hidrolik), </w:t>
            </w:r>
            <w:r w:rsidRPr="001458FE">
              <w:rPr>
                <w:rFonts w:ascii="Tahoma" w:hAnsi="Tahoma" w:cs="Tahoma"/>
                <w:i/>
                <w:color w:val="FF0000"/>
                <w:sz w:val="20"/>
                <w:szCs w:val="20"/>
              </w:rPr>
              <w:lastRenderedPageBreak/>
              <w:t>kapasite, hız ve denetim adresi bilgileri sorgulanabilir.</w:t>
            </w:r>
            <w:r w:rsidRPr="001458FE">
              <w:rPr>
                <w:rFonts w:ascii="Tahoma" w:hAnsi="Tahoma" w:cs="Tahoma"/>
                <w:i/>
                <w:color w:val="FF0000"/>
                <w:sz w:val="20"/>
                <w:szCs w:val="20"/>
              </w:rPr>
              <w:t>” İfadesi eklendi.</w:t>
            </w:r>
            <w:bookmarkStart w:id="56" w:name="_GoBack"/>
            <w:bookmarkEnd w:id="56"/>
          </w:p>
        </w:tc>
      </w:tr>
    </w:tbl>
    <w:p w:rsidR="00936F68" w:rsidRPr="001458FE" w:rsidRDefault="00936F68" w:rsidP="008E213F">
      <w:pPr>
        <w:spacing w:after="0" w:line="240" w:lineRule="auto"/>
        <w:jc w:val="both"/>
        <w:rPr>
          <w:rFonts w:ascii="Tahoma" w:hAnsi="Tahoma" w:cs="Tahoma"/>
          <w:b/>
          <w:sz w:val="20"/>
          <w:szCs w:val="20"/>
        </w:rPr>
      </w:pPr>
    </w:p>
    <w:p w:rsidR="00325D0B" w:rsidRPr="001458FE" w:rsidRDefault="00C358B8" w:rsidP="008E213F">
      <w:pPr>
        <w:tabs>
          <w:tab w:val="left" w:pos="6237"/>
        </w:tabs>
        <w:spacing w:after="0" w:line="240" w:lineRule="auto"/>
        <w:ind w:left="392" w:hanging="392"/>
        <w:jc w:val="both"/>
        <w:rPr>
          <w:rFonts w:ascii="Tahoma" w:hAnsi="Tahoma" w:cs="Tahoma"/>
          <w:sz w:val="20"/>
          <w:szCs w:val="20"/>
        </w:rPr>
      </w:pPr>
      <w:r w:rsidRPr="001458FE">
        <w:rPr>
          <w:rFonts w:ascii="Tahoma" w:hAnsi="Tahoma" w:cs="Tahoma"/>
          <w:sz w:val="20"/>
          <w:szCs w:val="20"/>
        </w:rPr>
        <w:tab/>
      </w:r>
    </w:p>
    <w:p w:rsidR="001458FE" w:rsidRPr="001458FE" w:rsidRDefault="001458FE">
      <w:pPr>
        <w:tabs>
          <w:tab w:val="left" w:pos="6237"/>
        </w:tabs>
        <w:spacing w:after="0" w:line="240" w:lineRule="auto"/>
        <w:ind w:left="392" w:hanging="392"/>
        <w:jc w:val="both"/>
        <w:rPr>
          <w:rFonts w:ascii="Tahoma" w:hAnsi="Tahoma" w:cs="Tahoma"/>
          <w:sz w:val="20"/>
          <w:szCs w:val="20"/>
        </w:rPr>
      </w:pPr>
    </w:p>
    <w:sectPr w:rsidR="001458FE" w:rsidRPr="001458FE" w:rsidSect="00DE152F">
      <w:headerReference w:type="default" r:id="rId8"/>
      <w:footerReference w:type="default" r:id="rId9"/>
      <w:pgSz w:w="11906" w:h="16838"/>
      <w:pgMar w:top="1417" w:right="707" w:bottom="851" w:left="1276"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49" w:rsidRDefault="00224649" w:rsidP="00906513">
      <w:pPr>
        <w:spacing w:after="0" w:line="240" w:lineRule="auto"/>
      </w:pPr>
      <w:r>
        <w:separator/>
      </w:r>
    </w:p>
  </w:endnote>
  <w:endnote w:type="continuationSeparator" w:id="0">
    <w:p w:rsidR="00224649" w:rsidRDefault="00224649" w:rsidP="0090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8310165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224649" w:rsidRPr="0036014A" w:rsidRDefault="00224649" w:rsidP="00684253">
            <w:pPr>
              <w:pStyle w:val="AltBilgi"/>
              <w:tabs>
                <w:tab w:val="clear" w:pos="9072"/>
                <w:tab w:val="right" w:pos="9214"/>
              </w:tabs>
              <w:rPr>
                <w:rFonts w:ascii="Arial" w:hAnsi="Arial" w:cs="Arial"/>
                <w:sz w:val="20"/>
                <w:szCs w:val="20"/>
              </w:rPr>
            </w:pPr>
            <w:r w:rsidRPr="00960892">
              <w:rPr>
                <w:rFonts w:ascii="Arial" w:hAnsi="Arial" w:cs="Arial"/>
                <w:sz w:val="18"/>
                <w:szCs w:val="18"/>
              </w:rPr>
              <w:t>PRS-U-004 (</w:t>
            </w:r>
            <w:r w:rsidR="001458FE">
              <w:rPr>
                <w:rFonts w:ascii="Arial" w:hAnsi="Arial" w:cs="Arial"/>
                <w:sz w:val="18"/>
                <w:szCs w:val="18"/>
              </w:rPr>
              <w:t>07.03.2022</w:t>
            </w:r>
            <w:r>
              <w:rPr>
                <w:rFonts w:ascii="Arial" w:hAnsi="Arial" w:cs="Arial"/>
                <w:sz w:val="18"/>
                <w:szCs w:val="18"/>
              </w:rPr>
              <w:t xml:space="preserve"> </w:t>
            </w:r>
            <w:r w:rsidRPr="00960892">
              <w:rPr>
                <w:rFonts w:ascii="Arial" w:hAnsi="Arial" w:cs="Arial"/>
                <w:sz w:val="18"/>
                <w:szCs w:val="18"/>
              </w:rPr>
              <w:t xml:space="preserve">/ </w:t>
            </w:r>
            <w:r>
              <w:rPr>
                <w:rFonts w:ascii="Arial" w:hAnsi="Arial" w:cs="Arial"/>
                <w:sz w:val="18"/>
                <w:szCs w:val="18"/>
              </w:rPr>
              <w:t>1</w:t>
            </w:r>
            <w:r w:rsidR="001458FE">
              <w:rPr>
                <w:rFonts w:ascii="Arial" w:hAnsi="Arial" w:cs="Arial"/>
                <w:sz w:val="18"/>
                <w:szCs w:val="18"/>
              </w:rPr>
              <w:t>7</w:t>
            </w:r>
            <w:r w:rsidRPr="00960892">
              <w:rPr>
                <w:rFonts w:ascii="Arial" w:hAnsi="Arial" w:cs="Arial"/>
                <w:sz w:val="18"/>
                <w:szCs w:val="18"/>
              </w:rPr>
              <w:t>)</w:t>
            </w:r>
            <w:r w:rsidRPr="00960892">
              <w:rPr>
                <w:rFonts w:ascii="Arial" w:hAnsi="Arial" w:cs="Arial"/>
                <w:sz w:val="18"/>
                <w:szCs w:val="18"/>
              </w:rPr>
              <w:tab/>
            </w:r>
            <w:r w:rsidRPr="00960892">
              <w:rPr>
                <w:rFonts w:ascii="Arial" w:hAnsi="Arial" w:cs="Arial"/>
                <w:sz w:val="18"/>
                <w:szCs w:val="18"/>
              </w:rPr>
              <w:tab/>
            </w:r>
            <w:r>
              <w:rPr>
                <w:rFonts w:ascii="Arial" w:hAnsi="Arial" w:cs="Arial"/>
                <w:sz w:val="18"/>
                <w:szCs w:val="18"/>
              </w:rPr>
              <w:t xml:space="preserve">  </w:t>
            </w:r>
            <w:r w:rsidRPr="00960892">
              <w:rPr>
                <w:rFonts w:ascii="Arial" w:hAnsi="Arial" w:cs="Arial"/>
                <w:sz w:val="18"/>
                <w:szCs w:val="18"/>
              </w:rPr>
              <w:t xml:space="preserve">Sayfa </w:t>
            </w:r>
            <w:r w:rsidRPr="00960892">
              <w:rPr>
                <w:rFonts w:ascii="Arial" w:hAnsi="Arial" w:cs="Arial"/>
                <w:bCs/>
                <w:sz w:val="18"/>
                <w:szCs w:val="18"/>
              </w:rPr>
              <w:fldChar w:fldCharType="begin"/>
            </w:r>
            <w:r w:rsidRPr="00960892">
              <w:rPr>
                <w:rFonts w:ascii="Arial" w:hAnsi="Arial" w:cs="Arial"/>
                <w:bCs/>
                <w:sz w:val="18"/>
                <w:szCs w:val="18"/>
              </w:rPr>
              <w:instrText>PAGE</w:instrText>
            </w:r>
            <w:r w:rsidRPr="00960892">
              <w:rPr>
                <w:rFonts w:ascii="Arial" w:hAnsi="Arial" w:cs="Arial"/>
                <w:bCs/>
                <w:sz w:val="18"/>
                <w:szCs w:val="18"/>
              </w:rPr>
              <w:fldChar w:fldCharType="separate"/>
            </w:r>
            <w:r w:rsidR="001458FE">
              <w:rPr>
                <w:rFonts w:ascii="Arial" w:hAnsi="Arial" w:cs="Arial"/>
                <w:bCs/>
                <w:noProof/>
                <w:sz w:val="18"/>
                <w:szCs w:val="18"/>
              </w:rPr>
              <w:t>31</w:t>
            </w:r>
            <w:r w:rsidRPr="00960892">
              <w:rPr>
                <w:rFonts w:ascii="Arial" w:hAnsi="Arial" w:cs="Arial"/>
                <w:bCs/>
                <w:sz w:val="18"/>
                <w:szCs w:val="18"/>
              </w:rPr>
              <w:fldChar w:fldCharType="end"/>
            </w:r>
            <w:r w:rsidRPr="00960892">
              <w:rPr>
                <w:rFonts w:ascii="Arial" w:hAnsi="Arial" w:cs="Arial"/>
                <w:sz w:val="18"/>
                <w:szCs w:val="18"/>
              </w:rPr>
              <w:t xml:space="preserve"> / </w:t>
            </w:r>
            <w:r w:rsidRPr="00960892">
              <w:rPr>
                <w:rFonts w:ascii="Arial" w:hAnsi="Arial" w:cs="Arial"/>
                <w:bCs/>
                <w:sz w:val="18"/>
                <w:szCs w:val="18"/>
              </w:rPr>
              <w:fldChar w:fldCharType="begin"/>
            </w:r>
            <w:r w:rsidRPr="00960892">
              <w:rPr>
                <w:rFonts w:ascii="Arial" w:hAnsi="Arial" w:cs="Arial"/>
                <w:bCs/>
                <w:sz w:val="18"/>
                <w:szCs w:val="18"/>
              </w:rPr>
              <w:instrText>NUMPAGES</w:instrText>
            </w:r>
            <w:r w:rsidRPr="00960892">
              <w:rPr>
                <w:rFonts w:ascii="Arial" w:hAnsi="Arial" w:cs="Arial"/>
                <w:bCs/>
                <w:sz w:val="18"/>
                <w:szCs w:val="18"/>
              </w:rPr>
              <w:fldChar w:fldCharType="separate"/>
            </w:r>
            <w:r w:rsidR="001458FE">
              <w:rPr>
                <w:rFonts w:ascii="Arial" w:hAnsi="Arial" w:cs="Arial"/>
                <w:bCs/>
                <w:noProof/>
                <w:sz w:val="18"/>
                <w:szCs w:val="18"/>
              </w:rPr>
              <w:t>31</w:t>
            </w:r>
            <w:r w:rsidRPr="00960892">
              <w:rPr>
                <w:rFonts w:ascii="Arial" w:hAnsi="Arial" w:cs="Arial"/>
                <w:bCs/>
                <w:sz w:val="18"/>
                <w:szCs w:val="18"/>
              </w:rPr>
              <w:fldChar w:fldCharType="end"/>
            </w:r>
          </w:p>
        </w:sdtContent>
      </w:sdt>
    </w:sdtContent>
  </w:sdt>
  <w:p w:rsidR="00224649" w:rsidRDefault="002246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49" w:rsidRDefault="00224649" w:rsidP="00906513">
      <w:pPr>
        <w:spacing w:after="0" w:line="240" w:lineRule="auto"/>
      </w:pPr>
      <w:r>
        <w:separator/>
      </w:r>
    </w:p>
  </w:footnote>
  <w:footnote w:type="continuationSeparator" w:id="0">
    <w:p w:rsidR="00224649" w:rsidRDefault="00224649" w:rsidP="0090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bottom w:val="single" w:sz="4" w:space="0" w:color="auto"/>
      </w:tblBorders>
      <w:tblLayout w:type="fixed"/>
      <w:tblLook w:val="01E0" w:firstRow="1" w:lastRow="1" w:firstColumn="1" w:lastColumn="1" w:noHBand="0" w:noVBand="0"/>
    </w:tblPr>
    <w:tblGrid>
      <w:gridCol w:w="1668"/>
      <w:gridCol w:w="7796"/>
    </w:tblGrid>
    <w:tr w:rsidR="00224649" w:rsidRPr="003B46A4" w:rsidTr="009D6EBA">
      <w:trPr>
        <w:trHeight w:val="841"/>
      </w:trPr>
      <w:tc>
        <w:tcPr>
          <w:tcW w:w="1668" w:type="dxa"/>
          <w:vAlign w:val="center"/>
        </w:tcPr>
        <w:p w:rsidR="00224649" w:rsidRPr="003B46A4" w:rsidRDefault="00224649" w:rsidP="00F45796">
          <w:pPr>
            <w:pStyle w:val="stBilgi"/>
            <w:jc w:val="center"/>
            <w:rPr>
              <w:rFonts w:ascii="Arial" w:hAnsi="Arial" w:cs="Arial"/>
              <w:lang w:val="tr-TR"/>
            </w:rPr>
          </w:pPr>
          <w:r>
            <w:rPr>
              <w:noProof/>
              <w:lang w:val="tr-TR"/>
            </w:rPr>
            <w:drawing>
              <wp:anchor distT="0" distB="0" distL="114300" distR="114300" simplePos="0" relativeHeight="251663360" behindDoc="0" locked="0" layoutInCell="1" allowOverlap="1" wp14:anchorId="45323516" wp14:editId="322B6C3A">
                <wp:simplePos x="0" y="0"/>
                <wp:positionH relativeFrom="column">
                  <wp:posOffset>-49530</wp:posOffset>
                </wp:positionH>
                <wp:positionV relativeFrom="paragraph">
                  <wp:posOffset>-238760</wp:posOffset>
                </wp:positionV>
                <wp:extent cx="943610" cy="344805"/>
                <wp:effectExtent l="0" t="0" r="889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3610" cy="344805"/>
                        </a:xfrm>
                        <a:prstGeom prst="rect">
                          <a:avLst/>
                        </a:prstGeom>
                        <a:noFill/>
                        <a:ln w="9525">
                          <a:noFill/>
                          <a:miter lim="800000"/>
                          <a:headEnd/>
                          <a:tailEnd/>
                        </a:ln>
                      </pic:spPr>
                    </pic:pic>
                  </a:graphicData>
                </a:graphic>
              </wp:anchor>
            </w:drawing>
          </w:r>
        </w:p>
      </w:tc>
      <w:tc>
        <w:tcPr>
          <w:tcW w:w="7796" w:type="dxa"/>
          <w:vAlign w:val="center"/>
        </w:tcPr>
        <w:p w:rsidR="00224649" w:rsidRPr="008A278D" w:rsidRDefault="00224649" w:rsidP="008A278D">
          <w:pPr>
            <w:pStyle w:val="stBilgi"/>
            <w:rPr>
              <w:rFonts w:ascii="Arial" w:hAnsi="Arial" w:cs="Arial"/>
              <w:b/>
              <w:sz w:val="24"/>
              <w:szCs w:val="24"/>
            </w:rPr>
          </w:pPr>
          <w:r w:rsidRPr="009D6EBA">
            <w:rPr>
              <w:rFonts w:ascii="Arial" w:hAnsi="Arial" w:cs="Arial"/>
              <w:b/>
              <w:sz w:val="24"/>
              <w:szCs w:val="24"/>
            </w:rPr>
            <w:t xml:space="preserve">ASANSÖR </w:t>
          </w:r>
          <w:r>
            <w:rPr>
              <w:rFonts w:ascii="Arial" w:hAnsi="Arial" w:cs="Arial"/>
              <w:b/>
              <w:sz w:val="24"/>
              <w:szCs w:val="24"/>
            </w:rPr>
            <w:t>YÖNETMELİĞİ UYGUNLUK DEĞERLENDİRME PROGRAMI</w:t>
          </w:r>
        </w:p>
      </w:tc>
    </w:tr>
  </w:tbl>
  <w:p w:rsidR="00224649" w:rsidRDefault="002246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419"/>
    <w:multiLevelType w:val="hybridMultilevel"/>
    <w:tmpl w:val="5C080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A105B2"/>
    <w:multiLevelType w:val="hybridMultilevel"/>
    <w:tmpl w:val="3F6C63E4"/>
    <w:lvl w:ilvl="0" w:tplc="47A87E54">
      <w:start w:val="4"/>
      <w:numFmt w:val="bullet"/>
      <w:lvlText w:val="-"/>
      <w:lvlJc w:val="left"/>
      <w:pPr>
        <w:ind w:left="1584" w:hanging="360"/>
      </w:pPr>
      <w:rPr>
        <w:rFonts w:ascii="Times New Roman" w:eastAsia="Times New Roman" w:hAnsi="Times New Roman" w:cs="Times New Roman" w:hint="default"/>
      </w:rPr>
    </w:lvl>
    <w:lvl w:ilvl="1" w:tplc="041F0003">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2" w15:restartNumberingAfterBreak="0">
    <w:nsid w:val="0A4A688E"/>
    <w:multiLevelType w:val="hybridMultilevel"/>
    <w:tmpl w:val="C28C1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B51B0A"/>
    <w:multiLevelType w:val="hybridMultilevel"/>
    <w:tmpl w:val="FFA86668"/>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4" w15:restartNumberingAfterBreak="0">
    <w:nsid w:val="13335131"/>
    <w:multiLevelType w:val="hybridMultilevel"/>
    <w:tmpl w:val="16DE8A62"/>
    <w:lvl w:ilvl="0" w:tplc="D84444EA">
      <w:start w:val="1"/>
      <w:numFmt w:val="lowerLetter"/>
      <w:lvlText w:val="%1)"/>
      <w:lvlJc w:val="left"/>
      <w:pPr>
        <w:ind w:left="1428" w:hanging="360"/>
      </w:pPr>
      <w:rPr>
        <w:rFonts w:ascii="Times New Roman" w:hAnsi="Times New Roman" w:cs="Times New Roman"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36C3A49"/>
    <w:multiLevelType w:val="multilevel"/>
    <w:tmpl w:val="A09E7AC0"/>
    <w:lvl w:ilvl="0">
      <w:start w:val="1"/>
      <w:numFmt w:val="decimal"/>
      <w:lvlText w:val="%1."/>
      <w:lvlJc w:val="left"/>
      <w:pPr>
        <w:ind w:left="-207" w:hanging="360"/>
      </w:pPr>
      <w:rPr>
        <w:rFonts w:ascii="Tahoma" w:hAnsi="Tahoma" w:cs="Tahoma" w:hint="default"/>
        <w:b/>
        <w:color w:val="FF0000"/>
      </w:rPr>
    </w:lvl>
    <w:lvl w:ilvl="1">
      <w:start w:val="1"/>
      <w:numFmt w:val="decimal"/>
      <w:isLgl/>
      <w:lvlText w:val="%1.%2."/>
      <w:lvlJc w:val="left"/>
      <w:pPr>
        <w:ind w:left="153" w:hanging="360"/>
      </w:pPr>
      <w:rPr>
        <w:rFonts w:hint="default"/>
        <w:b/>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6" w15:restartNumberingAfterBreak="0">
    <w:nsid w:val="14D619EC"/>
    <w:multiLevelType w:val="multilevel"/>
    <w:tmpl w:val="6A98A9E4"/>
    <w:lvl w:ilvl="0">
      <w:start w:val="5"/>
      <w:numFmt w:val="decimal"/>
      <w:lvlText w:val="%1."/>
      <w:lvlJc w:val="left"/>
      <w:pPr>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B133E"/>
    <w:multiLevelType w:val="hybridMultilevel"/>
    <w:tmpl w:val="B400D4C6"/>
    <w:lvl w:ilvl="0" w:tplc="041F000B">
      <w:start w:val="1"/>
      <w:numFmt w:val="bullet"/>
      <w:lvlText w:val=""/>
      <w:lvlJc w:val="left"/>
      <w:pPr>
        <w:ind w:left="578" w:hanging="360"/>
      </w:pPr>
      <w:rPr>
        <w:rFonts w:ascii="Wingdings" w:hAnsi="Wingdings" w:hint="default"/>
      </w:rPr>
    </w:lvl>
    <w:lvl w:ilvl="1" w:tplc="041F0001">
      <w:start w:val="1"/>
      <w:numFmt w:val="bullet"/>
      <w:lvlText w:val=""/>
      <w:lvlJc w:val="left"/>
      <w:pPr>
        <w:ind w:left="1298" w:hanging="360"/>
      </w:pPr>
      <w:rPr>
        <w:rFonts w:ascii="Symbol" w:hAnsi="Symbol"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8" w15:restartNumberingAfterBreak="0">
    <w:nsid w:val="1E2C4388"/>
    <w:multiLevelType w:val="multilevel"/>
    <w:tmpl w:val="D7683DCE"/>
    <w:lvl w:ilvl="0">
      <w:start w:val="5"/>
      <w:numFmt w:val="decimal"/>
      <w:lvlText w:val="%1."/>
      <w:lvlJc w:val="left"/>
      <w:pPr>
        <w:ind w:left="504" w:hanging="504"/>
      </w:pPr>
      <w:rPr>
        <w:rFonts w:hint="default"/>
      </w:rPr>
    </w:lvl>
    <w:lvl w:ilvl="1">
      <w:start w:val="2"/>
      <w:numFmt w:val="decimal"/>
      <w:lvlText w:val="%1.%2."/>
      <w:lvlJc w:val="left"/>
      <w:pPr>
        <w:ind w:left="437" w:hanging="720"/>
      </w:pPr>
      <w:rPr>
        <w:rFonts w:hint="default"/>
      </w:rPr>
    </w:lvl>
    <w:lvl w:ilvl="2">
      <w:start w:val="1"/>
      <w:numFmt w:val="decimal"/>
      <w:lvlText w:val="%1.%2.%3."/>
      <w:lvlJc w:val="left"/>
      <w:pPr>
        <w:ind w:left="154" w:hanging="720"/>
      </w:pPr>
      <w:rPr>
        <w:rFonts w:hint="default"/>
        <w:b/>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102" w:hanging="180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104" w:hanging="2160"/>
      </w:pPr>
      <w:rPr>
        <w:rFonts w:hint="default"/>
      </w:rPr>
    </w:lvl>
  </w:abstractNum>
  <w:abstractNum w:abstractNumId="9" w15:restartNumberingAfterBreak="0">
    <w:nsid w:val="1EFF5FE9"/>
    <w:multiLevelType w:val="hybridMultilevel"/>
    <w:tmpl w:val="B7B8BC36"/>
    <w:lvl w:ilvl="0" w:tplc="2D56A29C">
      <w:start w:val="5"/>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60429D"/>
    <w:multiLevelType w:val="multilevel"/>
    <w:tmpl w:val="6A98A9E4"/>
    <w:lvl w:ilvl="0">
      <w:start w:val="5"/>
      <w:numFmt w:val="decimal"/>
      <w:lvlText w:val="%1."/>
      <w:lvlJc w:val="left"/>
      <w:pPr>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046DB3"/>
    <w:multiLevelType w:val="hybridMultilevel"/>
    <w:tmpl w:val="D1BEF3D0"/>
    <w:lvl w:ilvl="0" w:tplc="CCCEB5FA">
      <w:start w:val="4"/>
      <w:numFmt w:val="bullet"/>
      <w:lvlText w:val=""/>
      <w:lvlJc w:val="left"/>
      <w:pPr>
        <w:ind w:left="1074" w:hanging="360"/>
      </w:pPr>
      <w:rPr>
        <w:rFonts w:ascii="Symbol" w:eastAsia="Courier New" w:hAnsi="Symbol" w:cs="Aria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12" w15:restartNumberingAfterBreak="0">
    <w:nsid w:val="25685231"/>
    <w:multiLevelType w:val="multilevel"/>
    <w:tmpl w:val="45622EA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ascii="Tahoma" w:hAnsi="Tahoma" w:cs="Tahoma" w:hint="default"/>
        <w:b/>
        <w:sz w:val="20"/>
        <w:szCs w:val="2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981C74"/>
    <w:multiLevelType w:val="hybridMultilevel"/>
    <w:tmpl w:val="9E2221B6"/>
    <w:lvl w:ilvl="0" w:tplc="8932CC6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0A1DF5"/>
    <w:multiLevelType w:val="hybridMultilevel"/>
    <w:tmpl w:val="6812FD6C"/>
    <w:lvl w:ilvl="0" w:tplc="ECD2F2DC">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15:restartNumberingAfterBreak="0">
    <w:nsid w:val="338B13A6"/>
    <w:multiLevelType w:val="hybridMultilevel"/>
    <w:tmpl w:val="E62A6B0C"/>
    <w:lvl w:ilvl="0" w:tplc="041F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00106"/>
    <w:multiLevelType w:val="multilevel"/>
    <w:tmpl w:val="C88E93A2"/>
    <w:lvl w:ilvl="0">
      <w:start w:val="1"/>
      <w:numFmt w:val="decimal"/>
      <w:lvlText w:val="%1."/>
      <w:lvlJc w:val="left"/>
      <w:pPr>
        <w:ind w:left="360" w:hanging="360"/>
      </w:pPr>
      <w:rPr>
        <w:rFonts w:ascii="Tahoma" w:hAnsi="Tahoma" w:cs="Tahoma"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08241A"/>
    <w:multiLevelType w:val="hybridMultilevel"/>
    <w:tmpl w:val="7CF2C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EC116B"/>
    <w:multiLevelType w:val="hybridMultilevel"/>
    <w:tmpl w:val="62E8C5F6"/>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F1E3474"/>
    <w:multiLevelType w:val="multilevel"/>
    <w:tmpl w:val="6A98A9E4"/>
    <w:lvl w:ilvl="0">
      <w:start w:val="5"/>
      <w:numFmt w:val="decimal"/>
      <w:lvlText w:val="%1."/>
      <w:lvlJc w:val="left"/>
      <w:pPr>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FB65BC"/>
    <w:multiLevelType w:val="hybridMultilevel"/>
    <w:tmpl w:val="6DEA273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1" w15:restartNumberingAfterBreak="0">
    <w:nsid w:val="4AA73BFB"/>
    <w:multiLevelType w:val="hybridMultilevel"/>
    <w:tmpl w:val="7DAA5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B83827"/>
    <w:multiLevelType w:val="hybridMultilevel"/>
    <w:tmpl w:val="C6FC3566"/>
    <w:lvl w:ilvl="0" w:tplc="ECAE6EC4">
      <w:start w:val="1"/>
      <w:numFmt w:val="lowerLetter"/>
      <w:lvlText w:val="%1)"/>
      <w:lvlJc w:val="left"/>
      <w:pPr>
        <w:ind w:left="1428" w:hanging="360"/>
      </w:pPr>
      <w:rPr>
        <w:rFonts w:ascii="Times New Roman" w:hAnsi="Times New Roman" w:cs="Times New Roman"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4CCD2268"/>
    <w:multiLevelType w:val="hybridMultilevel"/>
    <w:tmpl w:val="9DD214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B976DE"/>
    <w:multiLevelType w:val="hybridMultilevel"/>
    <w:tmpl w:val="8A5A002E"/>
    <w:lvl w:ilvl="0" w:tplc="AA865EAC">
      <w:start w:val="5"/>
      <w:numFmt w:val="bullet"/>
      <w:lvlText w:val="-"/>
      <w:lvlJc w:val="left"/>
      <w:pPr>
        <w:ind w:left="786" w:hanging="360"/>
      </w:pPr>
      <w:rPr>
        <w:rFonts w:ascii="Arial" w:eastAsiaTheme="minorEastAsia" w:hAnsi="Arial" w:cs="Arial" w:hint="default"/>
      </w:rPr>
    </w:lvl>
    <w:lvl w:ilvl="1" w:tplc="041F0003" w:tentative="1">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5" w15:restartNumberingAfterBreak="0">
    <w:nsid w:val="4E001FD2"/>
    <w:multiLevelType w:val="multilevel"/>
    <w:tmpl w:val="4038FB0E"/>
    <w:lvl w:ilvl="0">
      <w:start w:val="4"/>
      <w:numFmt w:val="decimal"/>
      <w:lvlText w:val="%1."/>
      <w:lvlJc w:val="left"/>
      <w:pPr>
        <w:ind w:left="360" w:hanging="360"/>
      </w:pPr>
      <w:rPr>
        <w:rFonts w:hint="default"/>
        <w:b w:val="0"/>
        <w:color w:val="00B050"/>
      </w:rPr>
    </w:lvl>
    <w:lvl w:ilvl="1">
      <w:start w:val="1"/>
      <w:numFmt w:val="decimal"/>
      <w:lvlText w:val="%1.%2."/>
      <w:lvlJc w:val="left"/>
      <w:pPr>
        <w:ind w:left="1146" w:hanging="720"/>
      </w:pPr>
      <w:rPr>
        <w:rFonts w:hint="default"/>
        <w:b/>
        <w:color w:val="auto"/>
      </w:rPr>
    </w:lvl>
    <w:lvl w:ilvl="2">
      <w:start w:val="1"/>
      <w:numFmt w:val="decimal"/>
      <w:lvlText w:val="%1.%2.%3."/>
      <w:lvlJc w:val="left"/>
      <w:pPr>
        <w:ind w:left="720" w:hanging="720"/>
      </w:pPr>
      <w:rPr>
        <w:rFonts w:hint="default"/>
        <w:b w:val="0"/>
        <w:color w:val="00B050"/>
      </w:rPr>
    </w:lvl>
    <w:lvl w:ilvl="3">
      <w:start w:val="1"/>
      <w:numFmt w:val="decimal"/>
      <w:lvlText w:val="%1.%2.%3.%4."/>
      <w:lvlJc w:val="left"/>
      <w:pPr>
        <w:ind w:left="1080" w:hanging="1080"/>
      </w:pPr>
      <w:rPr>
        <w:rFonts w:hint="default"/>
        <w:b w:val="0"/>
        <w:color w:val="00B050"/>
      </w:rPr>
    </w:lvl>
    <w:lvl w:ilvl="4">
      <w:start w:val="1"/>
      <w:numFmt w:val="decimal"/>
      <w:lvlText w:val="%1.%2.%3.%4.%5."/>
      <w:lvlJc w:val="left"/>
      <w:pPr>
        <w:ind w:left="1080" w:hanging="1080"/>
      </w:pPr>
      <w:rPr>
        <w:rFonts w:hint="default"/>
        <w:b w:val="0"/>
        <w:color w:val="00B050"/>
      </w:rPr>
    </w:lvl>
    <w:lvl w:ilvl="5">
      <w:start w:val="1"/>
      <w:numFmt w:val="decimal"/>
      <w:lvlText w:val="%1.%2.%3.%4.%5.%6."/>
      <w:lvlJc w:val="left"/>
      <w:pPr>
        <w:ind w:left="1440" w:hanging="1440"/>
      </w:pPr>
      <w:rPr>
        <w:rFonts w:hint="default"/>
        <w:b w:val="0"/>
        <w:color w:val="00B050"/>
      </w:rPr>
    </w:lvl>
    <w:lvl w:ilvl="6">
      <w:start w:val="1"/>
      <w:numFmt w:val="decimal"/>
      <w:lvlText w:val="%1.%2.%3.%4.%5.%6.%7."/>
      <w:lvlJc w:val="left"/>
      <w:pPr>
        <w:ind w:left="1440" w:hanging="1440"/>
      </w:pPr>
      <w:rPr>
        <w:rFonts w:hint="default"/>
        <w:b w:val="0"/>
        <w:color w:val="00B050"/>
      </w:rPr>
    </w:lvl>
    <w:lvl w:ilvl="7">
      <w:start w:val="1"/>
      <w:numFmt w:val="decimal"/>
      <w:lvlText w:val="%1.%2.%3.%4.%5.%6.%7.%8."/>
      <w:lvlJc w:val="left"/>
      <w:pPr>
        <w:ind w:left="1800" w:hanging="1800"/>
      </w:pPr>
      <w:rPr>
        <w:rFonts w:hint="default"/>
        <w:b w:val="0"/>
        <w:color w:val="00B050"/>
      </w:rPr>
    </w:lvl>
    <w:lvl w:ilvl="8">
      <w:start w:val="1"/>
      <w:numFmt w:val="decimal"/>
      <w:lvlText w:val="%1.%2.%3.%4.%5.%6.%7.%8.%9."/>
      <w:lvlJc w:val="left"/>
      <w:pPr>
        <w:ind w:left="2160" w:hanging="2160"/>
      </w:pPr>
      <w:rPr>
        <w:rFonts w:hint="default"/>
        <w:b w:val="0"/>
        <w:color w:val="00B050"/>
      </w:rPr>
    </w:lvl>
  </w:abstractNum>
  <w:abstractNum w:abstractNumId="26" w15:restartNumberingAfterBreak="0">
    <w:nsid w:val="4E33329E"/>
    <w:multiLevelType w:val="hybridMultilevel"/>
    <w:tmpl w:val="48F42D1A"/>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7" w15:restartNumberingAfterBreak="0">
    <w:nsid w:val="4F843A94"/>
    <w:multiLevelType w:val="hybridMultilevel"/>
    <w:tmpl w:val="8C3C8514"/>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8" w15:restartNumberingAfterBreak="0">
    <w:nsid w:val="553F2C20"/>
    <w:multiLevelType w:val="hybridMultilevel"/>
    <w:tmpl w:val="F0663120"/>
    <w:lvl w:ilvl="0" w:tplc="041F0001">
      <w:start w:val="1"/>
      <w:numFmt w:val="bullet"/>
      <w:lvlText w:val=""/>
      <w:lvlJc w:val="left"/>
      <w:pPr>
        <w:ind w:left="513" w:hanging="360"/>
      </w:pPr>
      <w:rPr>
        <w:rFonts w:ascii="Symbol" w:hAnsi="Symbol"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29" w15:restartNumberingAfterBreak="0">
    <w:nsid w:val="559500CD"/>
    <w:multiLevelType w:val="hybridMultilevel"/>
    <w:tmpl w:val="CDF838AC"/>
    <w:lvl w:ilvl="0" w:tplc="E8BE7264">
      <w:numFmt w:val="bullet"/>
      <w:lvlText w:val=""/>
      <w:lvlJc w:val="left"/>
      <w:pPr>
        <w:ind w:left="1093" w:hanging="384"/>
      </w:pPr>
      <w:rPr>
        <w:rFonts w:ascii="Tahoma" w:eastAsia="Symbol" w:hAnsi="Tahoma" w:cs="Tahoma"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0" w15:restartNumberingAfterBreak="0">
    <w:nsid w:val="60945768"/>
    <w:multiLevelType w:val="hybridMultilevel"/>
    <w:tmpl w:val="A09286E4"/>
    <w:lvl w:ilvl="0" w:tplc="7C24E2A4">
      <w:numFmt w:val="bullet"/>
      <w:lvlText w:val="-"/>
      <w:lvlJc w:val="left"/>
      <w:pPr>
        <w:ind w:left="717" w:hanging="360"/>
      </w:pPr>
      <w:rPr>
        <w:rFonts w:ascii="Arial" w:eastAsiaTheme="minorHAnsi" w:hAnsi="Arial" w:cs="Aria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31" w15:restartNumberingAfterBreak="0">
    <w:nsid w:val="60E32119"/>
    <w:multiLevelType w:val="hybridMultilevel"/>
    <w:tmpl w:val="F4B69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990352"/>
    <w:multiLevelType w:val="multilevel"/>
    <w:tmpl w:val="DDD24DB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8E1823"/>
    <w:multiLevelType w:val="hybridMultilevel"/>
    <w:tmpl w:val="3EE2BC86"/>
    <w:lvl w:ilvl="0" w:tplc="041F0003">
      <w:start w:val="1"/>
      <w:numFmt w:val="bullet"/>
      <w:lvlText w:val="o"/>
      <w:lvlJc w:val="left"/>
      <w:pPr>
        <w:ind w:left="436" w:hanging="360"/>
      </w:pPr>
      <w:rPr>
        <w:rFonts w:ascii="Courier New" w:hAnsi="Courier New" w:cs="Courier New"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4" w15:restartNumberingAfterBreak="0">
    <w:nsid w:val="666B6E89"/>
    <w:multiLevelType w:val="hybridMultilevel"/>
    <w:tmpl w:val="7F103036"/>
    <w:lvl w:ilvl="0" w:tplc="041F0001">
      <w:start w:val="1"/>
      <w:numFmt w:val="bullet"/>
      <w:lvlText w:val=""/>
      <w:lvlJc w:val="left"/>
      <w:pPr>
        <w:ind w:left="1276" w:hanging="360"/>
      </w:pPr>
      <w:rPr>
        <w:rFonts w:ascii="Symbol" w:hAnsi="Symbol" w:hint="default"/>
      </w:rPr>
    </w:lvl>
    <w:lvl w:ilvl="1" w:tplc="041F0003" w:tentative="1">
      <w:start w:val="1"/>
      <w:numFmt w:val="bullet"/>
      <w:lvlText w:val="o"/>
      <w:lvlJc w:val="left"/>
      <w:pPr>
        <w:ind w:left="1996" w:hanging="360"/>
      </w:pPr>
      <w:rPr>
        <w:rFonts w:ascii="Courier New" w:hAnsi="Courier New" w:cs="Courier New" w:hint="default"/>
      </w:rPr>
    </w:lvl>
    <w:lvl w:ilvl="2" w:tplc="041F0005" w:tentative="1">
      <w:start w:val="1"/>
      <w:numFmt w:val="bullet"/>
      <w:lvlText w:val=""/>
      <w:lvlJc w:val="left"/>
      <w:pPr>
        <w:ind w:left="2716" w:hanging="360"/>
      </w:pPr>
      <w:rPr>
        <w:rFonts w:ascii="Wingdings" w:hAnsi="Wingdings" w:hint="default"/>
      </w:rPr>
    </w:lvl>
    <w:lvl w:ilvl="3" w:tplc="041F0001" w:tentative="1">
      <w:start w:val="1"/>
      <w:numFmt w:val="bullet"/>
      <w:lvlText w:val=""/>
      <w:lvlJc w:val="left"/>
      <w:pPr>
        <w:ind w:left="3436" w:hanging="360"/>
      </w:pPr>
      <w:rPr>
        <w:rFonts w:ascii="Symbol" w:hAnsi="Symbol" w:hint="default"/>
      </w:rPr>
    </w:lvl>
    <w:lvl w:ilvl="4" w:tplc="041F0003" w:tentative="1">
      <w:start w:val="1"/>
      <w:numFmt w:val="bullet"/>
      <w:lvlText w:val="o"/>
      <w:lvlJc w:val="left"/>
      <w:pPr>
        <w:ind w:left="4156" w:hanging="360"/>
      </w:pPr>
      <w:rPr>
        <w:rFonts w:ascii="Courier New" w:hAnsi="Courier New" w:cs="Courier New" w:hint="default"/>
      </w:rPr>
    </w:lvl>
    <w:lvl w:ilvl="5" w:tplc="041F0005" w:tentative="1">
      <w:start w:val="1"/>
      <w:numFmt w:val="bullet"/>
      <w:lvlText w:val=""/>
      <w:lvlJc w:val="left"/>
      <w:pPr>
        <w:ind w:left="4876" w:hanging="360"/>
      </w:pPr>
      <w:rPr>
        <w:rFonts w:ascii="Wingdings" w:hAnsi="Wingdings" w:hint="default"/>
      </w:rPr>
    </w:lvl>
    <w:lvl w:ilvl="6" w:tplc="041F0001" w:tentative="1">
      <w:start w:val="1"/>
      <w:numFmt w:val="bullet"/>
      <w:lvlText w:val=""/>
      <w:lvlJc w:val="left"/>
      <w:pPr>
        <w:ind w:left="5596" w:hanging="360"/>
      </w:pPr>
      <w:rPr>
        <w:rFonts w:ascii="Symbol" w:hAnsi="Symbol" w:hint="default"/>
      </w:rPr>
    </w:lvl>
    <w:lvl w:ilvl="7" w:tplc="041F0003" w:tentative="1">
      <w:start w:val="1"/>
      <w:numFmt w:val="bullet"/>
      <w:lvlText w:val="o"/>
      <w:lvlJc w:val="left"/>
      <w:pPr>
        <w:ind w:left="6316" w:hanging="360"/>
      </w:pPr>
      <w:rPr>
        <w:rFonts w:ascii="Courier New" w:hAnsi="Courier New" w:cs="Courier New" w:hint="default"/>
      </w:rPr>
    </w:lvl>
    <w:lvl w:ilvl="8" w:tplc="041F0005" w:tentative="1">
      <w:start w:val="1"/>
      <w:numFmt w:val="bullet"/>
      <w:lvlText w:val=""/>
      <w:lvlJc w:val="left"/>
      <w:pPr>
        <w:ind w:left="7036" w:hanging="360"/>
      </w:pPr>
      <w:rPr>
        <w:rFonts w:ascii="Wingdings" w:hAnsi="Wingdings" w:hint="default"/>
      </w:rPr>
    </w:lvl>
  </w:abstractNum>
  <w:abstractNum w:abstractNumId="35" w15:restartNumberingAfterBreak="0">
    <w:nsid w:val="682942C7"/>
    <w:multiLevelType w:val="hybridMultilevel"/>
    <w:tmpl w:val="3F0E5822"/>
    <w:lvl w:ilvl="0" w:tplc="041F0001">
      <w:start w:val="1"/>
      <w:numFmt w:val="bullet"/>
      <w:lvlText w:val=""/>
      <w:lvlJc w:val="left"/>
      <w:pPr>
        <w:ind w:left="1584" w:hanging="360"/>
      </w:pPr>
      <w:rPr>
        <w:rFonts w:ascii="Symbol" w:hAnsi="Symbol" w:hint="default"/>
      </w:rPr>
    </w:lvl>
    <w:lvl w:ilvl="1" w:tplc="041F0003">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36" w15:restartNumberingAfterBreak="0">
    <w:nsid w:val="689446F3"/>
    <w:multiLevelType w:val="hybridMultilevel"/>
    <w:tmpl w:val="7794DF60"/>
    <w:lvl w:ilvl="0" w:tplc="845058A2">
      <w:start w:val="4"/>
      <w:numFmt w:val="lowerLetter"/>
      <w:lvlText w:val="%1)"/>
      <w:lvlJc w:val="left"/>
      <w:pPr>
        <w:ind w:left="1428"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D610DA"/>
    <w:multiLevelType w:val="hybridMultilevel"/>
    <w:tmpl w:val="62E8C5F6"/>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71DA14FC"/>
    <w:multiLevelType w:val="hybridMultilevel"/>
    <w:tmpl w:val="611C021A"/>
    <w:lvl w:ilvl="0" w:tplc="041F0001">
      <w:start w:val="1"/>
      <w:numFmt w:val="bullet"/>
      <w:lvlText w:val=""/>
      <w:lvlJc w:val="left"/>
      <w:pPr>
        <w:ind w:left="1584" w:hanging="360"/>
      </w:pPr>
      <w:rPr>
        <w:rFonts w:ascii="Symbol" w:hAnsi="Symbol" w:hint="default"/>
      </w:rPr>
    </w:lvl>
    <w:lvl w:ilvl="1" w:tplc="041F0003">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39" w15:restartNumberingAfterBreak="0">
    <w:nsid w:val="73694477"/>
    <w:multiLevelType w:val="hybridMultilevel"/>
    <w:tmpl w:val="77FC8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CA5B60"/>
    <w:multiLevelType w:val="hybridMultilevel"/>
    <w:tmpl w:val="3B4A08D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41" w15:restartNumberingAfterBreak="0">
    <w:nsid w:val="77833C46"/>
    <w:multiLevelType w:val="hybridMultilevel"/>
    <w:tmpl w:val="EA94D18C"/>
    <w:lvl w:ilvl="0" w:tplc="85B4EACE">
      <w:start w:val="1"/>
      <w:numFmt w:val="decimal"/>
      <w:lvlText w:val="%1."/>
      <w:lvlJc w:val="left"/>
      <w:pPr>
        <w:ind w:left="-207" w:hanging="360"/>
      </w:pPr>
      <w:rPr>
        <w:rFonts w:hint="default"/>
        <w:b/>
        <w:color w:val="FF0000"/>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2" w15:restartNumberingAfterBreak="0">
    <w:nsid w:val="7943437F"/>
    <w:multiLevelType w:val="hybridMultilevel"/>
    <w:tmpl w:val="5D68C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9464944"/>
    <w:multiLevelType w:val="hybridMultilevel"/>
    <w:tmpl w:val="7CCE49F8"/>
    <w:lvl w:ilvl="0" w:tplc="3A426ECA">
      <w:start w:val="1"/>
      <w:numFmt w:val="lowerLetter"/>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6"/>
  </w:num>
  <w:num w:numId="5">
    <w:abstractNumId w:val="19"/>
  </w:num>
  <w:num w:numId="6">
    <w:abstractNumId w:val="43"/>
  </w:num>
  <w:num w:numId="7">
    <w:abstractNumId w:val="35"/>
  </w:num>
  <w:num w:numId="8">
    <w:abstractNumId w:val="37"/>
  </w:num>
  <w:num w:numId="9">
    <w:abstractNumId w:val="29"/>
  </w:num>
  <w:num w:numId="10">
    <w:abstractNumId w:val="12"/>
  </w:num>
  <w:num w:numId="11">
    <w:abstractNumId w:val="30"/>
  </w:num>
  <w:num w:numId="12">
    <w:abstractNumId w:val="34"/>
  </w:num>
  <w:num w:numId="13">
    <w:abstractNumId w:val="11"/>
  </w:num>
  <w:num w:numId="14">
    <w:abstractNumId w:val="16"/>
  </w:num>
  <w:num w:numId="15">
    <w:abstractNumId w:val="13"/>
  </w:num>
  <w:num w:numId="16">
    <w:abstractNumId w:val="22"/>
  </w:num>
  <w:num w:numId="17">
    <w:abstractNumId w:val="4"/>
  </w:num>
  <w:num w:numId="18">
    <w:abstractNumId w:val="40"/>
  </w:num>
  <w:num w:numId="19">
    <w:abstractNumId w:val="36"/>
  </w:num>
  <w:num w:numId="20">
    <w:abstractNumId w:val="24"/>
  </w:num>
  <w:num w:numId="21">
    <w:abstractNumId w:val="14"/>
  </w:num>
  <w:num w:numId="22">
    <w:abstractNumId w:val="1"/>
  </w:num>
  <w:num w:numId="23">
    <w:abstractNumId w:val="26"/>
  </w:num>
  <w:num w:numId="24">
    <w:abstractNumId w:val="2"/>
  </w:num>
  <w:num w:numId="25">
    <w:abstractNumId w:val="7"/>
  </w:num>
  <w:num w:numId="26">
    <w:abstractNumId w:val="38"/>
  </w:num>
  <w:num w:numId="27">
    <w:abstractNumId w:val="18"/>
  </w:num>
  <w:num w:numId="28">
    <w:abstractNumId w:val="8"/>
  </w:num>
  <w:num w:numId="29">
    <w:abstractNumId w:val="3"/>
  </w:num>
  <w:num w:numId="30">
    <w:abstractNumId w:val="23"/>
  </w:num>
  <w:num w:numId="31">
    <w:abstractNumId w:val="42"/>
  </w:num>
  <w:num w:numId="32">
    <w:abstractNumId w:val="32"/>
  </w:num>
  <w:num w:numId="33">
    <w:abstractNumId w:val="20"/>
  </w:num>
  <w:num w:numId="34">
    <w:abstractNumId w:val="41"/>
  </w:num>
  <w:num w:numId="35">
    <w:abstractNumId w:val="5"/>
  </w:num>
  <w:num w:numId="36">
    <w:abstractNumId w:val="31"/>
  </w:num>
  <w:num w:numId="37">
    <w:abstractNumId w:val="28"/>
  </w:num>
  <w:num w:numId="38">
    <w:abstractNumId w:val="17"/>
  </w:num>
  <w:num w:numId="39">
    <w:abstractNumId w:val="27"/>
  </w:num>
  <w:num w:numId="40">
    <w:abstractNumId w:val="0"/>
  </w:num>
  <w:num w:numId="41">
    <w:abstractNumId w:val="39"/>
  </w:num>
  <w:num w:numId="42">
    <w:abstractNumId w:val="21"/>
  </w:num>
  <w:num w:numId="43">
    <w:abstractNumId w:val="25"/>
  </w:num>
  <w:num w:numId="44">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A9"/>
    <w:rsid w:val="00001253"/>
    <w:rsid w:val="000049EC"/>
    <w:rsid w:val="00007003"/>
    <w:rsid w:val="000102B6"/>
    <w:rsid w:val="0001045A"/>
    <w:rsid w:val="00011AF9"/>
    <w:rsid w:val="0001218D"/>
    <w:rsid w:val="0001234A"/>
    <w:rsid w:val="0001305B"/>
    <w:rsid w:val="00014614"/>
    <w:rsid w:val="00015E77"/>
    <w:rsid w:val="0001616F"/>
    <w:rsid w:val="000222F8"/>
    <w:rsid w:val="0002415C"/>
    <w:rsid w:val="000241B6"/>
    <w:rsid w:val="0002462A"/>
    <w:rsid w:val="00025F54"/>
    <w:rsid w:val="000273D1"/>
    <w:rsid w:val="000316ED"/>
    <w:rsid w:val="0004461C"/>
    <w:rsid w:val="000447F0"/>
    <w:rsid w:val="00065137"/>
    <w:rsid w:val="0006683B"/>
    <w:rsid w:val="00066C29"/>
    <w:rsid w:val="00067E40"/>
    <w:rsid w:val="0007068A"/>
    <w:rsid w:val="00081DF1"/>
    <w:rsid w:val="00082530"/>
    <w:rsid w:val="00084C2B"/>
    <w:rsid w:val="0008585F"/>
    <w:rsid w:val="00085AC3"/>
    <w:rsid w:val="00086F66"/>
    <w:rsid w:val="00087224"/>
    <w:rsid w:val="00090058"/>
    <w:rsid w:val="0009455D"/>
    <w:rsid w:val="0009632C"/>
    <w:rsid w:val="000972E6"/>
    <w:rsid w:val="000A1F7E"/>
    <w:rsid w:val="000A42E7"/>
    <w:rsid w:val="000A4BDA"/>
    <w:rsid w:val="000A742B"/>
    <w:rsid w:val="000A79B8"/>
    <w:rsid w:val="000B1CCA"/>
    <w:rsid w:val="000B3FDE"/>
    <w:rsid w:val="000B4C1D"/>
    <w:rsid w:val="000C4374"/>
    <w:rsid w:val="000C52CE"/>
    <w:rsid w:val="000C6669"/>
    <w:rsid w:val="000D07F6"/>
    <w:rsid w:val="000D2466"/>
    <w:rsid w:val="000D3520"/>
    <w:rsid w:val="000D4845"/>
    <w:rsid w:val="000D67C4"/>
    <w:rsid w:val="000D7C62"/>
    <w:rsid w:val="000D7D05"/>
    <w:rsid w:val="000E0039"/>
    <w:rsid w:val="000E1DE0"/>
    <w:rsid w:val="000E258E"/>
    <w:rsid w:val="000E3AE6"/>
    <w:rsid w:val="000E3F80"/>
    <w:rsid w:val="000E5293"/>
    <w:rsid w:val="000E67B8"/>
    <w:rsid w:val="000E6F06"/>
    <w:rsid w:val="000F0228"/>
    <w:rsid w:val="000F379E"/>
    <w:rsid w:val="000F61CF"/>
    <w:rsid w:val="00100B02"/>
    <w:rsid w:val="00100BF7"/>
    <w:rsid w:val="001056A2"/>
    <w:rsid w:val="00105C3D"/>
    <w:rsid w:val="0010624C"/>
    <w:rsid w:val="00107196"/>
    <w:rsid w:val="001115E9"/>
    <w:rsid w:val="0011483A"/>
    <w:rsid w:val="001149EA"/>
    <w:rsid w:val="00115DE8"/>
    <w:rsid w:val="0012098D"/>
    <w:rsid w:val="0012099A"/>
    <w:rsid w:val="00124B38"/>
    <w:rsid w:val="00125C52"/>
    <w:rsid w:val="00125DF8"/>
    <w:rsid w:val="001269C7"/>
    <w:rsid w:val="0012759B"/>
    <w:rsid w:val="00132F06"/>
    <w:rsid w:val="00133991"/>
    <w:rsid w:val="00136C92"/>
    <w:rsid w:val="0013792C"/>
    <w:rsid w:val="001441F4"/>
    <w:rsid w:val="00144DDE"/>
    <w:rsid w:val="0014535B"/>
    <w:rsid w:val="001458FE"/>
    <w:rsid w:val="00151330"/>
    <w:rsid w:val="00154276"/>
    <w:rsid w:val="00155DFC"/>
    <w:rsid w:val="00155E9B"/>
    <w:rsid w:val="00161D72"/>
    <w:rsid w:val="00171A44"/>
    <w:rsid w:val="00172E85"/>
    <w:rsid w:val="00173A9D"/>
    <w:rsid w:val="00173ECC"/>
    <w:rsid w:val="00174985"/>
    <w:rsid w:val="00175B06"/>
    <w:rsid w:val="00177BEC"/>
    <w:rsid w:val="00180CFE"/>
    <w:rsid w:val="0018154A"/>
    <w:rsid w:val="00181E86"/>
    <w:rsid w:val="001844BB"/>
    <w:rsid w:val="00184B7B"/>
    <w:rsid w:val="00195234"/>
    <w:rsid w:val="001A2ACF"/>
    <w:rsid w:val="001A4431"/>
    <w:rsid w:val="001B087F"/>
    <w:rsid w:val="001B2EE1"/>
    <w:rsid w:val="001B352D"/>
    <w:rsid w:val="001B3543"/>
    <w:rsid w:val="001B4772"/>
    <w:rsid w:val="001B4AA0"/>
    <w:rsid w:val="001B5ED0"/>
    <w:rsid w:val="001B700F"/>
    <w:rsid w:val="001C0329"/>
    <w:rsid w:val="001C06D7"/>
    <w:rsid w:val="001C21AA"/>
    <w:rsid w:val="001C4A5A"/>
    <w:rsid w:val="001C5160"/>
    <w:rsid w:val="001C59EC"/>
    <w:rsid w:val="001C5F85"/>
    <w:rsid w:val="001D0CF8"/>
    <w:rsid w:val="001D4F71"/>
    <w:rsid w:val="001D5601"/>
    <w:rsid w:val="001D608C"/>
    <w:rsid w:val="001E08ED"/>
    <w:rsid w:val="001E10A5"/>
    <w:rsid w:val="001E498D"/>
    <w:rsid w:val="001E581B"/>
    <w:rsid w:val="001E75F4"/>
    <w:rsid w:val="001F06E5"/>
    <w:rsid w:val="001F1424"/>
    <w:rsid w:val="001F2B93"/>
    <w:rsid w:val="001F693D"/>
    <w:rsid w:val="002016C5"/>
    <w:rsid w:val="00202EFB"/>
    <w:rsid w:val="00212149"/>
    <w:rsid w:val="00213883"/>
    <w:rsid w:val="002164F7"/>
    <w:rsid w:val="00216998"/>
    <w:rsid w:val="00224649"/>
    <w:rsid w:val="00224C2D"/>
    <w:rsid w:val="00227343"/>
    <w:rsid w:val="00233CBC"/>
    <w:rsid w:val="0024170A"/>
    <w:rsid w:val="00241A6F"/>
    <w:rsid w:val="0024650F"/>
    <w:rsid w:val="00246E6B"/>
    <w:rsid w:val="002508FC"/>
    <w:rsid w:val="00252FED"/>
    <w:rsid w:val="0025542D"/>
    <w:rsid w:val="002607AC"/>
    <w:rsid w:val="00262693"/>
    <w:rsid w:val="00264602"/>
    <w:rsid w:val="002656B5"/>
    <w:rsid w:val="00266F05"/>
    <w:rsid w:val="002672B3"/>
    <w:rsid w:val="002676B1"/>
    <w:rsid w:val="00270168"/>
    <w:rsid w:val="00270DDD"/>
    <w:rsid w:val="00270F55"/>
    <w:rsid w:val="00271229"/>
    <w:rsid w:val="002763B3"/>
    <w:rsid w:val="00277F88"/>
    <w:rsid w:val="0028414C"/>
    <w:rsid w:val="00284941"/>
    <w:rsid w:val="00291FC2"/>
    <w:rsid w:val="00292104"/>
    <w:rsid w:val="002953D5"/>
    <w:rsid w:val="002A33E2"/>
    <w:rsid w:val="002A3B75"/>
    <w:rsid w:val="002A5AFA"/>
    <w:rsid w:val="002A6280"/>
    <w:rsid w:val="002A6A0A"/>
    <w:rsid w:val="002A7D97"/>
    <w:rsid w:val="002B133D"/>
    <w:rsid w:val="002B5F95"/>
    <w:rsid w:val="002C4133"/>
    <w:rsid w:val="002C4955"/>
    <w:rsid w:val="002C4BAE"/>
    <w:rsid w:val="002D0282"/>
    <w:rsid w:val="002D5CB6"/>
    <w:rsid w:val="002E0EEE"/>
    <w:rsid w:val="002E0F4D"/>
    <w:rsid w:val="002E13A7"/>
    <w:rsid w:val="002E6E49"/>
    <w:rsid w:val="002F0F51"/>
    <w:rsid w:val="002F26E2"/>
    <w:rsid w:val="002F4F70"/>
    <w:rsid w:val="002F68A5"/>
    <w:rsid w:val="002F766E"/>
    <w:rsid w:val="00310044"/>
    <w:rsid w:val="003122E9"/>
    <w:rsid w:val="003136B9"/>
    <w:rsid w:val="0031394B"/>
    <w:rsid w:val="00313F0D"/>
    <w:rsid w:val="00316039"/>
    <w:rsid w:val="00316588"/>
    <w:rsid w:val="00323CAB"/>
    <w:rsid w:val="00325D0B"/>
    <w:rsid w:val="003336EE"/>
    <w:rsid w:val="00333BF6"/>
    <w:rsid w:val="00334F5C"/>
    <w:rsid w:val="00335D13"/>
    <w:rsid w:val="00342961"/>
    <w:rsid w:val="00346C11"/>
    <w:rsid w:val="00347036"/>
    <w:rsid w:val="0034751D"/>
    <w:rsid w:val="00347AEB"/>
    <w:rsid w:val="003532D7"/>
    <w:rsid w:val="003600BB"/>
    <w:rsid w:val="0036014A"/>
    <w:rsid w:val="00361B99"/>
    <w:rsid w:val="003625EE"/>
    <w:rsid w:val="00362B53"/>
    <w:rsid w:val="0036395D"/>
    <w:rsid w:val="00363E6A"/>
    <w:rsid w:val="003663BF"/>
    <w:rsid w:val="00370079"/>
    <w:rsid w:val="00371019"/>
    <w:rsid w:val="003712A7"/>
    <w:rsid w:val="00371FD0"/>
    <w:rsid w:val="00375D93"/>
    <w:rsid w:val="003779CA"/>
    <w:rsid w:val="003858FD"/>
    <w:rsid w:val="00386D65"/>
    <w:rsid w:val="003902FE"/>
    <w:rsid w:val="00393D3A"/>
    <w:rsid w:val="00397BD1"/>
    <w:rsid w:val="003A30FF"/>
    <w:rsid w:val="003A34F3"/>
    <w:rsid w:val="003A5A3D"/>
    <w:rsid w:val="003A5BCA"/>
    <w:rsid w:val="003A7BA7"/>
    <w:rsid w:val="003B1B10"/>
    <w:rsid w:val="003B2C9F"/>
    <w:rsid w:val="003B46A4"/>
    <w:rsid w:val="003B7C13"/>
    <w:rsid w:val="003C0CB7"/>
    <w:rsid w:val="003C0D8A"/>
    <w:rsid w:val="003C2350"/>
    <w:rsid w:val="003C4A16"/>
    <w:rsid w:val="003C4F0E"/>
    <w:rsid w:val="003C7929"/>
    <w:rsid w:val="003D0100"/>
    <w:rsid w:val="003D08C0"/>
    <w:rsid w:val="003D4AE8"/>
    <w:rsid w:val="003E04FD"/>
    <w:rsid w:val="003E301E"/>
    <w:rsid w:val="003E3E03"/>
    <w:rsid w:val="003F1989"/>
    <w:rsid w:val="003F731F"/>
    <w:rsid w:val="0040377D"/>
    <w:rsid w:val="00403920"/>
    <w:rsid w:val="00421B89"/>
    <w:rsid w:val="00422220"/>
    <w:rsid w:val="00425634"/>
    <w:rsid w:val="00426E58"/>
    <w:rsid w:val="00431A46"/>
    <w:rsid w:val="0043338A"/>
    <w:rsid w:val="00433B84"/>
    <w:rsid w:val="004362B1"/>
    <w:rsid w:val="00437AE7"/>
    <w:rsid w:val="0044162C"/>
    <w:rsid w:val="00444CDB"/>
    <w:rsid w:val="0044516C"/>
    <w:rsid w:val="0045690D"/>
    <w:rsid w:val="00457714"/>
    <w:rsid w:val="004621D6"/>
    <w:rsid w:val="00463B9D"/>
    <w:rsid w:val="0046615D"/>
    <w:rsid w:val="00483513"/>
    <w:rsid w:val="00483D19"/>
    <w:rsid w:val="004864FB"/>
    <w:rsid w:val="00490CDC"/>
    <w:rsid w:val="0049409A"/>
    <w:rsid w:val="004969AE"/>
    <w:rsid w:val="004977FC"/>
    <w:rsid w:val="004A11E3"/>
    <w:rsid w:val="004A47F8"/>
    <w:rsid w:val="004A70F4"/>
    <w:rsid w:val="004A7D9A"/>
    <w:rsid w:val="004B0FBD"/>
    <w:rsid w:val="004B7914"/>
    <w:rsid w:val="004C2145"/>
    <w:rsid w:val="004D0CEA"/>
    <w:rsid w:val="004D0ED6"/>
    <w:rsid w:val="004D2CE7"/>
    <w:rsid w:val="004D6158"/>
    <w:rsid w:val="004E0904"/>
    <w:rsid w:val="004E12A3"/>
    <w:rsid w:val="004E4BA3"/>
    <w:rsid w:val="004E55BB"/>
    <w:rsid w:val="004E6B76"/>
    <w:rsid w:val="00505D5D"/>
    <w:rsid w:val="00515EA0"/>
    <w:rsid w:val="0051622A"/>
    <w:rsid w:val="00517C28"/>
    <w:rsid w:val="00523042"/>
    <w:rsid w:val="005259E5"/>
    <w:rsid w:val="005269CC"/>
    <w:rsid w:val="00527865"/>
    <w:rsid w:val="0054094B"/>
    <w:rsid w:val="00547412"/>
    <w:rsid w:val="0055054D"/>
    <w:rsid w:val="00550E5D"/>
    <w:rsid w:val="0055298C"/>
    <w:rsid w:val="00555CBB"/>
    <w:rsid w:val="005564D4"/>
    <w:rsid w:val="00560A1B"/>
    <w:rsid w:val="00560F2A"/>
    <w:rsid w:val="0056219A"/>
    <w:rsid w:val="00565036"/>
    <w:rsid w:val="005674A5"/>
    <w:rsid w:val="00570892"/>
    <w:rsid w:val="00580A33"/>
    <w:rsid w:val="0058236F"/>
    <w:rsid w:val="00583270"/>
    <w:rsid w:val="00584D24"/>
    <w:rsid w:val="005903AF"/>
    <w:rsid w:val="00593FBC"/>
    <w:rsid w:val="005946AB"/>
    <w:rsid w:val="0059471B"/>
    <w:rsid w:val="005957D4"/>
    <w:rsid w:val="005A0A56"/>
    <w:rsid w:val="005A2EF2"/>
    <w:rsid w:val="005A5A9B"/>
    <w:rsid w:val="005B4E58"/>
    <w:rsid w:val="005B5C43"/>
    <w:rsid w:val="005C097E"/>
    <w:rsid w:val="005C1653"/>
    <w:rsid w:val="005C3889"/>
    <w:rsid w:val="005D0D96"/>
    <w:rsid w:val="005D66CB"/>
    <w:rsid w:val="005E10B9"/>
    <w:rsid w:val="005E1832"/>
    <w:rsid w:val="005E3179"/>
    <w:rsid w:val="005E637E"/>
    <w:rsid w:val="005E65A3"/>
    <w:rsid w:val="005F1196"/>
    <w:rsid w:val="005F146F"/>
    <w:rsid w:val="005F36C0"/>
    <w:rsid w:val="005F3DD9"/>
    <w:rsid w:val="005F4AD3"/>
    <w:rsid w:val="005F5A43"/>
    <w:rsid w:val="005F7CDB"/>
    <w:rsid w:val="00601429"/>
    <w:rsid w:val="0062038D"/>
    <w:rsid w:val="0062530E"/>
    <w:rsid w:val="00627820"/>
    <w:rsid w:val="00627FA9"/>
    <w:rsid w:val="00630BC0"/>
    <w:rsid w:val="00631640"/>
    <w:rsid w:val="00631E77"/>
    <w:rsid w:val="00633650"/>
    <w:rsid w:val="006367F6"/>
    <w:rsid w:val="00637DF4"/>
    <w:rsid w:val="006417F5"/>
    <w:rsid w:val="006419E3"/>
    <w:rsid w:val="006439C1"/>
    <w:rsid w:val="00646624"/>
    <w:rsid w:val="00646AF9"/>
    <w:rsid w:val="00647647"/>
    <w:rsid w:val="00650E35"/>
    <w:rsid w:val="00650E3F"/>
    <w:rsid w:val="006533B4"/>
    <w:rsid w:val="00655ECA"/>
    <w:rsid w:val="00657F8D"/>
    <w:rsid w:val="00664A8B"/>
    <w:rsid w:val="006666CA"/>
    <w:rsid w:val="00672CA6"/>
    <w:rsid w:val="006834CA"/>
    <w:rsid w:val="00684253"/>
    <w:rsid w:val="0069063A"/>
    <w:rsid w:val="00693B52"/>
    <w:rsid w:val="006A196F"/>
    <w:rsid w:val="006A1B98"/>
    <w:rsid w:val="006A4F8D"/>
    <w:rsid w:val="006A562B"/>
    <w:rsid w:val="006A655E"/>
    <w:rsid w:val="006A776C"/>
    <w:rsid w:val="006B09AC"/>
    <w:rsid w:val="006B27F7"/>
    <w:rsid w:val="006C1960"/>
    <w:rsid w:val="006C46D6"/>
    <w:rsid w:val="006C4F3F"/>
    <w:rsid w:val="006C6B72"/>
    <w:rsid w:val="006D2342"/>
    <w:rsid w:val="006D3580"/>
    <w:rsid w:val="006D5FFB"/>
    <w:rsid w:val="006E1FFA"/>
    <w:rsid w:val="006F08DE"/>
    <w:rsid w:val="006F3714"/>
    <w:rsid w:val="006F3F01"/>
    <w:rsid w:val="006F5139"/>
    <w:rsid w:val="006F57AA"/>
    <w:rsid w:val="006F718B"/>
    <w:rsid w:val="006F7E1A"/>
    <w:rsid w:val="00702FDC"/>
    <w:rsid w:val="007107E8"/>
    <w:rsid w:val="007117E7"/>
    <w:rsid w:val="00712D99"/>
    <w:rsid w:val="00716D24"/>
    <w:rsid w:val="00717D4D"/>
    <w:rsid w:val="00731594"/>
    <w:rsid w:val="00734496"/>
    <w:rsid w:val="007349F1"/>
    <w:rsid w:val="00734EBC"/>
    <w:rsid w:val="0073602E"/>
    <w:rsid w:val="00740A61"/>
    <w:rsid w:val="007412F0"/>
    <w:rsid w:val="00741929"/>
    <w:rsid w:val="0074313A"/>
    <w:rsid w:val="00747F3D"/>
    <w:rsid w:val="007510D2"/>
    <w:rsid w:val="00757C62"/>
    <w:rsid w:val="00761FD9"/>
    <w:rsid w:val="00762E63"/>
    <w:rsid w:val="0076577C"/>
    <w:rsid w:val="007754BD"/>
    <w:rsid w:val="00777749"/>
    <w:rsid w:val="00781870"/>
    <w:rsid w:val="00781F7D"/>
    <w:rsid w:val="00782E31"/>
    <w:rsid w:val="00783AE1"/>
    <w:rsid w:val="00786395"/>
    <w:rsid w:val="00786C74"/>
    <w:rsid w:val="0079145D"/>
    <w:rsid w:val="007A1CA5"/>
    <w:rsid w:val="007A4096"/>
    <w:rsid w:val="007A6DC3"/>
    <w:rsid w:val="007B326D"/>
    <w:rsid w:val="007B3E94"/>
    <w:rsid w:val="007B4991"/>
    <w:rsid w:val="007C27E8"/>
    <w:rsid w:val="007D074B"/>
    <w:rsid w:val="007D0E0A"/>
    <w:rsid w:val="007D0FD0"/>
    <w:rsid w:val="007D1EAA"/>
    <w:rsid w:val="007D3D84"/>
    <w:rsid w:val="007D58CB"/>
    <w:rsid w:val="007E7D11"/>
    <w:rsid w:val="007F096D"/>
    <w:rsid w:val="007F0B26"/>
    <w:rsid w:val="007F15A8"/>
    <w:rsid w:val="007F475D"/>
    <w:rsid w:val="008059A3"/>
    <w:rsid w:val="0081128D"/>
    <w:rsid w:val="008114D4"/>
    <w:rsid w:val="008179AF"/>
    <w:rsid w:val="008202D3"/>
    <w:rsid w:val="00820405"/>
    <w:rsid w:val="00821232"/>
    <w:rsid w:val="00821B23"/>
    <w:rsid w:val="00823EC0"/>
    <w:rsid w:val="00825271"/>
    <w:rsid w:val="00827B9D"/>
    <w:rsid w:val="00831015"/>
    <w:rsid w:val="00832E81"/>
    <w:rsid w:val="00836D42"/>
    <w:rsid w:val="00841E42"/>
    <w:rsid w:val="00844735"/>
    <w:rsid w:val="008461D6"/>
    <w:rsid w:val="0084768C"/>
    <w:rsid w:val="0085385D"/>
    <w:rsid w:val="0085388E"/>
    <w:rsid w:val="008538EF"/>
    <w:rsid w:val="00854670"/>
    <w:rsid w:val="00854E2B"/>
    <w:rsid w:val="008578FA"/>
    <w:rsid w:val="00860093"/>
    <w:rsid w:val="00861232"/>
    <w:rsid w:val="00862EFB"/>
    <w:rsid w:val="00870788"/>
    <w:rsid w:val="008751A7"/>
    <w:rsid w:val="00876DB5"/>
    <w:rsid w:val="008772C6"/>
    <w:rsid w:val="0088008B"/>
    <w:rsid w:val="008802B2"/>
    <w:rsid w:val="0088291A"/>
    <w:rsid w:val="00883A6A"/>
    <w:rsid w:val="00885456"/>
    <w:rsid w:val="00886855"/>
    <w:rsid w:val="008903D0"/>
    <w:rsid w:val="00890BC6"/>
    <w:rsid w:val="00891B06"/>
    <w:rsid w:val="00891DCB"/>
    <w:rsid w:val="00892911"/>
    <w:rsid w:val="008A278D"/>
    <w:rsid w:val="008A323F"/>
    <w:rsid w:val="008A5059"/>
    <w:rsid w:val="008A5330"/>
    <w:rsid w:val="008B13D8"/>
    <w:rsid w:val="008B60B5"/>
    <w:rsid w:val="008B6EA9"/>
    <w:rsid w:val="008C142B"/>
    <w:rsid w:val="008C1A7D"/>
    <w:rsid w:val="008C4922"/>
    <w:rsid w:val="008C4994"/>
    <w:rsid w:val="008D1502"/>
    <w:rsid w:val="008D443B"/>
    <w:rsid w:val="008D4612"/>
    <w:rsid w:val="008D6362"/>
    <w:rsid w:val="008E15D0"/>
    <w:rsid w:val="008E213F"/>
    <w:rsid w:val="008E3AAD"/>
    <w:rsid w:val="008E3DC0"/>
    <w:rsid w:val="008E5054"/>
    <w:rsid w:val="008E62F8"/>
    <w:rsid w:val="008F02C9"/>
    <w:rsid w:val="008F27C3"/>
    <w:rsid w:val="008F4DE8"/>
    <w:rsid w:val="008F5DC8"/>
    <w:rsid w:val="008F5E5A"/>
    <w:rsid w:val="008F71A8"/>
    <w:rsid w:val="00900B0F"/>
    <w:rsid w:val="00900BAB"/>
    <w:rsid w:val="0090522E"/>
    <w:rsid w:val="00906035"/>
    <w:rsid w:val="00906513"/>
    <w:rsid w:val="00911628"/>
    <w:rsid w:val="00914FB4"/>
    <w:rsid w:val="009163E6"/>
    <w:rsid w:val="009220D5"/>
    <w:rsid w:val="00922683"/>
    <w:rsid w:val="0092402A"/>
    <w:rsid w:val="0092657F"/>
    <w:rsid w:val="00926894"/>
    <w:rsid w:val="00926D56"/>
    <w:rsid w:val="009277FA"/>
    <w:rsid w:val="00933043"/>
    <w:rsid w:val="00934BB7"/>
    <w:rsid w:val="009353D1"/>
    <w:rsid w:val="00935532"/>
    <w:rsid w:val="00935E8F"/>
    <w:rsid w:val="00936F68"/>
    <w:rsid w:val="009372CA"/>
    <w:rsid w:val="00937454"/>
    <w:rsid w:val="0094125C"/>
    <w:rsid w:val="0094320C"/>
    <w:rsid w:val="00943421"/>
    <w:rsid w:val="00945101"/>
    <w:rsid w:val="00945CC6"/>
    <w:rsid w:val="0094653D"/>
    <w:rsid w:val="00955FF7"/>
    <w:rsid w:val="00956522"/>
    <w:rsid w:val="00960892"/>
    <w:rsid w:val="00960C61"/>
    <w:rsid w:val="00965963"/>
    <w:rsid w:val="00971491"/>
    <w:rsid w:val="00972411"/>
    <w:rsid w:val="00972EC9"/>
    <w:rsid w:val="009733B6"/>
    <w:rsid w:val="009747CF"/>
    <w:rsid w:val="00974B06"/>
    <w:rsid w:val="00992AEF"/>
    <w:rsid w:val="00992BE0"/>
    <w:rsid w:val="0099530B"/>
    <w:rsid w:val="009A4817"/>
    <w:rsid w:val="009B34F0"/>
    <w:rsid w:val="009C0014"/>
    <w:rsid w:val="009C3884"/>
    <w:rsid w:val="009C565D"/>
    <w:rsid w:val="009C67D7"/>
    <w:rsid w:val="009D26CB"/>
    <w:rsid w:val="009D3384"/>
    <w:rsid w:val="009D48B8"/>
    <w:rsid w:val="009D5BC9"/>
    <w:rsid w:val="009D6EBA"/>
    <w:rsid w:val="009E0085"/>
    <w:rsid w:val="009E057D"/>
    <w:rsid w:val="009E4011"/>
    <w:rsid w:val="009F02CC"/>
    <w:rsid w:val="009F1F71"/>
    <w:rsid w:val="009F4453"/>
    <w:rsid w:val="009F75C6"/>
    <w:rsid w:val="00A01FD0"/>
    <w:rsid w:val="00A04E4D"/>
    <w:rsid w:val="00A054DC"/>
    <w:rsid w:val="00A10275"/>
    <w:rsid w:val="00A10B5E"/>
    <w:rsid w:val="00A11298"/>
    <w:rsid w:val="00A13841"/>
    <w:rsid w:val="00A24433"/>
    <w:rsid w:val="00A27E6B"/>
    <w:rsid w:val="00A303F0"/>
    <w:rsid w:val="00A3249B"/>
    <w:rsid w:val="00A33F05"/>
    <w:rsid w:val="00A358A9"/>
    <w:rsid w:val="00A360D7"/>
    <w:rsid w:val="00A4198B"/>
    <w:rsid w:val="00A4665B"/>
    <w:rsid w:val="00A47D92"/>
    <w:rsid w:val="00A50867"/>
    <w:rsid w:val="00A51490"/>
    <w:rsid w:val="00A51AB5"/>
    <w:rsid w:val="00A57C7A"/>
    <w:rsid w:val="00A60A04"/>
    <w:rsid w:val="00A60B71"/>
    <w:rsid w:val="00A60DED"/>
    <w:rsid w:val="00A62A3C"/>
    <w:rsid w:val="00A64A2C"/>
    <w:rsid w:val="00A662D8"/>
    <w:rsid w:val="00A66FA7"/>
    <w:rsid w:val="00A71490"/>
    <w:rsid w:val="00A72632"/>
    <w:rsid w:val="00A73B04"/>
    <w:rsid w:val="00A73BA6"/>
    <w:rsid w:val="00A74483"/>
    <w:rsid w:val="00A75752"/>
    <w:rsid w:val="00A76F18"/>
    <w:rsid w:val="00A8084F"/>
    <w:rsid w:val="00A82BA0"/>
    <w:rsid w:val="00A84DAC"/>
    <w:rsid w:val="00A858AF"/>
    <w:rsid w:val="00A86F7A"/>
    <w:rsid w:val="00A90D0F"/>
    <w:rsid w:val="00A96E66"/>
    <w:rsid w:val="00AA5E1D"/>
    <w:rsid w:val="00AA6D69"/>
    <w:rsid w:val="00AB09D0"/>
    <w:rsid w:val="00AB2694"/>
    <w:rsid w:val="00AB5271"/>
    <w:rsid w:val="00AC05E6"/>
    <w:rsid w:val="00AC1634"/>
    <w:rsid w:val="00AC2077"/>
    <w:rsid w:val="00AC6A3D"/>
    <w:rsid w:val="00AD1A41"/>
    <w:rsid w:val="00AD201E"/>
    <w:rsid w:val="00AD3547"/>
    <w:rsid w:val="00AD6329"/>
    <w:rsid w:val="00AD78D2"/>
    <w:rsid w:val="00AE049C"/>
    <w:rsid w:val="00AE1759"/>
    <w:rsid w:val="00AE208E"/>
    <w:rsid w:val="00AE3D47"/>
    <w:rsid w:val="00AE460B"/>
    <w:rsid w:val="00AE6EC0"/>
    <w:rsid w:val="00AE6F77"/>
    <w:rsid w:val="00AF0BCA"/>
    <w:rsid w:val="00AF1B78"/>
    <w:rsid w:val="00AF6714"/>
    <w:rsid w:val="00B03361"/>
    <w:rsid w:val="00B0644C"/>
    <w:rsid w:val="00B10B0D"/>
    <w:rsid w:val="00B147F1"/>
    <w:rsid w:val="00B17147"/>
    <w:rsid w:val="00B20A67"/>
    <w:rsid w:val="00B22320"/>
    <w:rsid w:val="00B237E0"/>
    <w:rsid w:val="00B25FCC"/>
    <w:rsid w:val="00B272F9"/>
    <w:rsid w:val="00B341BD"/>
    <w:rsid w:val="00B347AB"/>
    <w:rsid w:val="00B4038D"/>
    <w:rsid w:val="00B4196C"/>
    <w:rsid w:val="00B41A2D"/>
    <w:rsid w:val="00B43F3F"/>
    <w:rsid w:val="00B53296"/>
    <w:rsid w:val="00B5350A"/>
    <w:rsid w:val="00B54793"/>
    <w:rsid w:val="00B56963"/>
    <w:rsid w:val="00B57262"/>
    <w:rsid w:val="00B62EC8"/>
    <w:rsid w:val="00B6368C"/>
    <w:rsid w:val="00B67C2A"/>
    <w:rsid w:val="00B734CE"/>
    <w:rsid w:val="00B76921"/>
    <w:rsid w:val="00B838A0"/>
    <w:rsid w:val="00B9606F"/>
    <w:rsid w:val="00B960C2"/>
    <w:rsid w:val="00BA509C"/>
    <w:rsid w:val="00BA5B67"/>
    <w:rsid w:val="00BA6337"/>
    <w:rsid w:val="00BB16F4"/>
    <w:rsid w:val="00BB369A"/>
    <w:rsid w:val="00BC28E1"/>
    <w:rsid w:val="00BC387D"/>
    <w:rsid w:val="00BC4B4B"/>
    <w:rsid w:val="00BC696C"/>
    <w:rsid w:val="00BC6B1D"/>
    <w:rsid w:val="00BD0B0F"/>
    <w:rsid w:val="00BD16C9"/>
    <w:rsid w:val="00BD1A13"/>
    <w:rsid w:val="00BD280B"/>
    <w:rsid w:val="00BD469A"/>
    <w:rsid w:val="00BE0482"/>
    <w:rsid w:val="00BE0487"/>
    <w:rsid w:val="00BE0BB0"/>
    <w:rsid w:val="00BE2D29"/>
    <w:rsid w:val="00BE2DA7"/>
    <w:rsid w:val="00BE3D5F"/>
    <w:rsid w:val="00BE41DD"/>
    <w:rsid w:val="00BE591C"/>
    <w:rsid w:val="00BE5D34"/>
    <w:rsid w:val="00BF0158"/>
    <w:rsid w:val="00C05697"/>
    <w:rsid w:val="00C17C74"/>
    <w:rsid w:val="00C24F38"/>
    <w:rsid w:val="00C3356A"/>
    <w:rsid w:val="00C33601"/>
    <w:rsid w:val="00C337DC"/>
    <w:rsid w:val="00C33CAA"/>
    <w:rsid w:val="00C33D9B"/>
    <w:rsid w:val="00C358B8"/>
    <w:rsid w:val="00C37626"/>
    <w:rsid w:val="00C43B9F"/>
    <w:rsid w:val="00C44B3F"/>
    <w:rsid w:val="00C466CD"/>
    <w:rsid w:val="00C5204A"/>
    <w:rsid w:val="00C530E4"/>
    <w:rsid w:val="00C534BE"/>
    <w:rsid w:val="00C57BDA"/>
    <w:rsid w:val="00C620A9"/>
    <w:rsid w:val="00C642AB"/>
    <w:rsid w:val="00C6467E"/>
    <w:rsid w:val="00C661FD"/>
    <w:rsid w:val="00C75921"/>
    <w:rsid w:val="00C836A3"/>
    <w:rsid w:val="00C86941"/>
    <w:rsid w:val="00C938AE"/>
    <w:rsid w:val="00CA2079"/>
    <w:rsid w:val="00CA24BD"/>
    <w:rsid w:val="00CA2B35"/>
    <w:rsid w:val="00CB0475"/>
    <w:rsid w:val="00CC0E67"/>
    <w:rsid w:val="00CC14B8"/>
    <w:rsid w:val="00CC16AC"/>
    <w:rsid w:val="00CC1739"/>
    <w:rsid w:val="00CC6046"/>
    <w:rsid w:val="00CD266A"/>
    <w:rsid w:val="00CD3E94"/>
    <w:rsid w:val="00CD71B3"/>
    <w:rsid w:val="00CE11A5"/>
    <w:rsid w:val="00CE3FCD"/>
    <w:rsid w:val="00CE71CD"/>
    <w:rsid w:val="00CF4626"/>
    <w:rsid w:val="00D0183D"/>
    <w:rsid w:val="00D01F08"/>
    <w:rsid w:val="00D10012"/>
    <w:rsid w:val="00D127CA"/>
    <w:rsid w:val="00D13305"/>
    <w:rsid w:val="00D1364A"/>
    <w:rsid w:val="00D16471"/>
    <w:rsid w:val="00D168B1"/>
    <w:rsid w:val="00D16A99"/>
    <w:rsid w:val="00D20124"/>
    <w:rsid w:val="00D21D0B"/>
    <w:rsid w:val="00D21D63"/>
    <w:rsid w:val="00D25933"/>
    <w:rsid w:val="00D2662C"/>
    <w:rsid w:val="00D27165"/>
    <w:rsid w:val="00D3109D"/>
    <w:rsid w:val="00D3459C"/>
    <w:rsid w:val="00D37B5C"/>
    <w:rsid w:val="00D43951"/>
    <w:rsid w:val="00D45272"/>
    <w:rsid w:val="00D5039D"/>
    <w:rsid w:val="00D520EB"/>
    <w:rsid w:val="00D5402E"/>
    <w:rsid w:val="00D553FA"/>
    <w:rsid w:val="00D55FC4"/>
    <w:rsid w:val="00D57626"/>
    <w:rsid w:val="00D62CF5"/>
    <w:rsid w:val="00D67AFB"/>
    <w:rsid w:val="00D773AF"/>
    <w:rsid w:val="00D77AB1"/>
    <w:rsid w:val="00D8299A"/>
    <w:rsid w:val="00D82D38"/>
    <w:rsid w:val="00D902F8"/>
    <w:rsid w:val="00D9067F"/>
    <w:rsid w:val="00D90D62"/>
    <w:rsid w:val="00D94872"/>
    <w:rsid w:val="00D96FA4"/>
    <w:rsid w:val="00DA0053"/>
    <w:rsid w:val="00DA19E4"/>
    <w:rsid w:val="00DA3668"/>
    <w:rsid w:val="00DB0CAF"/>
    <w:rsid w:val="00DB278C"/>
    <w:rsid w:val="00DB4154"/>
    <w:rsid w:val="00DC588F"/>
    <w:rsid w:val="00DC6D99"/>
    <w:rsid w:val="00DC7882"/>
    <w:rsid w:val="00DD1E7A"/>
    <w:rsid w:val="00DD4204"/>
    <w:rsid w:val="00DD4271"/>
    <w:rsid w:val="00DD61A9"/>
    <w:rsid w:val="00DD6B90"/>
    <w:rsid w:val="00DE0AC1"/>
    <w:rsid w:val="00DE152F"/>
    <w:rsid w:val="00DE55E2"/>
    <w:rsid w:val="00DE580C"/>
    <w:rsid w:val="00DE6871"/>
    <w:rsid w:val="00DF00CD"/>
    <w:rsid w:val="00DF03DC"/>
    <w:rsid w:val="00DF1D5F"/>
    <w:rsid w:val="00DF4737"/>
    <w:rsid w:val="00DF6DFD"/>
    <w:rsid w:val="00E01BE5"/>
    <w:rsid w:val="00E02292"/>
    <w:rsid w:val="00E02B79"/>
    <w:rsid w:val="00E05297"/>
    <w:rsid w:val="00E05990"/>
    <w:rsid w:val="00E077AD"/>
    <w:rsid w:val="00E10082"/>
    <w:rsid w:val="00E132B7"/>
    <w:rsid w:val="00E13E54"/>
    <w:rsid w:val="00E155D7"/>
    <w:rsid w:val="00E15717"/>
    <w:rsid w:val="00E17800"/>
    <w:rsid w:val="00E17965"/>
    <w:rsid w:val="00E2296B"/>
    <w:rsid w:val="00E22FDC"/>
    <w:rsid w:val="00E37982"/>
    <w:rsid w:val="00E42BEE"/>
    <w:rsid w:val="00E473D8"/>
    <w:rsid w:val="00E55709"/>
    <w:rsid w:val="00E56723"/>
    <w:rsid w:val="00E568AD"/>
    <w:rsid w:val="00E6178F"/>
    <w:rsid w:val="00E633B4"/>
    <w:rsid w:val="00E639B8"/>
    <w:rsid w:val="00E66903"/>
    <w:rsid w:val="00E74BAD"/>
    <w:rsid w:val="00E74F35"/>
    <w:rsid w:val="00E75E1E"/>
    <w:rsid w:val="00E76B83"/>
    <w:rsid w:val="00E83167"/>
    <w:rsid w:val="00E87A3D"/>
    <w:rsid w:val="00E901AD"/>
    <w:rsid w:val="00E903A7"/>
    <w:rsid w:val="00E90AB3"/>
    <w:rsid w:val="00E921D4"/>
    <w:rsid w:val="00E92E12"/>
    <w:rsid w:val="00E97CF0"/>
    <w:rsid w:val="00EA0082"/>
    <w:rsid w:val="00EA1249"/>
    <w:rsid w:val="00EA6D88"/>
    <w:rsid w:val="00EB10CF"/>
    <w:rsid w:val="00EB1386"/>
    <w:rsid w:val="00EB2FB6"/>
    <w:rsid w:val="00EB43A1"/>
    <w:rsid w:val="00EB4ADA"/>
    <w:rsid w:val="00EB5E42"/>
    <w:rsid w:val="00EC0036"/>
    <w:rsid w:val="00EC0DB5"/>
    <w:rsid w:val="00EC3A62"/>
    <w:rsid w:val="00EC44D1"/>
    <w:rsid w:val="00EC5827"/>
    <w:rsid w:val="00EC5F73"/>
    <w:rsid w:val="00EC65FC"/>
    <w:rsid w:val="00EC6E5B"/>
    <w:rsid w:val="00ED1D6D"/>
    <w:rsid w:val="00ED5044"/>
    <w:rsid w:val="00ED5361"/>
    <w:rsid w:val="00ED6C6C"/>
    <w:rsid w:val="00EE02EC"/>
    <w:rsid w:val="00EE1212"/>
    <w:rsid w:val="00EE5952"/>
    <w:rsid w:val="00EF468E"/>
    <w:rsid w:val="00EF6E3F"/>
    <w:rsid w:val="00F01920"/>
    <w:rsid w:val="00F04865"/>
    <w:rsid w:val="00F04B60"/>
    <w:rsid w:val="00F06AD4"/>
    <w:rsid w:val="00F078BB"/>
    <w:rsid w:val="00F07AFA"/>
    <w:rsid w:val="00F10B70"/>
    <w:rsid w:val="00F12376"/>
    <w:rsid w:val="00F14F83"/>
    <w:rsid w:val="00F167C3"/>
    <w:rsid w:val="00F202DD"/>
    <w:rsid w:val="00F2037B"/>
    <w:rsid w:val="00F22157"/>
    <w:rsid w:val="00F24C28"/>
    <w:rsid w:val="00F26D17"/>
    <w:rsid w:val="00F27C45"/>
    <w:rsid w:val="00F33A79"/>
    <w:rsid w:val="00F34D01"/>
    <w:rsid w:val="00F35AC1"/>
    <w:rsid w:val="00F43043"/>
    <w:rsid w:val="00F4358F"/>
    <w:rsid w:val="00F45125"/>
    <w:rsid w:val="00F45796"/>
    <w:rsid w:val="00F51AF6"/>
    <w:rsid w:val="00F566A9"/>
    <w:rsid w:val="00F577BC"/>
    <w:rsid w:val="00F6168D"/>
    <w:rsid w:val="00F65037"/>
    <w:rsid w:val="00F67539"/>
    <w:rsid w:val="00F70DA1"/>
    <w:rsid w:val="00F733D9"/>
    <w:rsid w:val="00F75AB7"/>
    <w:rsid w:val="00F80901"/>
    <w:rsid w:val="00F90A67"/>
    <w:rsid w:val="00F929E9"/>
    <w:rsid w:val="00F9398F"/>
    <w:rsid w:val="00FA2293"/>
    <w:rsid w:val="00FA230C"/>
    <w:rsid w:val="00FA29D9"/>
    <w:rsid w:val="00FA39FE"/>
    <w:rsid w:val="00FB4DB1"/>
    <w:rsid w:val="00FB7511"/>
    <w:rsid w:val="00FB753B"/>
    <w:rsid w:val="00FC1945"/>
    <w:rsid w:val="00FC2884"/>
    <w:rsid w:val="00FC2E5C"/>
    <w:rsid w:val="00FC3228"/>
    <w:rsid w:val="00FC4A6A"/>
    <w:rsid w:val="00FC7CFA"/>
    <w:rsid w:val="00FC7EED"/>
    <w:rsid w:val="00FD0B0F"/>
    <w:rsid w:val="00FD2FE4"/>
    <w:rsid w:val="00FE06E5"/>
    <w:rsid w:val="00FE147A"/>
    <w:rsid w:val="00FE2B45"/>
    <w:rsid w:val="00FE7391"/>
    <w:rsid w:val="00FE7B67"/>
    <w:rsid w:val="00FF0E7C"/>
    <w:rsid w:val="00FF2E55"/>
    <w:rsid w:val="00FF503A"/>
    <w:rsid w:val="00FF706F"/>
    <w:rsid w:val="00FF7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9C6954"/>
  <w15:docId w15:val="{E3D1C2A1-7116-4D77-8A04-BF5C0FAB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E5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F5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F5A4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5672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qFormat/>
    <w:rsid w:val="00DD6B90"/>
    <w:pPr>
      <w:spacing w:before="240" w:after="60" w:line="240" w:lineRule="auto"/>
      <w:outlineLvl w:val="6"/>
    </w:pPr>
    <w:rPr>
      <w:rFonts w:ascii="Times New Roman" w:eastAsia="Times New Roman" w:hAnsi="Times New Roman" w:cs="Times New Roman"/>
      <w:sz w:val="24"/>
      <w:szCs w:val="24"/>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1A9"/>
    <w:pPr>
      <w:ind w:left="720"/>
      <w:contextualSpacing/>
    </w:pPr>
  </w:style>
  <w:style w:type="paragraph" w:styleId="GvdeMetni">
    <w:name w:val="Body Text"/>
    <w:basedOn w:val="Normal"/>
    <w:link w:val="GvdeMetniChar"/>
    <w:rsid w:val="00DD61A9"/>
    <w:pPr>
      <w:spacing w:after="0" w:line="240" w:lineRule="auto"/>
      <w:jc w:val="both"/>
    </w:pPr>
    <w:rPr>
      <w:rFonts w:ascii="Times New Roman" w:eastAsia="Times New Roman" w:hAnsi="Times New Roman" w:cs="Times New Roman"/>
      <w:sz w:val="24"/>
      <w:szCs w:val="20"/>
      <w:lang w:val="en-US"/>
    </w:rPr>
  </w:style>
  <w:style w:type="character" w:customStyle="1" w:styleId="GvdeMetniChar">
    <w:name w:val="Gövde Metni Char"/>
    <w:basedOn w:val="VarsaylanParagrafYazTipi"/>
    <w:link w:val="GvdeMetni"/>
    <w:rsid w:val="00DD61A9"/>
    <w:rPr>
      <w:rFonts w:ascii="Times New Roman" w:eastAsia="Times New Roman" w:hAnsi="Times New Roman" w:cs="Times New Roman"/>
      <w:sz w:val="24"/>
      <w:szCs w:val="20"/>
      <w:lang w:val="en-US" w:eastAsia="tr-TR"/>
    </w:rPr>
  </w:style>
  <w:style w:type="character" w:styleId="Kpr">
    <w:name w:val="Hyperlink"/>
    <w:basedOn w:val="VarsaylanParagrafYazTipi"/>
    <w:uiPriority w:val="99"/>
    <w:rsid w:val="00DD61A9"/>
    <w:rPr>
      <w:color w:val="0000FF"/>
      <w:u w:val="single"/>
    </w:rPr>
  </w:style>
  <w:style w:type="paragraph" w:styleId="stBilgi">
    <w:name w:val="header"/>
    <w:basedOn w:val="Normal"/>
    <w:link w:val="stBilgiChar"/>
    <w:uiPriority w:val="99"/>
    <w:rsid w:val="00C43B9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stBilgiChar">
    <w:name w:val="Üst Bilgi Char"/>
    <w:basedOn w:val="VarsaylanParagrafYazTipi"/>
    <w:link w:val="stBilgi"/>
    <w:uiPriority w:val="99"/>
    <w:rsid w:val="00C43B9F"/>
    <w:rPr>
      <w:rFonts w:ascii="Times New Roman" w:eastAsia="Times New Roman" w:hAnsi="Times New Roman" w:cs="Times New Roman"/>
      <w:sz w:val="20"/>
      <w:szCs w:val="20"/>
      <w:lang w:val="en-US" w:eastAsia="tr-TR"/>
    </w:rPr>
  </w:style>
  <w:style w:type="paragraph" w:styleId="GvdeMetni2">
    <w:name w:val="Body Text 2"/>
    <w:basedOn w:val="Normal"/>
    <w:link w:val="GvdeMetni2Char"/>
    <w:uiPriority w:val="99"/>
    <w:semiHidden/>
    <w:unhideWhenUsed/>
    <w:rsid w:val="006D2342"/>
    <w:pPr>
      <w:spacing w:after="120" w:line="480" w:lineRule="auto"/>
    </w:pPr>
  </w:style>
  <w:style w:type="character" w:customStyle="1" w:styleId="GvdeMetni2Char">
    <w:name w:val="Gövde Metni 2 Char"/>
    <w:basedOn w:val="VarsaylanParagrafYazTipi"/>
    <w:link w:val="GvdeMetni2"/>
    <w:uiPriority w:val="99"/>
    <w:semiHidden/>
    <w:rsid w:val="006D2342"/>
  </w:style>
  <w:style w:type="paragraph" w:styleId="AltBilgi">
    <w:name w:val="footer"/>
    <w:basedOn w:val="Normal"/>
    <w:link w:val="AltBilgiChar"/>
    <w:uiPriority w:val="99"/>
    <w:unhideWhenUsed/>
    <w:rsid w:val="009065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6513"/>
  </w:style>
  <w:style w:type="paragraph" w:styleId="BalonMetni">
    <w:name w:val="Balloon Text"/>
    <w:basedOn w:val="Normal"/>
    <w:link w:val="BalonMetniChar"/>
    <w:uiPriority w:val="99"/>
    <w:semiHidden/>
    <w:unhideWhenUsed/>
    <w:rsid w:val="009065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513"/>
    <w:rPr>
      <w:rFonts w:ascii="Tahoma" w:hAnsi="Tahoma" w:cs="Tahoma"/>
      <w:sz w:val="16"/>
      <w:szCs w:val="16"/>
    </w:rPr>
  </w:style>
  <w:style w:type="character" w:styleId="SayfaNumaras">
    <w:name w:val="page number"/>
    <w:basedOn w:val="VarsaylanParagrafYazTipi"/>
    <w:rsid w:val="00906513"/>
  </w:style>
  <w:style w:type="character" w:styleId="Gl">
    <w:name w:val="Strong"/>
    <w:basedOn w:val="VarsaylanParagrafYazTipi"/>
    <w:qFormat/>
    <w:rsid w:val="00F566A9"/>
    <w:rPr>
      <w:b/>
      <w:bCs/>
    </w:rPr>
  </w:style>
  <w:style w:type="paragraph" w:customStyle="1" w:styleId="HTMLPreformatted1">
    <w:name w:val="HTML Preformatted1"/>
    <w:basedOn w:val="Normal"/>
    <w:rsid w:val="00AE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rPr>
  </w:style>
  <w:style w:type="paragraph" w:customStyle="1" w:styleId="HTMLncedenBiimlendirilmi1">
    <w:name w:val="HTML Önceden Biçimlendirilmiş1"/>
    <w:basedOn w:val="Normal"/>
    <w:rsid w:val="00AE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rPr>
  </w:style>
  <w:style w:type="paragraph" w:styleId="GvdeMetni3">
    <w:name w:val="Body Text 3"/>
    <w:basedOn w:val="Normal"/>
    <w:link w:val="GvdeMetni3Char"/>
    <w:rsid w:val="00702FDC"/>
    <w:pPr>
      <w:spacing w:after="120" w:line="240" w:lineRule="auto"/>
    </w:pPr>
    <w:rPr>
      <w:rFonts w:ascii="Verdana" w:eastAsia="Times New Roman" w:hAnsi="Verdana" w:cs="Times New Roman"/>
      <w:sz w:val="16"/>
      <w:szCs w:val="16"/>
      <w:lang w:val="en-GB"/>
    </w:rPr>
  </w:style>
  <w:style w:type="character" w:customStyle="1" w:styleId="GvdeMetni3Char">
    <w:name w:val="Gövde Metni 3 Char"/>
    <w:basedOn w:val="VarsaylanParagrafYazTipi"/>
    <w:link w:val="GvdeMetni3"/>
    <w:rsid w:val="00702FDC"/>
    <w:rPr>
      <w:rFonts w:ascii="Verdana" w:eastAsia="Times New Roman" w:hAnsi="Verdana" w:cs="Times New Roman"/>
      <w:sz w:val="16"/>
      <w:szCs w:val="16"/>
      <w:lang w:val="en-GB"/>
    </w:rPr>
  </w:style>
  <w:style w:type="table" w:styleId="TabloKlavuzu">
    <w:name w:val="Table Grid"/>
    <w:basedOn w:val="NormalTablo"/>
    <w:uiPriority w:val="59"/>
    <w:rsid w:val="001B354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TMLncedenBiimlendirilmi2">
    <w:name w:val="HTML Önceden Biçimlendirilmiş2"/>
    <w:basedOn w:val="Normal"/>
    <w:rsid w:val="00154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eastAsia="en-US"/>
    </w:rPr>
  </w:style>
  <w:style w:type="paragraph" w:customStyle="1" w:styleId="Default">
    <w:name w:val="Default"/>
    <w:rsid w:val="005E317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B147F1"/>
    <w:pPr>
      <w:spacing w:after="0" w:line="240" w:lineRule="auto"/>
    </w:pPr>
  </w:style>
  <w:style w:type="paragraph" w:styleId="HTMLncedenBiimlendirilmi">
    <w:name w:val="HTML Preformatted"/>
    <w:basedOn w:val="Normal"/>
    <w:link w:val="HTMLncedenBiimlendirilmiChar"/>
    <w:semiHidden/>
    <w:rsid w:val="0097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en-US"/>
    </w:rPr>
  </w:style>
  <w:style w:type="character" w:customStyle="1" w:styleId="HTMLncedenBiimlendirilmiChar">
    <w:name w:val="HTML Önceden Biçimlendirilmiş Char"/>
    <w:basedOn w:val="VarsaylanParagrafYazTipi"/>
    <w:link w:val="HTMLncedenBiimlendirilmi"/>
    <w:semiHidden/>
    <w:rsid w:val="009733B6"/>
    <w:rPr>
      <w:rFonts w:ascii="Courier New" w:eastAsia="Courier New" w:hAnsi="Courier New" w:cs="Times New Roman"/>
      <w:sz w:val="20"/>
      <w:szCs w:val="20"/>
      <w:lang w:val="en-US" w:eastAsia="en-US"/>
    </w:rPr>
  </w:style>
  <w:style w:type="character" w:customStyle="1" w:styleId="Balk7Char">
    <w:name w:val="Başlık 7 Char"/>
    <w:basedOn w:val="VarsaylanParagrafYazTipi"/>
    <w:link w:val="Balk7"/>
    <w:rsid w:val="00DD6B90"/>
    <w:rPr>
      <w:rFonts w:ascii="Times New Roman" w:eastAsia="Times New Roman" w:hAnsi="Times New Roman" w:cs="Times New Roman"/>
      <w:sz w:val="24"/>
      <w:szCs w:val="24"/>
      <w:lang w:val="en-AU"/>
    </w:rPr>
  </w:style>
  <w:style w:type="character" w:customStyle="1" w:styleId="Balk1Char">
    <w:name w:val="Başlık 1 Char"/>
    <w:basedOn w:val="VarsaylanParagrafYazTipi"/>
    <w:link w:val="Balk1"/>
    <w:uiPriority w:val="9"/>
    <w:rsid w:val="000E529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5F5A4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5F5A4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E56723"/>
    <w:rPr>
      <w:rFonts w:asciiTheme="majorHAnsi" w:eastAsiaTheme="majorEastAsia" w:hAnsiTheme="majorHAnsi" w:cstheme="majorBidi"/>
      <w:b/>
      <w:bCs/>
      <w:i/>
      <w:iCs/>
      <w:color w:val="4F81BD" w:themeColor="accent1"/>
    </w:rPr>
  </w:style>
  <w:style w:type="paragraph" w:styleId="TBal">
    <w:name w:val="TOC Heading"/>
    <w:basedOn w:val="Balk1"/>
    <w:next w:val="Normal"/>
    <w:uiPriority w:val="39"/>
    <w:semiHidden/>
    <w:unhideWhenUsed/>
    <w:qFormat/>
    <w:rsid w:val="00E56723"/>
    <w:pPr>
      <w:outlineLvl w:val="9"/>
    </w:pPr>
  </w:style>
  <w:style w:type="paragraph" w:styleId="T1">
    <w:name w:val="toc 1"/>
    <w:basedOn w:val="Normal"/>
    <w:next w:val="Normal"/>
    <w:autoRedefine/>
    <w:uiPriority w:val="39"/>
    <w:unhideWhenUsed/>
    <w:rsid w:val="00D8299A"/>
    <w:pPr>
      <w:tabs>
        <w:tab w:val="left" w:pos="440"/>
        <w:tab w:val="right" w:leader="dot" w:pos="9913"/>
      </w:tabs>
      <w:spacing w:after="0" w:line="240" w:lineRule="auto"/>
    </w:pPr>
  </w:style>
  <w:style w:type="paragraph" w:styleId="T2">
    <w:name w:val="toc 2"/>
    <w:basedOn w:val="Normal"/>
    <w:next w:val="Normal"/>
    <w:autoRedefine/>
    <w:uiPriority w:val="39"/>
    <w:unhideWhenUsed/>
    <w:rsid w:val="00E56723"/>
    <w:pPr>
      <w:spacing w:after="100"/>
      <w:ind w:left="220"/>
    </w:pPr>
  </w:style>
  <w:style w:type="paragraph" w:styleId="T3">
    <w:name w:val="toc 3"/>
    <w:basedOn w:val="Normal"/>
    <w:next w:val="Normal"/>
    <w:autoRedefine/>
    <w:uiPriority w:val="39"/>
    <w:unhideWhenUsed/>
    <w:rsid w:val="00E5672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75444">
      <w:bodyDiv w:val="1"/>
      <w:marLeft w:val="0"/>
      <w:marRight w:val="0"/>
      <w:marTop w:val="0"/>
      <w:marBottom w:val="0"/>
      <w:divBdr>
        <w:top w:val="none" w:sz="0" w:space="0" w:color="auto"/>
        <w:left w:val="none" w:sz="0" w:space="0" w:color="auto"/>
        <w:bottom w:val="none" w:sz="0" w:space="0" w:color="auto"/>
        <w:right w:val="none" w:sz="0" w:space="0" w:color="auto"/>
      </w:divBdr>
    </w:div>
    <w:div w:id="538394388">
      <w:bodyDiv w:val="1"/>
      <w:marLeft w:val="0"/>
      <w:marRight w:val="0"/>
      <w:marTop w:val="0"/>
      <w:marBottom w:val="0"/>
      <w:divBdr>
        <w:top w:val="none" w:sz="0" w:space="0" w:color="auto"/>
        <w:left w:val="none" w:sz="0" w:space="0" w:color="auto"/>
        <w:bottom w:val="none" w:sz="0" w:space="0" w:color="auto"/>
        <w:right w:val="none" w:sz="0" w:space="0" w:color="auto"/>
      </w:divBdr>
    </w:div>
    <w:div w:id="541745801">
      <w:bodyDiv w:val="1"/>
      <w:marLeft w:val="0"/>
      <w:marRight w:val="0"/>
      <w:marTop w:val="0"/>
      <w:marBottom w:val="0"/>
      <w:divBdr>
        <w:top w:val="none" w:sz="0" w:space="0" w:color="auto"/>
        <w:left w:val="none" w:sz="0" w:space="0" w:color="auto"/>
        <w:bottom w:val="none" w:sz="0" w:space="0" w:color="auto"/>
        <w:right w:val="none" w:sz="0" w:space="0" w:color="auto"/>
      </w:divBdr>
    </w:div>
    <w:div w:id="689725532">
      <w:bodyDiv w:val="1"/>
      <w:marLeft w:val="0"/>
      <w:marRight w:val="0"/>
      <w:marTop w:val="0"/>
      <w:marBottom w:val="0"/>
      <w:divBdr>
        <w:top w:val="none" w:sz="0" w:space="0" w:color="auto"/>
        <w:left w:val="none" w:sz="0" w:space="0" w:color="auto"/>
        <w:bottom w:val="none" w:sz="0" w:space="0" w:color="auto"/>
        <w:right w:val="none" w:sz="0" w:space="0" w:color="auto"/>
      </w:divBdr>
    </w:div>
    <w:div w:id="818957148">
      <w:bodyDiv w:val="1"/>
      <w:marLeft w:val="0"/>
      <w:marRight w:val="0"/>
      <w:marTop w:val="0"/>
      <w:marBottom w:val="0"/>
      <w:divBdr>
        <w:top w:val="none" w:sz="0" w:space="0" w:color="auto"/>
        <w:left w:val="none" w:sz="0" w:space="0" w:color="auto"/>
        <w:bottom w:val="none" w:sz="0" w:space="0" w:color="auto"/>
        <w:right w:val="none" w:sz="0" w:space="0" w:color="auto"/>
      </w:divBdr>
    </w:div>
    <w:div w:id="1424958469">
      <w:bodyDiv w:val="1"/>
      <w:marLeft w:val="0"/>
      <w:marRight w:val="0"/>
      <w:marTop w:val="0"/>
      <w:marBottom w:val="0"/>
      <w:divBdr>
        <w:top w:val="none" w:sz="0" w:space="0" w:color="auto"/>
        <w:left w:val="none" w:sz="0" w:space="0" w:color="auto"/>
        <w:bottom w:val="none" w:sz="0" w:space="0" w:color="auto"/>
        <w:right w:val="none" w:sz="0" w:space="0" w:color="auto"/>
      </w:divBdr>
    </w:div>
    <w:div w:id="1583443236">
      <w:bodyDiv w:val="1"/>
      <w:marLeft w:val="0"/>
      <w:marRight w:val="0"/>
      <w:marTop w:val="0"/>
      <w:marBottom w:val="0"/>
      <w:divBdr>
        <w:top w:val="none" w:sz="0" w:space="0" w:color="auto"/>
        <w:left w:val="none" w:sz="0" w:space="0" w:color="auto"/>
        <w:bottom w:val="none" w:sz="0" w:space="0" w:color="auto"/>
        <w:right w:val="none" w:sz="0" w:space="0" w:color="auto"/>
      </w:divBdr>
    </w:div>
    <w:div w:id="1685671562">
      <w:bodyDiv w:val="1"/>
      <w:marLeft w:val="0"/>
      <w:marRight w:val="0"/>
      <w:marTop w:val="0"/>
      <w:marBottom w:val="0"/>
      <w:divBdr>
        <w:top w:val="none" w:sz="0" w:space="0" w:color="auto"/>
        <w:left w:val="none" w:sz="0" w:space="0" w:color="auto"/>
        <w:bottom w:val="none" w:sz="0" w:space="0" w:color="auto"/>
        <w:right w:val="none" w:sz="0" w:space="0" w:color="auto"/>
      </w:divBdr>
    </w:div>
    <w:div w:id="1771312820">
      <w:bodyDiv w:val="1"/>
      <w:marLeft w:val="0"/>
      <w:marRight w:val="0"/>
      <w:marTop w:val="0"/>
      <w:marBottom w:val="0"/>
      <w:divBdr>
        <w:top w:val="none" w:sz="0" w:space="0" w:color="auto"/>
        <w:left w:val="none" w:sz="0" w:space="0" w:color="auto"/>
        <w:bottom w:val="none" w:sz="0" w:space="0" w:color="auto"/>
        <w:right w:val="none" w:sz="0" w:space="0" w:color="auto"/>
      </w:divBdr>
    </w:div>
    <w:div w:id="19247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2919-499C-42AD-9BE7-6F1C3BF2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18074</Words>
  <Characters>103024</Characters>
  <Application>Microsoft Office Word</Application>
  <DocSecurity>0</DocSecurity>
  <Lines>858</Lines>
  <Paragraphs>241</Paragraphs>
  <ScaleCrop>false</ScaleCrop>
  <HeadingPairs>
    <vt:vector size="2" baseType="variant">
      <vt:variant>
        <vt:lpstr>Konu Başlığı</vt:lpstr>
      </vt:variant>
      <vt:variant>
        <vt:i4>1</vt:i4>
      </vt:variant>
    </vt:vector>
  </HeadingPairs>
  <TitlesOfParts>
    <vt:vector size="1" baseType="lpstr">
      <vt:lpstr/>
    </vt:vector>
  </TitlesOfParts>
  <Company>TCS BELGE</Company>
  <LinksUpToDate>false</LinksUpToDate>
  <CharactersWithSpaces>120857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cdere</dc:creator>
  <cp:lastModifiedBy>Güler Uçar</cp:lastModifiedBy>
  <cp:revision>2</cp:revision>
  <cp:lastPrinted>2021-02-22T13:32:00Z</cp:lastPrinted>
  <dcterms:created xsi:type="dcterms:W3CDTF">2022-06-27T09:33:00Z</dcterms:created>
  <dcterms:modified xsi:type="dcterms:W3CDTF">2022-06-27T09:33:00Z</dcterms:modified>
</cp:coreProperties>
</file>