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322792">
        <w:trPr>
          <w:trHeight w:val="314"/>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062B18" w:rsidRDefault="00374977" w:rsidP="00904961">
            <w:pPr>
              <w:spacing w:after="40"/>
              <w:rPr>
                <w:rFonts w:asciiTheme="majorHAnsi" w:eastAsia="Times New Roman" w:hAnsiTheme="majorHAnsi" w:cs="Tahoma"/>
                <w:sz w:val="16"/>
                <w:szCs w:val="16"/>
                <w:lang w:eastAsia="tr-TR"/>
              </w:rPr>
            </w:pPr>
            <w:r w:rsidRPr="00B67AB4">
              <w:rPr>
                <w:rFonts w:asciiTheme="majorHAnsi" w:eastAsia="Times New Roman" w:hAnsiTheme="majorHAnsi" w:cs="Tahoma"/>
                <w:sz w:val="16"/>
                <w:szCs w:val="16"/>
                <w:lang w:eastAsia="tr-TR"/>
              </w:rPr>
              <w:t xml:space="preserve"> </w:t>
            </w:r>
            <w:r w:rsidR="00B67AB4" w:rsidRPr="00B67AB4">
              <w:rPr>
                <w:rFonts w:asciiTheme="majorHAnsi" w:eastAsia="Times New Roman" w:hAnsiTheme="majorHAnsi" w:cs="Tahoma"/>
                <w:sz w:val="16"/>
                <w:szCs w:val="16"/>
                <w:lang w:eastAsia="tr-TR"/>
              </w:rPr>
              <w:t xml:space="preserve">12UY0084-4 METAL KESİM </w:t>
            </w:r>
            <w:r w:rsidR="00904961" w:rsidRPr="00B67AB4">
              <w:rPr>
                <w:rFonts w:asciiTheme="majorHAnsi" w:eastAsia="Times New Roman" w:hAnsiTheme="majorHAnsi" w:cs="Tahoma"/>
                <w:sz w:val="16"/>
                <w:szCs w:val="16"/>
                <w:lang w:eastAsia="tr-TR"/>
              </w:rPr>
              <w:t>OPERATÖRÜ</w:t>
            </w:r>
            <w:r w:rsidR="00904961">
              <w:rPr>
                <w:rFonts w:asciiTheme="majorHAnsi" w:eastAsia="Times New Roman" w:hAnsiTheme="majorHAnsi" w:cs="Tahoma"/>
                <w:sz w:val="16"/>
                <w:szCs w:val="16"/>
                <w:lang w:eastAsia="tr-TR"/>
              </w:rPr>
              <w:t xml:space="preserve"> </w:t>
            </w:r>
          </w:p>
        </w:tc>
      </w:tr>
      <w:tr w:rsidR="00374977" w:rsidRPr="005558F7" w:rsidTr="00322792">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Bu program, adayının belgelendirilmesine yönelik olarak yapılacak olan sınav için temel şartları, yeterlilik alanını, sınav koşullarını, kabul şartlarını ve belgelendirme süreci hakkında bilgilendirmeyi amaçlamaktadır.</w:t>
            </w:r>
          </w:p>
        </w:tc>
      </w:tr>
      <w:tr w:rsidR="00374977" w:rsidRPr="005558F7" w:rsidTr="00322792">
        <w:trPr>
          <w:trHeight w:val="357"/>
        </w:trPr>
        <w:tc>
          <w:tcPr>
            <w:tcW w:w="568" w:type="dxa"/>
            <w:vAlign w:val="center"/>
          </w:tcPr>
          <w:p w:rsidR="00374977" w:rsidRPr="00E03868" w:rsidRDefault="00374977" w:rsidP="00E8167A">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E8167A">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vAlign w:val="center"/>
          </w:tcPr>
          <w:p w:rsidR="00374977" w:rsidRPr="00062B18" w:rsidRDefault="00E8167A" w:rsidP="00E8167A">
            <w:pPr>
              <w:spacing w:after="40"/>
              <w:rPr>
                <w:sz w:val="23"/>
                <w:szCs w:val="23"/>
              </w:rPr>
            </w:pPr>
            <w:r w:rsidRPr="00E8167A">
              <w:rPr>
                <w:rFonts w:asciiTheme="majorHAnsi" w:eastAsia="Times New Roman" w:hAnsiTheme="majorHAnsi" w:cs="Tahoma"/>
                <w:sz w:val="16"/>
                <w:szCs w:val="16"/>
                <w:lang w:eastAsia="tr-TR"/>
              </w:rPr>
              <w:t>12UMS0237-4 Metal Kesimci Ulusal Meslek Standardı</w:t>
            </w:r>
            <w:r>
              <w:rPr>
                <w:sz w:val="23"/>
                <w:szCs w:val="23"/>
              </w:rPr>
              <w:t xml:space="preserve"> </w:t>
            </w:r>
          </w:p>
        </w:tc>
      </w:tr>
      <w:tr w:rsidR="00374977" w:rsidRPr="005558F7" w:rsidTr="00322792">
        <w:trPr>
          <w:trHeight w:val="3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374977" w:rsidRPr="00062B18" w:rsidRDefault="009D6CD1" w:rsidP="00062B18">
            <w:pPr>
              <w:spacing w:after="40"/>
              <w:rPr>
                <w:rFonts w:ascii="Times New Roman" w:hAnsi="Times New Roman" w:cs="Times New Roman"/>
                <w:sz w:val="23"/>
                <w:szCs w:val="23"/>
              </w:rPr>
            </w:pPr>
            <w:r w:rsidRPr="00B67AB4">
              <w:rPr>
                <w:rFonts w:asciiTheme="majorHAnsi" w:eastAsia="Times New Roman" w:hAnsiTheme="majorHAnsi" w:cs="Tahoma"/>
                <w:sz w:val="16"/>
                <w:szCs w:val="16"/>
                <w:lang w:eastAsia="tr-TR"/>
              </w:rPr>
              <w:t xml:space="preserve">12UY0084-4 METAL KESİM </w:t>
            </w:r>
            <w:r w:rsidR="00904961" w:rsidRPr="00B67AB4">
              <w:rPr>
                <w:rFonts w:asciiTheme="majorHAnsi" w:eastAsia="Times New Roman" w:hAnsiTheme="majorHAnsi" w:cs="Tahoma"/>
                <w:sz w:val="16"/>
                <w:szCs w:val="16"/>
                <w:lang w:eastAsia="tr-TR"/>
              </w:rPr>
              <w:t>OPERATÖRÜ</w:t>
            </w:r>
            <w:r w:rsidR="00904961">
              <w:rPr>
                <w:rFonts w:asciiTheme="majorHAnsi" w:eastAsia="Times New Roman" w:hAnsiTheme="majorHAnsi" w:cs="Tahoma"/>
                <w:sz w:val="16"/>
                <w:szCs w:val="16"/>
                <w:lang w:eastAsia="tr-TR"/>
              </w:rPr>
              <w:t xml:space="preserve"> REV.02</w:t>
            </w:r>
          </w:p>
        </w:tc>
      </w:tr>
      <w:tr w:rsidR="00374977" w:rsidRPr="005558F7" w:rsidTr="00322792">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4D2315">
              <w:rPr>
                <w:rFonts w:asciiTheme="majorHAnsi" w:eastAsia="Times New Roman" w:hAnsiTheme="majorHAnsi" w:cs="Tahoma"/>
                <w:sz w:val="16"/>
                <w:szCs w:val="16"/>
                <w:lang w:eastAsia="tr-TR"/>
              </w:rPr>
              <w:t>Herhangi bir ön şart aranmamaktadır.</w:t>
            </w:r>
          </w:p>
        </w:tc>
      </w:tr>
      <w:tr w:rsidR="00374977" w:rsidRPr="005558F7" w:rsidTr="00322792">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904961" w:rsidP="005439FF">
            <w:pPr>
              <w:spacing w:after="40"/>
              <w:rPr>
                <w:rFonts w:asciiTheme="majorHAnsi" w:eastAsia="Times New Roman" w:hAnsiTheme="majorHAnsi" w:cs="Tahoma"/>
                <w:sz w:val="16"/>
                <w:szCs w:val="16"/>
                <w:lang w:eastAsia="tr-TR"/>
              </w:rPr>
            </w:pPr>
            <w:r w:rsidRPr="00904961">
              <w:rPr>
                <w:rFonts w:asciiTheme="majorHAnsi" w:eastAsia="Times New Roman" w:hAnsiTheme="majorHAnsi" w:cs="Tahoma"/>
                <w:b/>
                <w:sz w:val="16"/>
                <w:szCs w:val="16"/>
                <w:lang w:eastAsia="tr-TR"/>
              </w:rPr>
              <w:t>FRM.155</w:t>
            </w:r>
            <w:r w:rsidR="005439FF" w:rsidRPr="00904961">
              <w:rPr>
                <w:rFonts w:asciiTheme="majorHAnsi" w:eastAsia="Times New Roman" w:hAnsiTheme="majorHAnsi" w:cs="Tahoma"/>
                <w:b/>
                <w:sz w:val="16"/>
                <w:szCs w:val="16"/>
                <w:lang w:eastAsia="tr-TR"/>
              </w:rPr>
              <w:t xml:space="preserve"> </w:t>
            </w:r>
            <w:r w:rsidR="00374977" w:rsidRPr="00904961">
              <w:rPr>
                <w:rFonts w:asciiTheme="majorHAnsi" w:eastAsia="Times New Roman" w:hAnsiTheme="majorHAnsi" w:cs="Tahoma"/>
                <w:b/>
                <w:sz w:val="16"/>
                <w:szCs w:val="16"/>
                <w:lang w:eastAsia="tr-TR"/>
              </w:rPr>
              <w:t>Personel Belgelendirme Başvuru Formunda</w:t>
            </w:r>
            <w:r w:rsidR="00374977" w:rsidRPr="005439FF">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322792">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322792">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322792">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BB472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322792">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322792">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BB472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322792">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B774FC">
              <w:rPr>
                <w:rFonts w:asciiTheme="majorHAnsi" w:eastAsia="Times New Roman" w:hAnsiTheme="majorHAnsi" w:cs="Tahoma"/>
                <w:sz w:val="16"/>
                <w:szCs w:val="16"/>
                <w:lang w:eastAsia="tr-TR"/>
              </w:rPr>
              <w:t>TEORİK+PERFORMANS</w:t>
            </w:r>
          </w:p>
        </w:tc>
      </w:tr>
      <w:tr w:rsidR="00B774FC" w:rsidRPr="005558F7" w:rsidTr="00322792">
        <w:trPr>
          <w:trHeight w:val="320"/>
        </w:trPr>
        <w:tc>
          <w:tcPr>
            <w:tcW w:w="568" w:type="dxa"/>
            <w:vAlign w:val="center"/>
          </w:tcPr>
          <w:p w:rsidR="00B774FC" w:rsidRPr="00E03868" w:rsidRDefault="00B774FC" w:rsidP="00B774F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B774FC" w:rsidRPr="00E03868" w:rsidRDefault="00B774FC" w:rsidP="00B774FC">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B774FC" w:rsidRPr="00B774FC" w:rsidRDefault="00B774FC" w:rsidP="00B774FC">
            <w:pPr>
              <w:spacing w:after="40"/>
              <w:rPr>
                <w:rFonts w:asciiTheme="majorHAnsi" w:eastAsia="Times New Roman" w:hAnsiTheme="majorHAnsi" w:cs="Tahoma"/>
                <w:sz w:val="16"/>
                <w:szCs w:val="16"/>
                <w:lang w:eastAsia="tr-TR"/>
              </w:rPr>
            </w:pPr>
            <w:r w:rsidRPr="00B774FC">
              <w:rPr>
                <w:rFonts w:asciiTheme="majorHAnsi" w:eastAsia="Times New Roman" w:hAnsiTheme="majorHAnsi" w:cs="Tahoma"/>
                <w:sz w:val="16"/>
                <w:szCs w:val="16"/>
                <w:lang w:eastAsia="tr-TR"/>
              </w:rPr>
              <w:t xml:space="preserve">12UY0084-4/A1 İş Sağlığı ve Güvenliği, Çevre ve Kalite </w:t>
            </w:r>
          </w:p>
        </w:tc>
      </w:tr>
      <w:tr w:rsidR="00B774FC" w:rsidRPr="005558F7" w:rsidTr="00322792">
        <w:trPr>
          <w:trHeight w:val="837"/>
        </w:trPr>
        <w:tc>
          <w:tcPr>
            <w:tcW w:w="568" w:type="dxa"/>
            <w:vAlign w:val="center"/>
          </w:tcPr>
          <w:p w:rsidR="00B774FC" w:rsidRPr="00E03868" w:rsidRDefault="00B774FC" w:rsidP="00B774F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B774FC" w:rsidRPr="00E03868" w:rsidRDefault="00B774FC" w:rsidP="00B774FC">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B774FC" w:rsidRPr="00B774FC" w:rsidRDefault="00B774FC" w:rsidP="00B774FC">
            <w:pPr>
              <w:spacing w:after="40"/>
              <w:rPr>
                <w:rFonts w:asciiTheme="majorHAnsi" w:eastAsia="Times New Roman" w:hAnsiTheme="majorHAnsi" w:cs="Tahoma"/>
                <w:sz w:val="16"/>
                <w:szCs w:val="16"/>
                <w:lang w:eastAsia="tr-TR"/>
              </w:rPr>
            </w:pPr>
            <w:r w:rsidRPr="00B774FC">
              <w:rPr>
                <w:rFonts w:asciiTheme="majorHAnsi" w:eastAsia="Times New Roman" w:hAnsiTheme="majorHAnsi" w:cs="Tahoma"/>
                <w:sz w:val="16"/>
                <w:szCs w:val="16"/>
                <w:lang w:eastAsia="tr-TR"/>
              </w:rPr>
              <w:t xml:space="preserve">12UY0084-4/B2 Lazer Kesim </w:t>
            </w:r>
          </w:p>
          <w:p w:rsidR="00B774FC" w:rsidRPr="00B774FC" w:rsidRDefault="00B774FC" w:rsidP="00B774FC">
            <w:pPr>
              <w:spacing w:after="40"/>
              <w:rPr>
                <w:rFonts w:asciiTheme="majorHAnsi" w:eastAsia="Times New Roman" w:hAnsiTheme="majorHAnsi" w:cs="Tahoma"/>
                <w:sz w:val="16"/>
                <w:szCs w:val="16"/>
                <w:lang w:eastAsia="tr-TR"/>
              </w:rPr>
            </w:pPr>
            <w:r w:rsidRPr="00B774FC">
              <w:rPr>
                <w:rFonts w:asciiTheme="majorHAnsi" w:eastAsia="Times New Roman" w:hAnsiTheme="majorHAnsi" w:cs="Tahoma"/>
                <w:sz w:val="16"/>
                <w:szCs w:val="16"/>
                <w:lang w:eastAsia="tr-TR"/>
              </w:rPr>
              <w:t xml:space="preserve">12UY0084-4/B3 Plazma Kesim </w:t>
            </w:r>
          </w:p>
        </w:tc>
      </w:tr>
      <w:tr w:rsidR="00B774FC" w:rsidRPr="005558F7" w:rsidTr="00322792">
        <w:trPr>
          <w:trHeight w:val="514"/>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B774FC" w:rsidRPr="00062B18" w:rsidRDefault="00B774FC"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B774FC" w:rsidRPr="00062B18" w:rsidRDefault="00B774FC" w:rsidP="00113EDD">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Aşağıdaki linke tıklayınız. </w:t>
            </w:r>
          </w:p>
          <w:p w:rsidR="00B774FC" w:rsidRPr="00062B18" w:rsidRDefault="001147AC" w:rsidP="00113EDD">
            <w:pPr>
              <w:spacing w:after="40"/>
              <w:rPr>
                <w:rFonts w:asciiTheme="majorHAnsi" w:eastAsia="Times New Roman" w:hAnsiTheme="majorHAnsi" w:cs="Tahoma"/>
                <w:sz w:val="16"/>
                <w:szCs w:val="16"/>
                <w:lang w:eastAsia="tr-TR"/>
              </w:rPr>
            </w:pPr>
            <w:hyperlink r:id="rId9" w:history="1">
              <w:r w:rsidR="00B774FC" w:rsidRPr="00FF46E3">
                <w:rPr>
                  <w:rStyle w:val="Kpr"/>
                  <w:rFonts w:asciiTheme="majorHAnsi" w:eastAsia="Times New Roman" w:hAnsiTheme="majorHAnsi" w:cs="Tahoma"/>
                  <w:sz w:val="16"/>
                  <w:szCs w:val="16"/>
                  <w:lang w:eastAsia="tr-TR"/>
                </w:rPr>
                <w:t>12UY0084-4 METAL KESİM OPERATÖRÜ</w:t>
              </w:r>
              <w:r w:rsidR="00904961">
                <w:rPr>
                  <w:rStyle w:val="Kpr"/>
                  <w:rFonts w:asciiTheme="majorHAnsi" w:eastAsia="Times New Roman" w:hAnsiTheme="majorHAnsi" w:cs="Tahoma"/>
                  <w:sz w:val="16"/>
                  <w:szCs w:val="16"/>
                  <w:lang w:eastAsia="tr-TR"/>
                </w:rPr>
                <w:t xml:space="preserve"> </w:t>
              </w:r>
              <w:r w:rsidR="00FF46E3" w:rsidRPr="00FF46E3">
                <w:rPr>
                  <w:rStyle w:val="Kpr"/>
                  <w:rFonts w:asciiTheme="majorHAnsi" w:eastAsia="Times New Roman" w:hAnsiTheme="majorHAnsi" w:cs="Tahoma"/>
                  <w:sz w:val="16"/>
                  <w:szCs w:val="16"/>
                  <w:lang w:eastAsia="tr-TR"/>
                </w:rPr>
                <w:t>REV</w:t>
              </w:r>
              <w:r w:rsidR="00904961">
                <w:rPr>
                  <w:rStyle w:val="Kpr"/>
                  <w:rFonts w:asciiTheme="majorHAnsi" w:eastAsia="Times New Roman" w:hAnsiTheme="majorHAnsi" w:cs="Tahoma"/>
                  <w:sz w:val="16"/>
                  <w:szCs w:val="16"/>
                  <w:lang w:eastAsia="tr-TR"/>
                </w:rPr>
                <w:t>.</w:t>
              </w:r>
              <w:r w:rsidR="00FF46E3" w:rsidRPr="00FF46E3">
                <w:rPr>
                  <w:rStyle w:val="Kpr"/>
                  <w:rFonts w:asciiTheme="majorHAnsi" w:eastAsia="Times New Roman" w:hAnsiTheme="majorHAnsi" w:cs="Tahoma"/>
                  <w:sz w:val="16"/>
                  <w:szCs w:val="16"/>
                  <w:lang w:eastAsia="tr-TR"/>
                </w:rPr>
                <w:t>02</w:t>
              </w:r>
            </w:hyperlink>
          </w:p>
        </w:tc>
      </w:tr>
      <w:tr w:rsidR="00B774FC" w:rsidRPr="005558F7" w:rsidTr="00322792">
        <w:trPr>
          <w:trHeight w:val="620"/>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B774FC" w:rsidRPr="00E03868" w:rsidRDefault="00B774FC"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B774FC" w:rsidRPr="00062B18" w:rsidRDefault="00B774FC"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10"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B774FC" w:rsidRPr="005558F7" w:rsidTr="00322792">
        <w:trPr>
          <w:trHeight w:val="376"/>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B774FC" w:rsidRPr="00E03868" w:rsidRDefault="00B774FC"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B774FC" w:rsidRPr="00062B18" w:rsidRDefault="001147AC" w:rsidP="00774DB9">
            <w:pPr>
              <w:spacing w:after="40"/>
              <w:rPr>
                <w:rFonts w:asciiTheme="majorHAnsi" w:eastAsia="Times New Roman" w:hAnsiTheme="majorHAnsi" w:cs="Tahoma"/>
                <w:sz w:val="16"/>
                <w:szCs w:val="16"/>
                <w:lang w:eastAsia="tr-TR"/>
              </w:rPr>
            </w:pPr>
            <w:hyperlink r:id="rId11" w:history="1">
              <w:r w:rsidR="00B774FC">
                <w:rPr>
                  <w:rStyle w:val="Kpr"/>
                  <w:rFonts w:asciiTheme="majorHAnsi" w:eastAsia="Times New Roman" w:hAnsiTheme="majorHAnsi" w:cs="Tahoma"/>
                  <w:sz w:val="16"/>
                  <w:szCs w:val="16"/>
                  <w:lang w:eastAsia="tr-TR"/>
                </w:rPr>
                <w:t>www.tcscert.com</w:t>
              </w:r>
            </w:hyperlink>
            <w:r w:rsidR="00B774FC">
              <w:rPr>
                <w:rFonts w:asciiTheme="majorHAnsi" w:eastAsia="Times New Roman" w:hAnsiTheme="majorHAnsi" w:cs="Tahoma"/>
                <w:sz w:val="16"/>
                <w:szCs w:val="16"/>
                <w:lang w:eastAsia="tr-TR"/>
              </w:rPr>
              <w:t xml:space="preserve"> adresinden Sertifika Arama alanından yapılır.</w:t>
            </w:r>
          </w:p>
        </w:tc>
      </w:tr>
      <w:tr w:rsidR="00B774FC" w:rsidRPr="005558F7" w:rsidTr="00322792">
        <w:trPr>
          <w:trHeight w:val="705"/>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B774FC" w:rsidRPr="00E03868" w:rsidRDefault="00B774FC"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B774FC" w:rsidRPr="000215B9" w:rsidRDefault="00B774FC" w:rsidP="00774DB9">
            <w:pPr>
              <w:spacing w:after="40"/>
              <w:rPr>
                <w:rFonts w:asciiTheme="majorHAnsi" w:eastAsia="Times New Roman" w:hAnsiTheme="majorHAnsi" w:cs="Tahoma"/>
                <w:sz w:val="16"/>
                <w:szCs w:val="16"/>
                <w:lang w:eastAsia="tr-TR"/>
              </w:rPr>
            </w:pPr>
            <w:r w:rsidRPr="000215B9">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0215B9">
              <w:rPr>
                <w:rFonts w:asciiTheme="majorHAnsi" w:eastAsia="Times New Roman" w:hAnsiTheme="majorHAnsi" w:cs="Tahoma"/>
                <w:b/>
                <w:sz w:val="16"/>
                <w:szCs w:val="16"/>
                <w:lang w:eastAsia="tr-TR"/>
              </w:rPr>
              <w:t>FRM.139 Belge Teslim Formu</w:t>
            </w:r>
            <w:r w:rsidRPr="000215B9">
              <w:rPr>
                <w:rFonts w:asciiTheme="majorHAnsi" w:eastAsia="Times New Roman" w:hAnsiTheme="majorHAnsi" w:cs="Tahoma"/>
                <w:sz w:val="16"/>
                <w:szCs w:val="16"/>
                <w:lang w:eastAsia="tr-TR"/>
              </w:rPr>
              <w:t xml:space="preserve"> ile teslim edilir.</w:t>
            </w:r>
          </w:p>
        </w:tc>
      </w:tr>
      <w:tr w:rsidR="00B774FC" w:rsidRPr="005558F7" w:rsidTr="00322792">
        <w:trPr>
          <w:trHeight w:val="404"/>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B774FC" w:rsidRPr="00E03868" w:rsidRDefault="00B774FC"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B774FC" w:rsidRPr="00B774FC" w:rsidRDefault="00B774FC" w:rsidP="00B774FC">
            <w:pPr>
              <w:spacing w:after="40"/>
              <w:rPr>
                <w:rFonts w:ascii="Times New Roman" w:hAnsi="Times New Roman" w:cs="Times New Roman"/>
                <w:sz w:val="23"/>
                <w:szCs w:val="23"/>
              </w:rPr>
            </w:pPr>
            <w:r w:rsidRPr="00B774FC">
              <w:rPr>
                <w:rFonts w:asciiTheme="majorHAnsi" w:eastAsia="Times New Roman" w:hAnsiTheme="majorHAnsi" w:cs="Tahoma"/>
                <w:sz w:val="16"/>
                <w:szCs w:val="16"/>
                <w:lang w:eastAsia="tr-TR"/>
              </w:rPr>
              <w:t>Yeterlilik belgesinin geçerlilik süresi 5 yıldır.</w:t>
            </w:r>
            <w:r>
              <w:rPr>
                <w:sz w:val="23"/>
                <w:szCs w:val="23"/>
              </w:rPr>
              <w:t xml:space="preserve"> </w:t>
            </w:r>
          </w:p>
        </w:tc>
      </w:tr>
      <w:tr w:rsidR="00B774FC" w:rsidRPr="005558F7" w:rsidTr="00322792">
        <w:trPr>
          <w:trHeight w:val="1361"/>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B774FC" w:rsidRPr="00E03868" w:rsidRDefault="00B774FC"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B774FC" w:rsidRPr="00B774FC" w:rsidRDefault="00B774FC" w:rsidP="00B774FC">
            <w:pPr>
              <w:spacing w:after="40"/>
              <w:rPr>
                <w:rFonts w:asciiTheme="majorHAnsi" w:eastAsia="Times New Roman" w:hAnsiTheme="majorHAnsi" w:cs="Tahoma"/>
                <w:sz w:val="16"/>
                <w:szCs w:val="16"/>
                <w:lang w:eastAsia="tr-TR"/>
              </w:rPr>
            </w:pPr>
            <w:r w:rsidRPr="00B774FC">
              <w:rPr>
                <w:rFonts w:asciiTheme="majorHAnsi" w:eastAsia="Times New Roman" w:hAnsiTheme="majorHAnsi" w:cs="Tahoma"/>
                <w:sz w:val="16"/>
                <w:szCs w:val="16"/>
                <w:lang w:eastAsia="tr-TR"/>
              </w:rPr>
              <w:t xml:space="preserve">Belge geçerlilik süresi içerisinde adaylar gözetime tabi tutulur. Adayın performansı belge aldığı tarihten itibaren 2. yıl ile 3. yıl arasında gözetim yöntemi ile değerlendirilir. (iş deneyimini gösteren SGK dökümü ve işveren tarafından onaylanmış </w:t>
            </w:r>
            <w:r w:rsidRPr="00B774FC">
              <w:rPr>
                <w:rFonts w:asciiTheme="majorHAnsi" w:eastAsia="Times New Roman" w:hAnsiTheme="majorHAnsi" w:cs="Tahoma"/>
                <w:b/>
                <w:sz w:val="16"/>
                <w:szCs w:val="16"/>
                <w:lang w:eastAsia="tr-TR"/>
              </w:rPr>
              <w:t>FRM.144 Çalışma Beyan Formu</w:t>
            </w:r>
            <w:r w:rsidRPr="00B774FC">
              <w:rPr>
                <w:rFonts w:asciiTheme="majorHAnsi" w:eastAsia="Times New Roman" w:hAnsiTheme="majorHAnsi" w:cs="Tahoma"/>
                <w:sz w:val="16"/>
                <w:szCs w:val="16"/>
                <w:lang w:eastAsia="tr-TR"/>
              </w:rPr>
              <w:t>)</w:t>
            </w:r>
          </w:p>
          <w:p w:rsidR="00B774FC" w:rsidRPr="00115705" w:rsidRDefault="00B774FC" w:rsidP="00B774FC">
            <w:pPr>
              <w:spacing w:after="40"/>
              <w:rPr>
                <w:rFonts w:asciiTheme="majorHAnsi" w:eastAsia="Times New Roman" w:hAnsiTheme="majorHAnsi" w:cs="Tahoma"/>
                <w:i/>
                <w:color w:val="FF0000"/>
                <w:sz w:val="16"/>
                <w:szCs w:val="16"/>
                <w:lang w:eastAsia="tr-TR"/>
              </w:rPr>
            </w:pPr>
            <w:r w:rsidRPr="00B774FC">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Pr>
                <w:sz w:val="23"/>
                <w:szCs w:val="23"/>
              </w:rPr>
              <w:t xml:space="preserve"> </w:t>
            </w:r>
          </w:p>
        </w:tc>
      </w:tr>
      <w:tr w:rsidR="00B774FC" w:rsidRPr="005558F7" w:rsidTr="00322792">
        <w:trPr>
          <w:trHeight w:val="1833"/>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B774FC" w:rsidRDefault="00B774FC"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B774FC" w:rsidRPr="00B774FC" w:rsidRDefault="00B774FC" w:rsidP="00B774FC">
            <w:pPr>
              <w:spacing w:after="40"/>
              <w:rPr>
                <w:rFonts w:asciiTheme="majorHAnsi" w:eastAsia="Times New Roman" w:hAnsiTheme="majorHAnsi" w:cs="Tahoma"/>
                <w:sz w:val="16"/>
                <w:szCs w:val="16"/>
                <w:lang w:eastAsia="tr-TR"/>
              </w:rPr>
            </w:pPr>
            <w:r w:rsidRPr="006F6EB1">
              <w:rPr>
                <w:rFonts w:asciiTheme="majorHAnsi" w:eastAsia="Times New Roman" w:hAnsiTheme="majorHAnsi" w:cs="Tahoma"/>
                <w:i/>
                <w:color w:val="FF0000"/>
                <w:sz w:val="16"/>
                <w:szCs w:val="16"/>
                <w:lang w:eastAsia="tr-TR"/>
              </w:rPr>
              <w:t xml:space="preserve"> </w:t>
            </w:r>
            <w:r w:rsidRPr="00B774FC">
              <w:rPr>
                <w:rFonts w:asciiTheme="majorHAnsi" w:eastAsia="Times New Roman" w:hAnsiTheme="majorHAnsi" w:cs="Tahoma"/>
                <w:sz w:val="16"/>
                <w:szCs w:val="16"/>
                <w:lang w:eastAsia="tr-TR"/>
              </w:rPr>
              <w:t xml:space="preserve">5 yıllık geçerlilik süresinin sonunda belge sahibinin performansı, aşağıda tanımlanan yöntemlerden en az biri kullanılarak değerlendirmeye tabi tutulur; </w:t>
            </w:r>
          </w:p>
          <w:p w:rsidR="00B774FC" w:rsidRPr="00B774FC" w:rsidRDefault="00B774FC" w:rsidP="00B774FC">
            <w:pPr>
              <w:spacing w:after="40"/>
              <w:rPr>
                <w:rFonts w:asciiTheme="majorHAnsi" w:eastAsia="Times New Roman" w:hAnsiTheme="majorHAnsi" w:cs="Tahoma"/>
                <w:sz w:val="16"/>
                <w:szCs w:val="16"/>
                <w:lang w:eastAsia="tr-TR"/>
              </w:rPr>
            </w:pPr>
            <w:r w:rsidRPr="00B774FC">
              <w:rPr>
                <w:rFonts w:asciiTheme="majorHAnsi" w:eastAsia="Times New Roman" w:hAnsiTheme="majorHAnsi" w:cs="Tahoma"/>
                <w:sz w:val="16"/>
                <w:szCs w:val="16"/>
                <w:lang w:eastAsia="tr-TR"/>
              </w:rPr>
              <w:t xml:space="preserve">a) 5 yıl belge geçerlilik süresi içinde yeterlilik belgesi kapsamında toplamda en az 2.5 yıl çalıştığına dair resmi kayıt sunmak. </w:t>
            </w:r>
            <w:r>
              <w:rPr>
                <w:rFonts w:asciiTheme="majorHAnsi" w:eastAsia="Times New Roman" w:hAnsiTheme="majorHAnsi" w:cs="Tahoma"/>
                <w:sz w:val="16"/>
                <w:szCs w:val="16"/>
                <w:lang w:eastAsia="tr-TR"/>
              </w:rPr>
              <w:t xml:space="preserve"> </w:t>
            </w:r>
            <w:r w:rsidRPr="00B774FC">
              <w:rPr>
                <w:rFonts w:asciiTheme="majorHAnsi" w:eastAsia="Times New Roman" w:hAnsiTheme="majorHAnsi" w:cs="Tahoma"/>
                <w:sz w:val="16"/>
                <w:szCs w:val="16"/>
                <w:lang w:eastAsia="tr-TR"/>
              </w:rPr>
              <w:t xml:space="preserve">(iş deneyimini gösteren SGK dökümü ve işveren tarafından onaylanmış </w:t>
            </w:r>
            <w:r w:rsidRPr="00B774FC">
              <w:rPr>
                <w:rFonts w:asciiTheme="majorHAnsi" w:eastAsia="Times New Roman" w:hAnsiTheme="majorHAnsi" w:cs="Tahoma"/>
                <w:b/>
                <w:sz w:val="16"/>
                <w:szCs w:val="16"/>
                <w:lang w:eastAsia="tr-TR"/>
              </w:rPr>
              <w:t>FRM.144 Çalışma Beyan Formu</w:t>
            </w:r>
            <w:r w:rsidRPr="00B774FC">
              <w:rPr>
                <w:rFonts w:asciiTheme="majorHAnsi" w:eastAsia="Times New Roman" w:hAnsiTheme="majorHAnsi" w:cs="Tahoma"/>
                <w:sz w:val="16"/>
                <w:szCs w:val="16"/>
                <w:lang w:eastAsia="tr-TR"/>
              </w:rPr>
              <w:t>)</w:t>
            </w:r>
          </w:p>
          <w:p w:rsidR="00B774FC" w:rsidRPr="00B774FC" w:rsidRDefault="00B774FC" w:rsidP="00B774FC">
            <w:pPr>
              <w:spacing w:after="40"/>
              <w:rPr>
                <w:rFonts w:asciiTheme="majorHAnsi" w:eastAsia="Times New Roman" w:hAnsiTheme="majorHAnsi" w:cs="Tahoma"/>
                <w:sz w:val="16"/>
                <w:szCs w:val="16"/>
                <w:lang w:eastAsia="tr-TR"/>
              </w:rPr>
            </w:pPr>
            <w:r w:rsidRPr="00B774FC">
              <w:rPr>
                <w:rFonts w:asciiTheme="majorHAnsi" w:eastAsia="Times New Roman" w:hAnsiTheme="majorHAnsi" w:cs="Tahoma"/>
                <w:sz w:val="16"/>
                <w:szCs w:val="16"/>
                <w:lang w:eastAsia="tr-TR"/>
              </w:rPr>
              <w:t xml:space="preserve">b) Yeterlilik kapsamında yer alan yeterlilik birimleri için tanımlanan Uygulama (performans) Sınavından (P1) başarılı olmak. </w:t>
            </w:r>
          </w:p>
          <w:p w:rsidR="00B774FC" w:rsidRPr="006F6EB1" w:rsidRDefault="00B774FC" w:rsidP="00B774FC">
            <w:pPr>
              <w:spacing w:after="40"/>
              <w:rPr>
                <w:rFonts w:asciiTheme="majorHAnsi" w:eastAsia="Times New Roman" w:hAnsiTheme="majorHAnsi" w:cs="Tahoma"/>
                <w:i/>
                <w:color w:val="FF0000"/>
                <w:sz w:val="16"/>
                <w:szCs w:val="16"/>
                <w:lang w:eastAsia="tr-TR"/>
              </w:rPr>
            </w:pPr>
            <w:r w:rsidRPr="00B774FC">
              <w:rPr>
                <w:rFonts w:asciiTheme="majorHAnsi" w:eastAsia="Times New Roman" w:hAnsiTheme="majorHAnsi" w:cs="Tahoma"/>
                <w:sz w:val="16"/>
                <w:szCs w:val="16"/>
                <w:lang w:eastAsia="tr-TR"/>
              </w:rPr>
              <w:t>Bu şartlardan en az birini yerine getiren adayların belge geçerlilik süreleri 5 yıl daha uzatılır.</w:t>
            </w:r>
            <w:r>
              <w:rPr>
                <w:sz w:val="23"/>
                <w:szCs w:val="23"/>
              </w:rPr>
              <w:t xml:space="preserve"> </w:t>
            </w:r>
          </w:p>
        </w:tc>
      </w:tr>
      <w:tr w:rsidR="00B774FC" w:rsidRPr="005558F7" w:rsidTr="00322792">
        <w:trPr>
          <w:trHeight w:val="695"/>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B774FC" w:rsidRPr="00E03868" w:rsidRDefault="00B774FC"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B774FC" w:rsidRPr="000215B9" w:rsidRDefault="00B774FC" w:rsidP="00115705">
            <w:pPr>
              <w:spacing w:after="40"/>
              <w:rPr>
                <w:rFonts w:asciiTheme="majorHAnsi" w:eastAsia="Times New Roman" w:hAnsiTheme="majorHAnsi" w:cs="Tahoma"/>
                <w:sz w:val="16"/>
                <w:szCs w:val="16"/>
                <w:lang w:eastAsia="tr-TR"/>
              </w:rPr>
            </w:pPr>
            <w:r w:rsidRPr="000215B9">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B774FC" w:rsidRPr="000215B9" w:rsidRDefault="00B774FC" w:rsidP="00115705">
            <w:pPr>
              <w:spacing w:after="40"/>
              <w:rPr>
                <w:rFonts w:asciiTheme="majorHAnsi" w:eastAsia="Times New Roman" w:hAnsiTheme="majorHAnsi" w:cs="Tahoma"/>
                <w:sz w:val="16"/>
                <w:szCs w:val="16"/>
                <w:lang w:eastAsia="tr-TR"/>
              </w:rPr>
            </w:pPr>
            <w:r w:rsidRPr="000215B9">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627949">
              <w:rPr>
                <w:rFonts w:asciiTheme="majorHAnsi" w:eastAsia="Times New Roman" w:hAnsiTheme="majorHAnsi" w:cs="Tahoma"/>
                <w:sz w:val="16"/>
                <w:szCs w:val="16"/>
                <w:lang w:eastAsia="tr-TR"/>
              </w:rPr>
              <w:t xml:space="preserve"> belge</w:t>
            </w:r>
            <w:r w:rsidRPr="000215B9">
              <w:rPr>
                <w:rFonts w:asciiTheme="majorHAnsi" w:eastAsia="Times New Roman" w:hAnsiTheme="majorHAnsi" w:cs="Tahoma"/>
                <w:sz w:val="16"/>
                <w:szCs w:val="16"/>
                <w:lang w:eastAsia="tr-TR"/>
              </w:rPr>
              <w:t xml:space="preserve"> sahibinden alınır.</w:t>
            </w:r>
          </w:p>
          <w:p w:rsidR="00B774FC" w:rsidRPr="001E0692" w:rsidRDefault="00B774FC" w:rsidP="00115705">
            <w:pPr>
              <w:spacing w:after="40"/>
              <w:rPr>
                <w:rFonts w:asciiTheme="majorHAnsi" w:eastAsia="Times New Roman" w:hAnsiTheme="majorHAnsi" w:cs="Tahoma"/>
                <w:sz w:val="16"/>
                <w:szCs w:val="16"/>
                <w:lang w:eastAsia="tr-TR"/>
              </w:rPr>
            </w:pPr>
            <w:r w:rsidRPr="000215B9">
              <w:rPr>
                <w:rFonts w:asciiTheme="majorHAnsi" w:eastAsia="Times New Roman" w:hAnsiTheme="majorHAnsi" w:cs="Tahoma"/>
                <w:sz w:val="16"/>
                <w:szCs w:val="16"/>
                <w:lang w:eastAsia="tr-TR"/>
              </w:rPr>
              <w:t>Bu talep uygun bulunur ise belge yenileme ücreti alınarak kaybedilen belge bilgilerini içerir yeni bir belge düzenlenir.</w:t>
            </w:r>
          </w:p>
        </w:tc>
      </w:tr>
      <w:tr w:rsidR="00B774FC" w:rsidRPr="005558F7" w:rsidTr="00322792">
        <w:trPr>
          <w:trHeight w:val="1023"/>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B774FC" w:rsidRPr="00E03868" w:rsidRDefault="00B774FC"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B774FC" w:rsidRPr="001E0692" w:rsidRDefault="00B774FC"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2"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B774FC" w:rsidRPr="001E0692" w:rsidRDefault="00B774FC"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B774FC" w:rsidRPr="005558F7" w:rsidTr="00322792">
        <w:trPr>
          <w:trHeight w:val="1405"/>
        </w:trPr>
        <w:tc>
          <w:tcPr>
            <w:tcW w:w="568" w:type="dxa"/>
            <w:vAlign w:val="center"/>
          </w:tcPr>
          <w:p w:rsidR="00B774FC"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B774FC" w:rsidRDefault="00B774FC"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B774FC" w:rsidRPr="000215B9" w:rsidRDefault="00B774FC" w:rsidP="00115705">
            <w:pPr>
              <w:spacing w:after="40"/>
              <w:rPr>
                <w:rFonts w:asciiTheme="majorHAnsi" w:eastAsia="Times New Roman" w:hAnsiTheme="majorHAnsi" w:cs="Tahoma"/>
                <w:sz w:val="16"/>
                <w:szCs w:val="16"/>
                <w:lang w:eastAsia="tr-TR"/>
              </w:rPr>
            </w:pPr>
            <w:r w:rsidRPr="000215B9">
              <w:rPr>
                <w:rFonts w:asciiTheme="majorHAnsi" w:eastAsia="Times New Roman" w:hAnsiTheme="majorHAnsi" w:cs="Tahoma"/>
                <w:sz w:val="16"/>
                <w:szCs w:val="16"/>
                <w:lang w:eastAsia="tr-TR"/>
              </w:rPr>
              <w:t xml:space="preserve">Belge sahibinin, FRM.05 Belge Kullanım Sözleşmesinde tanımlı şartların yerine getirmemesi veya belgenin belirlenen kurallar dışında kullanıldığının tespit edilmesi durumunda belge askıya alınır, belge sahibi uyarılır. </w:t>
            </w:r>
          </w:p>
          <w:p w:rsidR="00B774FC" w:rsidRPr="000215B9" w:rsidRDefault="00B774FC" w:rsidP="00115705">
            <w:pPr>
              <w:spacing w:after="40"/>
              <w:rPr>
                <w:rFonts w:asciiTheme="majorHAnsi" w:eastAsia="Times New Roman" w:hAnsiTheme="majorHAnsi" w:cs="Tahoma"/>
                <w:sz w:val="16"/>
                <w:szCs w:val="16"/>
                <w:lang w:eastAsia="tr-TR"/>
              </w:rPr>
            </w:pPr>
            <w:r w:rsidRPr="000215B9">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B774FC" w:rsidRPr="001E0692" w:rsidRDefault="00B774FC" w:rsidP="00115705">
            <w:pPr>
              <w:spacing w:after="40"/>
              <w:rPr>
                <w:rFonts w:asciiTheme="majorHAnsi" w:eastAsia="Times New Roman" w:hAnsiTheme="majorHAnsi" w:cs="Tahoma"/>
                <w:sz w:val="16"/>
                <w:szCs w:val="16"/>
                <w:lang w:eastAsia="tr-TR"/>
              </w:rPr>
            </w:pPr>
            <w:r w:rsidRPr="000215B9">
              <w:rPr>
                <w:rFonts w:asciiTheme="majorHAnsi" w:eastAsia="Times New Roman" w:hAnsiTheme="majorHAnsi" w:cs="Tahoma"/>
                <w:sz w:val="16"/>
                <w:szCs w:val="16"/>
                <w:lang w:eastAsia="tr-TR"/>
              </w:rPr>
              <w:t xml:space="preserve">Belgenin geçerliliği </w:t>
            </w:r>
            <w:hyperlink r:id="rId13" w:history="1">
              <w:r w:rsidRPr="000215B9">
                <w:rPr>
                  <w:rFonts w:asciiTheme="majorHAnsi" w:eastAsia="Times New Roman" w:hAnsiTheme="majorHAnsi"/>
                  <w:sz w:val="16"/>
                  <w:szCs w:val="16"/>
                  <w:lang w:eastAsia="tr-TR"/>
                </w:rPr>
                <w:t>www.tcscert.com</w:t>
              </w:r>
            </w:hyperlink>
            <w:r w:rsidRPr="000215B9">
              <w:rPr>
                <w:rFonts w:asciiTheme="majorHAnsi" w:eastAsia="Times New Roman" w:hAnsiTheme="majorHAnsi" w:cs="Tahoma"/>
                <w:sz w:val="16"/>
                <w:szCs w:val="16"/>
                <w:lang w:eastAsia="tr-TR"/>
              </w:rPr>
              <w:t xml:space="preserve"> web sitesinden sorgulanabilir.</w:t>
            </w:r>
          </w:p>
        </w:tc>
      </w:tr>
      <w:tr w:rsidR="00B774FC" w:rsidRPr="005558F7" w:rsidTr="00322792">
        <w:trPr>
          <w:trHeight w:val="789"/>
        </w:trPr>
        <w:tc>
          <w:tcPr>
            <w:tcW w:w="568" w:type="dxa"/>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B774FC" w:rsidRPr="00E03868" w:rsidRDefault="00B774FC"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B774FC" w:rsidRPr="001E0692" w:rsidRDefault="00B774FC"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B774FC" w:rsidRPr="005558F7" w:rsidTr="00322792">
        <w:trPr>
          <w:trHeight w:val="669"/>
        </w:trPr>
        <w:tc>
          <w:tcPr>
            <w:tcW w:w="568" w:type="dxa"/>
            <w:tcBorders>
              <w:bottom w:val="single" w:sz="4" w:space="0" w:color="1F497D" w:themeColor="text2"/>
            </w:tcBorders>
            <w:vAlign w:val="center"/>
          </w:tcPr>
          <w:p w:rsidR="00B774FC" w:rsidRPr="00E03868" w:rsidRDefault="00B774FC"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B774FC" w:rsidRPr="00E03868" w:rsidRDefault="00B774FC"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B774FC" w:rsidRPr="001E0692" w:rsidRDefault="00B774FC"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5"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322792" w:rsidTr="00322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322792" w:rsidRDefault="0032279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322792" w:rsidRDefault="0032279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322792" w:rsidRDefault="00322792">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322792" w:rsidTr="00322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322792" w:rsidRDefault="0032279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322792" w:rsidRDefault="00322792">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EK A1-1:Yeterlilik Biriminin Kazandırılması için Tavsiye Edilen Eğitime İlişkin Bilgiler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Bu birim için aşağıda tanımlanan eğitim içeriğine sahip programın aday tarafından tamamlanması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tavsiye edilir.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Eğitim İçeriği: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 İş sağlığı ve güvenliği ile çevre</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1.1. İş sağlığı ve güvenliği ile ilgili yasal mevzuat</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1.2. Risk ve tehlike analizi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1.3. Acil durum</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1.4. Alarm ve tehlike işaretleri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1.5. Yangın ve yangından korunma</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1.6. Çevre koruma önlemleri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1.7. Çevre ve çevre kirliliği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1.8. Geri dönüşümlü atık</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1.9. Tehlikeli atık</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1.10. Üretimden kaynaklanan çevresel riskler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 Kalite gereklilikleri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2.1. İşlem dokümantasyonu</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2.2. Kalite yönetim sistemleri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2.3. Kayıt tutma</w:t>
            </w:r>
          </w:p>
          <w:p w:rsidR="00322792"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2.4. Hata ve arıza saptama yöntemleri</w:t>
            </w:r>
          </w:p>
          <w:p w:rsidR="00CB1EE9" w:rsidRDefault="00CB1EE9" w:rsidP="00CB1EE9">
            <w:pPr>
              <w:spacing w:after="40"/>
              <w:rPr>
                <w:rFonts w:asciiTheme="majorHAnsi" w:eastAsia="Times New Roman" w:hAnsiTheme="majorHAnsi" w:cs="Tahoma"/>
                <w:i/>
                <w:color w:val="FF0000"/>
                <w:sz w:val="16"/>
                <w:szCs w:val="16"/>
                <w:lang w:eastAsia="tr-TR"/>
              </w:rPr>
            </w:pP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EK B1-1:Yeterlilik Biriminin Kazandırılması için Tavsiye Edilen Eğitime İlişkin Bilgiler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Bu birim için aşağıda tanımlanan eğitim içeriğine sahip programın aday tarafından tamamlanması tavsiye edilir.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Eğitim İçeriği: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 İş öncesi hazırlıkları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1.1 Makine, alet, araç ve malzeme hazırlıkları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1.2 Ölçme ve kontrol aletlerinin kontrolü</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1.3 İş öncesi makine ayarları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1.4 Malzemenin tezgâhta işlemeye hazır hale getirilmesi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 Sac Kesme dilimleme tezgâhında kesme-dilimleme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2.1 Kontrol paneline parametrelerin girilmesi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2.2 Sac kesme-dilimleme tezgâhında kesim işlemi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3. Son işlemler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3.1 Kesilen parçaların kontrolü</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3.2 İş bitiminde makine ve aletlerin temizliği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 İSG, çevre ve kalite gereklilikleri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4.1 İş sağlığı ve güvenliği prosedürleri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4.2 Çevre koruma önlemleri</w:t>
            </w:r>
          </w:p>
          <w:p w:rsid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4.3 Kalite gereklilikleri</w:t>
            </w:r>
          </w:p>
          <w:p w:rsidR="00CB1EE9" w:rsidRDefault="00CB1EE9" w:rsidP="00CB1EE9">
            <w:pPr>
              <w:spacing w:after="40"/>
              <w:rPr>
                <w:rFonts w:asciiTheme="majorHAnsi" w:eastAsia="Times New Roman" w:hAnsiTheme="majorHAnsi" w:cs="Tahoma"/>
                <w:i/>
                <w:color w:val="FF0000"/>
                <w:sz w:val="16"/>
                <w:szCs w:val="16"/>
                <w:lang w:eastAsia="tr-TR"/>
              </w:rPr>
            </w:pP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EK B2-1:Yeterlilik Biriminin Kazandırılması için Tavsiye Edilen Eğitime İlişkin Bilgiler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lastRenderedPageBreak/>
              <w:t>Bu birim için aşağıda tanımlanan eğitim içeriğine sahip programın aday tarafından tamamlanması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tavsiye edilir.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Eğitim İçeriği: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 İş öncesi hazırlık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1.1 Makine, alet, araç ve malzeme hazırlık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1.2 Ölçme ve kontrol aletlerinin kontrol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1.3 İş öncesi tezgah ayarları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1.4 Malzemenin tezgâhta kesime hazır hale getirilmesi prosedürleri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1.5 CNC kesim programının hazırlanması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 Lazer kesim tezgâhında kesme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2.1 CNC kesim tezgahı kontrol paneli kullanımı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2.2 Lazer kesim tezgâhında kesim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3. Son işlemler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3.1 Kesilen parçaların kontrol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3.2 İş bitiminde makine ve aletlerin temizlik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 İSG, çevre ve kalite gereklilikleri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4.1 İş sağlığı ve güvenliği prosedürleri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4.2 Çevre koruma önlemleri</w:t>
            </w:r>
          </w:p>
          <w:p w:rsid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4.3 Kalite gereklilikleri</w:t>
            </w:r>
            <w:r w:rsidRPr="00CB1EE9">
              <w:rPr>
                <w:rFonts w:asciiTheme="majorHAnsi" w:eastAsia="Times New Roman" w:hAnsiTheme="majorHAnsi" w:cs="Tahoma"/>
                <w:i/>
                <w:color w:val="FF0000"/>
                <w:sz w:val="16"/>
                <w:szCs w:val="16"/>
                <w:lang w:eastAsia="tr-TR"/>
              </w:rPr>
              <w:cr/>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EK B3-1: Yeterlilik Biriminin Kazandırılması için Tavsiye Edilen Eğitime İlişkin Bilgiler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Bu birim için aşağıda tanımlanan eğitim içeriğine sahip programın aday tarafından tamamlanması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tavsiye edilir.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Eğitim İçeriği: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 İş öncesi hazırlık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1.1 Makine, alet, araç ve malzeme hazırlık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1.2 Ölçme ve kontrol aletlerinin kontrol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1.3 İş öncesi tezgah ayarları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1.4 Malzemenin tezgâhta kesime hazır hale getirilmesi prosedürleri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1.5 CNC kesim programı hazırlık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 Plazma kesim tezgâhında kesme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2.1 CNC kesim tezgahı kontrol paneli kullanımı</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2.2 Plazma kesim tezgâhında kesim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3. Son işlemler</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3.1 Kesilen parçaların kontrol işlemleri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3.2 İş bitiminde makine ve aletlerin temizliği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 İSG, çevre ve kalite gereklilikleri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4.1 İş sağlığı ve güvenliği prosedürleri</w:t>
            </w:r>
          </w:p>
          <w:p w:rsidR="00CB1EE9" w:rsidRP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4.2 Çevre koruma önlemleri</w:t>
            </w:r>
          </w:p>
          <w:p w:rsidR="00CB1EE9" w:rsidRDefault="00CB1EE9" w:rsidP="00CB1EE9">
            <w:pPr>
              <w:spacing w:after="40"/>
              <w:rPr>
                <w:rFonts w:asciiTheme="majorHAnsi" w:eastAsia="Times New Roman" w:hAnsiTheme="majorHAnsi" w:cs="Tahoma"/>
                <w:i/>
                <w:color w:val="FF0000"/>
                <w:sz w:val="16"/>
                <w:szCs w:val="16"/>
                <w:lang w:eastAsia="tr-TR"/>
              </w:rPr>
            </w:pPr>
            <w:r w:rsidRPr="00CB1EE9">
              <w:rPr>
                <w:rFonts w:asciiTheme="majorHAnsi" w:eastAsia="Times New Roman" w:hAnsiTheme="majorHAnsi" w:cs="Tahoma"/>
                <w:i/>
                <w:color w:val="FF0000"/>
                <w:sz w:val="16"/>
                <w:szCs w:val="16"/>
                <w:lang w:eastAsia="tr-TR"/>
              </w:rPr>
              <w:t>4.3 Kalite gereklilikleri</w:t>
            </w: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6"/>
      <w:headerReference w:type="default" r:id="rId17"/>
      <w:footerReference w:type="even" r:id="rId18"/>
      <w:footerReference w:type="default" r:id="rId19"/>
      <w:headerReference w:type="first" r:id="rId20"/>
      <w:footerReference w:type="first" r:id="rId21"/>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AC" w:rsidRDefault="001147AC" w:rsidP="00D57DA4">
      <w:pPr>
        <w:spacing w:after="0" w:line="240" w:lineRule="auto"/>
      </w:pPr>
      <w:r>
        <w:separator/>
      </w:r>
    </w:p>
  </w:endnote>
  <w:endnote w:type="continuationSeparator" w:id="0">
    <w:p w:rsidR="001147AC" w:rsidRDefault="001147AC"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92" w:rsidRDefault="0032279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B774FC">
      <w:rPr>
        <w:rFonts w:ascii="Tahoma" w:hAnsi="Tahoma" w:cs="Tahoma"/>
        <w:sz w:val="20"/>
        <w:szCs w:val="20"/>
      </w:rPr>
      <w:t>4</w:t>
    </w:r>
    <w:r>
      <w:rPr>
        <w:rFonts w:ascii="Tahoma" w:hAnsi="Tahoma" w:cs="Tahoma"/>
        <w:sz w:val="20"/>
        <w:szCs w:val="20"/>
      </w:rPr>
      <w:t>4</w:t>
    </w:r>
    <w:r w:rsidR="00115705">
      <w:rPr>
        <w:rFonts w:ascii="Tahoma" w:hAnsi="Tahoma" w:cs="Tahoma"/>
        <w:sz w:val="20"/>
        <w:szCs w:val="20"/>
      </w:rPr>
      <w:t>_REV0</w:t>
    </w:r>
    <w:r w:rsidR="00322792">
      <w:rPr>
        <w:rFonts w:ascii="Tahoma" w:hAnsi="Tahoma" w:cs="Tahoma"/>
        <w:sz w:val="20"/>
        <w:szCs w:val="20"/>
      </w:rPr>
      <w:t>1</w:t>
    </w:r>
    <w:r w:rsidR="00115705">
      <w:rPr>
        <w:rFonts w:ascii="Tahoma" w:hAnsi="Tahoma" w:cs="Tahoma"/>
        <w:sz w:val="20"/>
        <w:szCs w:val="20"/>
      </w:rPr>
      <w:t xml:space="preserve"> </w:t>
    </w:r>
    <w:r w:rsidR="00D57DA4" w:rsidRPr="009B079D">
      <w:rPr>
        <w:rFonts w:ascii="Tahoma" w:hAnsi="Tahoma" w:cs="Tahoma"/>
        <w:sz w:val="20"/>
        <w:szCs w:val="20"/>
      </w:rPr>
      <w:t>(</w:t>
    </w:r>
    <w:r w:rsidR="00322792">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CB1EE9">
      <w:rPr>
        <w:rStyle w:val="SayfaNumaras"/>
        <w:rFonts w:ascii="Tahoma" w:hAnsi="Tahoma" w:cs="Tahoma"/>
        <w:noProof/>
        <w:sz w:val="20"/>
        <w:szCs w:val="20"/>
      </w:rPr>
      <w:t>2</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CB1EE9">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92" w:rsidRDefault="0032279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AC" w:rsidRDefault="001147AC" w:rsidP="00D57DA4">
      <w:pPr>
        <w:spacing w:after="0" w:line="240" w:lineRule="auto"/>
      </w:pPr>
      <w:r>
        <w:separator/>
      </w:r>
    </w:p>
  </w:footnote>
  <w:footnote w:type="continuationSeparator" w:id="0">
    <w:p w:rsidR="001147AC" w:rsidRDefault="001147AC"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92" w:rsidRDefault="0032279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8E7E99" w:rsidRDefault="00BA315C" w:rsidP="001228B2">
    <w:pPr>
      <w:pStyle w:val="KonuBal"/>
      <w:jc w:val="right"/>
    </w:pPr>
    <w:r>
      <w:t xml:space="preserve"> </w:t>
    </w:r>
    <w:r w:rsidR="00FC4C22">
      <w:rPr>
        <w:noProof/>
        <w:lang w:eastAsia="tr-TR"/>
      </w:rPr>
      <w:drawing>
        <wp:anchor distT="0" distB="0" distL="114300" distR="114300" simplePos="0" relativeHeight="251658240" behindDoc="0" locked="0" layoutInCell="1" allowOverlap="1" wp14:anchorId="588E626D" wp14:editId="6962DEDD">
          <wp:simplePos x="0" y="0"/>
          <wp:positionH relativeFrom="column">
            <wp:posOffset>78740</wp:posOffset>
          </wp:positionH>
          <wp:positionV relativeFrom="paragraph">
            <wp:posOffset>-1905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1228B2">
      <w:t xml:space="preserve">     </w:t>
    </w:r>
    <w:r w:rsidR="008E7E99" w:rsidRPr="008E7E99">
      <w:rPr>
        <w:sz w:val="36"/>
        <w:szCs w:val="36"/>
      </w:rPr>
      <w:t xml:space="preserve">METAL KESİM </w:t>
    </w:r>
    <w:r w:rsidR="00D441C4" w:rsidRPr="008E7E99">
      <w:rPr>
        <w:sz w:val="36"/>
        <w:szCs w:val="36"/>
      </w:rPr>
      <w:t>OPERATÖRÜ</w:t>
    </w:r>
    <w:r w:rsidR="005015DB">
      <w:rPr>
        <w:sz w:val="36"/>
        <w:szCs w:val="36"/>
      </w:rPr>
      <w:t xml:space="preserve"> – SEVİYE 4 – REV0</w:t>
    </w:r>
    <w:r w:rsidR="009D480D">
      <w:rPr>
        <w:sz w:val="36"/>
        <w:szCs w:val="36"/>
      </w:rPr>
      <w:t>2</w:t>
    </w:r>
  </w:p>
  <w:p w:rsidR="00D57DA4" w:rsidRPr="00FC4C22" w:rsidRDefault="00BA315C" w:rsidP="001228B2">
    <w:pPr>
      <w:pStyle w:val="KonuBal"/>
      <w:jc w:val="right"/>
      <w:rPr>
        <w:sz w:val="36"/>
        <w:szCs w:val="36"/>
      </w:rPr>
    </w:pPr>
    <w:r w:rsidRPr="00FC4C22">
      <w:rPr>
        <w:sz w:val="36"/>
        <w:szCs w:val="36"/>
      </w:rPr>
      <w:t xml:space="preserve">                           </w:t>
    </w:r>
    <w:r w:rsidR="00FC4C22">
      <w:rPr>
        <w:sz w:val="36"/>
        <w:szCs w:val="36"/>
      </w:rPr>
      <w:t xml:space="preserve">                                    </w:t>
    </w:r>
    <w:r w:rsidR="006D5EB9">
      <w:rPr>
        <w:sz w:val="36"/>
        <w:szCs w:val="36"/>
      </w:rPr>
      <w:t xml:space="preserve">     </w:t>
    </w:r>
    <w:r w:rsidR="00D57DA4" w:rsidRPr="00FC4C22">
      <w:rPr>
        <w:sz w:val="36"/>
        <w:szCs w:val="36"/>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92" w:rsidRDefault="0032279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215B9"/>
    <w:rsid w:val="00045B0B"/>
    <w:rsid w:val="00062B18"/>
    <w:rsid w:val="000A68D0"/>
    <w:rsid w:val="000B2274"/>
    <w:rsid w:val="000F6E43"/>
    <w:rsid w:val="00100477"/>
    <w:rsid w:val="00113EDD"/>
    <w:rsid w:val="001147AC"/>
    <w:rsid w:val="00115705"/>
    <w:rsid w:val="001228B2"/>
    <w:rsid w:val="00130151"/>
    <w:rsid w:val="001365AE"/>
    <w:rsid w:val="0015582D"/>
    <w:rsid w:val="0015734A"/>
    <w:rsid w:val="00192BC0"/>
    <w:rsid w:val="0019734E"/>
    <w:rsid w:val="001B2B31"/>
    <w:rsid w:val="001B781F"/>
    <w:rsid w:val="001C7962"/>
    <w:rsid w:val="001D2282"/>
    <w:rsid w:val="001D6A00"/>
    <w:rsid w:val="001E0692"/>
    <w:rsid w:val="001F33D8"/>
    <w:rsid w:val="00234BAB"/>
    <w:rsid w:val="002350BA"/>
    <w:rsid w:val="00240B85"/>
    <w:rsid w:val="00242321"/>
    <w:rsid w:val="00254F57"/>
    <w:rsid w:val="002A02C8"/>
    <w:rsid w:val="002B37C5"/>
    <w:rsid w:val="003041A3"/>
    <w:rsid w:val="00322792"/>
    <w:rsid w:val="003453B1"/>
    <w:rsid w:val="00345EFE"/>
    <w:rsid w:val="003511E7"/>
    <w:rsid w:val="00354F21"/>
    <w:rsid w:val="00374977"/>
    <w:rsid w:val="00380C11"/>
    <w:rsid w:val="00395863"/>
    <w:rsid w:val="003C40CC"/>
    <w:rsid w:val="003E540E"/>
    <w:rsid w:val="003E560A"/>
    <w:rsid w:val="00423D74"/>
    <w:rsid w:val="004418D5"/>
    <w:rsid w:val="004557F8"/>
    <w:rsid w:val="00456D82"/>
    <w:rsid w:val="00465EBA"/>
    <w:rsid w:val="00473DAC"/>
    <w:rsid w:val="004757F4"/>
    <w:rsid w:val="0047791D"/>
    <w:rsid w:val="004827BF"/>
    <w:rsid w:val="004B4CE2"/>
    <w:rsid w:val="004D2315"/>
    <w:rsid w:val="004F0A84"/>
    <w:rsid w:val="005015DB"/>
    <w:rsid w:val="00501B72"/>
    <w:rsid w:val="005439FF"/>
    <w:rsid w:val="005558F7"/>
    <w:rsid w:val="0057348F"/>
    <w:rsid w:val="00574260"/>
    <w:rsid w:val="00575065"/>
    <w:rsid w:val="005908FE"/>
    <w:rsid w:val="005E5722"/>
    <w:rsid w:val="005F3B9D"/>
    <w:rsid w:val="00627949"/>
    <w:rsid w:val="006817B0"/>
    <w:rsid w:val="006B0260"/>
    <w:rsid w:val="006C4F10"/>
    <w:rsid w:val="006D5EB9"/>
    <w:rsid w:val="006F0163"/>
    <w:rsid w:val="006F46CB"/>
    <w:rsid w:val="006F6EB1"/>
    <w:rsid w:val="00705AA5"/>
    <w:rsid w:val="007410CC"/>
    <w:rsid w:val="00742D90"/>
    <w:rsid w:val="00774DB9"/>
    <w:rsid w:val="007B2582"/>
    <w:rsid w:val="007E12AE"/>
    <w:rsid w:val="007F1E78"/>
    <w:rsid w:val="007F1F12"/>
    <w:rsid w:val="007F33BB"/>
    <w:rsid w:val="007F4368"/>
    <w:rsid w:val="0080317F"/>
    <w:rsid w:val="00816103"/>
    <w:rsid w:val="00873285"/>
    <w:rsid w:val="0089502A"/>
    <w:rsid w:val="008A4CFE"/>
    <w:rsid w:val="008E7E99"/>
    <w:rsid w:val="00904961"/>
    <w:rsid w:val="0093147A"/>
    <w:rsid w:val="00940B74"/>
    <w:rsid w:val="009928C4"/>
    <w:rsid w:val="00992B6E"/>
    <w:rsid w:val="009B079D"/>
    <w:rsid w:val="009C04F6"/>
    <w:rsid w:val="009C6B13"/>
    <w:rsid w:val="009C6DC9"/>
    <w:rsid w:val="009D480D"/>
    <w:rsid w:val="009D6CD1"/>
    <w:rsid w:val="00A3449B"/>
    <w:rsid w:val="00A45602"/>
    <w:rsid w:val="00A47A00"/>
    <w:rsid w:val="00AA7CF3"/>
    <w:rsid w:val="00AD168C"/>
    <w:rsid w:val="00AE6532"/>
    <w:rsid w:val="00B05269"/>
    <w:rsid w:val="00B12E6A"/>
    <w:rsid w:val="00B67AB4"/>
    <w:rsid w:val="00B774FC"/>
    <w:rsid w:val="00B77595"/>
    <w:rsid w:val="00B91025"/>
    <w:rsid w:val="00BA315C"/>
    <w:rsid w:val="00BB472F"/>
    <w:rsid w:val="00BE0E6D"/>
    <w:rsid w:val="00C21850"/>
    <w:rsid w:val="00C40AC1"/>
    <w:rsid w:val="00C47E01"/>
    <w:rsid w:val="00C74147"/>
    <w:rsid w:val="00C74320"/>
    <w:rsid w:val="00C76032"/>
    <w:rsid w:val="00C87F6B"/>
    <w:rsid w:val="00C9496B"/>
    <w:rsid w:val="00CA6698"/>
    <w:rsid w:val="00CB1EE9"/>
    <w:rsid w:val="00D1675C"/>
    <w:rsid w:val="00D2638B"/>
    <w:rsid w:val="00D441C4"/>
    <w:rsid w:val="00D46A74"/>
    <w:rsid w:val="00D46C87"/>
    <w:rsid w:val="00D57DA4"/>
    <w:rsid w:val="00D60500"/>
    <w:rsid w:val="00D7147C"/>
    <w:rsid w:val="00D71FA4"/>
    <w:rsid w:val="00D84EA3"/>
    <w:rsid w:val="00DB677D"/>
    <w:rsid w:val="00E03868"/>
    <w:rsid w:val="00E14212"/>
    <w:rsid w:val="00E53EA0"/>
    <w:rsid w:val="00E8167A"/>
    <w:rsid w:val="00ED7136"/>
    <w:rsid w:val="00F30BC8"/>
    <w:rsid w:val="00F32A73"/>
    <w:rsid w:val="00F35142"/>
    <w:rsid w:val="00F36DEB"/>
    <w:rsid w:val="00F54E85"/>
    <w:rsid w:val="00F60CEE"/>
    <w:rsid w:val="00F75391"/>
    <w:rsid w:val="00F90A91"/>
    <w:rsid w:val="00F94D5C"/>
    <w:rsid w:val="00FC3F44"/>
    <w:rsid w:val="00FC4C22"/>
    <w:rsid w:val="00FF4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8E0CC"/>
  <w15:docId w15:val="{B956A300-0B98-4534-8C1B-132CE361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892615970">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yperlink" Target="http://www.tcscert.com" TargetMode="External"/><Relationship Id="rId23" Type="http://schemas.openxmlformats.org/officeDocument/2006/relationships/theme" Target="theme/theme1.xml"/><Relationship Id="rId10" Type="http://schemas.openxmlformats.org/officeDocument/2006/relationships/hyperlink" Target="http://www.tcscert.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guler\Downloads\12UY0084-4%20Rev%2002%20Metal%20Kesim%20Operat%25C3%25B6r%25C3%25BC%20(2).pdf" TargetMode="External"/><Relationship Id="rId14" Type="http://schemas.openxmlformats.org/officeDocument/2006/relationships/hyperlink" Target="http://www.tcscert.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1389</Words>
  <Characters>7918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159</cp:revision>
  <cp:lastPrinted>2018-10-08T08:33:00Z</cp:lastPrinted>
  <dcterms:created xsi:type="dcterms:W3CDTF">2016-10-31T06:38:00Z</dcterms:created>
  <dcterms:modified xsi:type="dcterms:W3CDTF">2021-05-20T17:35:00Z</dcterms:modified>
</cp:coreProperties>
</file>