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845171">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5A3A89" w:rsidRDefault="00CD03E3" w:rsidP="00CD03E3">
            <w:pPr>
              <w:pStyle w:val="Default"/>
              <w:rPr>
                <w:sz w:val="23"/>
                <w:szCs w:val="23"/>
              </w:rPr>
            </w:pPr>
            <w:r w:rsidRPr="0059001A">
              <w:rPr>
                <w:rFonts w:asciiTheme="majorHAnsi" w:eastAsia="Times New Roman" w:hAnsiTheme="majorHAnsi" w:cs="Tahoma"/>
                <w:color w:val="auto"/>
                <w:sz w:val="16"/>
                <w:szCs w:val="16"/>
                <w:lang w:eastAsia="tr-TR"/>
              </w:rPr>
              <w:t>13UY014</w:t>
            </w:r>
            <w:r>
              <w:rPr>
                <w:rFonts w:asciiTheme="majorHAnsi" w:eastAsia="Times New Roman" w:hAnsiTheme="majorHAnsi" w:cs="Tahoma"/>
                <w:color w:val="auto"/>
                <w:sz w:val="16"/>
                <w:szCs w:val="16"/>
                <w:lang w:eastAsia="tr-TR"/>
              </w:rPr>
              <w:t>3</w:t>
            </w:r>
            <w:r w:rsidRPr="0059001A">
              <w:rPr>
                <w:rFonts w:asciiTheme="majorHAnsi" w:eastAsia="Times New Roman" w:hAnsiTheme="majorHAnsi" w:cs="Tahoma"/>
                <w:color w:val="auto"/>
                <w:sz w:val="16"/>
                <w:szCs w:val="16"/>
                <w:lang w:eastAsia="tr-TR"/>
              </w:rPr>
              <w:t xml:space="preserve">-3 </w:t>
            </w:r>
            <w:r w:rsidRPr="00CD03E3">
              <w:rPr>
                <w:rFonts w:asciiTheme="majorHAnsi" w:eastAsia="Times New Roman" w:hAnsiTheme="majorHAnsi" w:cs="Tahoma"/>
                <w:color w:val="auto"/>
                <w:sz w:val="16"/>
                <w:szCs w:val="16"/>
                <w:lang w:eastAsia="tr-TR"/>
              </w:rPr>
              <w:t>PLASTİK ŞİŞİRME FİLM ÜRETİM OPERATÖRÜ (EKSTRÜZYON)</w:t>
            </w:r>
            <w:r>
              <w:rPr>
                <w:sz w:val="23"/>
                <w:szCs w:val="23"/>
              </w:rPr>
              <w:t xml:space="preserve"> </w:t>
            </w:r>
          </w:p>
        </w:tc>
      </w:tr>
      <w:tr w:rsidR="00374977" w:rsidRPr="005558F7" w:rsidTr="00845171">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CD03E3" w:rsidRPr="00CD03E3"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Amaç; </w:t>
            </w:r>
          </w:p>
          <w:p w:rsidR="00CD03E3" w:rsidRPr="00CD03E3"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Plastik sektöründe Plastik Şişirme Film Üretim Operatörü (Ekstrüzyon) (Seviye 3) mesleğinin başarılı, verimli ve uluslar arası standartlara uygun, çalışanların iş tatmini almasını sağlayacak şekilde yapılabilmesi, üretimin eksiksiz, kaliteli olarak gerçekleştirilebilmesi, işin geliştirilerek sürdürülebilmesi için; </w:t>
            </w:r>
          </w:p>
          <w:p w:rsidR="00CD03E3" w:rsidRPr="00CD03E3"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Adayların sahip olması gereken bilgi, beceri ve yetkinlikleri tanımlamak, </w:t>
            </w:r>
          </w:p>
          <w:p w:rsidR="00CD03E3" w:rsidRPr="00CD03E3"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F7056" w:rsidRPr="002069D8"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Eğitim sistemine, sınav ve belgelendirme kuruluşlarına referans ve kaynak oluşturmaktır. </w:t>
            </w:r>
          </w:p>
        </w:tc>
      </w:tr>
      <w:tr w:rsidR="00374977" w:rsidRPr="005558F7" w:rsidTr="00845171">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CD03E3" w:rsidRDefault="00CD03E3" w:rsidP="002069D8">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Plastik Şişirme Film Üretim Operatörü (Ekstrüzyon) (Seviye 3) Ulusal Meslek Standardı –12UMS00230-3 </w:t>
            </w:r>
          </w:p>
        </w:tc>
      </w:tr>
      <w:tr w:rsidR="005A3A89" w:rsidRPr="005558F7" w:rsidTr="00845171">
        <w:trPr>
          <w:trHeight w:val="318"/>
        </w:trPr>
        <w:tc>
          <w:tcPr>
            <w:tcW w:w="568" w:type="dxa"/>
            <w:vAlign w:val="center"/>
          </w:tcPr>
          <w:p w:rsidR="005A3A89" w:rsidRPr="00E03868" w:rsidRDefault="005A3A89"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5A3A89" w:rsidRPr="00E03868" w:rsidRDefault="005A3A89"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5A3A89" w:rsidRPr="005A3A89" w:rsidRDefault="00CD03E3" w:rsidP="00CD03E3">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13UY014</w:t>
            </w:r>
            <w:r>
              <w:rPr>
                <w:rFonts w:asciiTheme="majorHAnsi" w:eastAsia="Times New Roman" w:hAnsiTheme="majorHAnsi" w:cs="Tahoma"/>
                <w:color w:val="auto"/>
                <w:sz w:val="16"/>
                <w:szCs w:val="16"/>
                <w:lang w:eastAsia="tr-TR"/>
              </w:rPr>
              <w:t>3</w:t>
            </w:r>
            <w:r w:rsidRPr="0059001A">
              <w:rPr>
                <w:rFonts w:asciiTheme="majorHAnsi" w:eastAsia="Times New Roman" w:hAnsiTheme="majorHAnsi" w:cs="Tahoma"/>
                <w:color w:val="auto"/>
                <w:sz w:val="16"/>
                <w:szCs w:val="16"/>
                <w:lang w:eastAsia="tr-TR"/>
              </w:rPr>
              <w:t xml:space="preserve">-3 </w:t>
            </w:r>
            <w:r w:rsidRPr="00CD03E3">
              <w:rPr>
                <w:rFonts w:asciiTheme="majorHAnsi" w:eastAsia="Times New Roman" w:hAnsiTheme="majorHAnsi" w:cs="Tahoma"/>
                <w:color w:val="auto"/>
                <w:sz w:val="16"/>
                <w:szCs w:val="16"/>
                <w:lang w:eastAsia="tr-TR"/>
              </w:rPr>
              <w:t>PLASTİK ŞİŞİRME FİLM ÜRETİM OPERATÖRÜ (EKSTRÜZYON)</w:t>
            </w:r>
            <w:r w:rsidR="0059001A">
              <w:rPr>
                <w:sz w:val="23"/>
                <w:szCs w:val="23"/>
              </w:rPr>
              <w:t xml:space="preserve"> </w:t>
            </w:r>
            <w:r w:rsidR="0059001A">
              <w:rPr>
                <w:rFonts w:asciiTheme="majorHAnsi" w:eastAsia="Times New Roman" w:hAnsiTheme="majorHAnsi" w:cs="Tahoma"/>
                <w:color w:val="auto"/>
                <w:sz w:val="16"/>
                <w:szCs w:val="16"/>
                <w:lang w:eastAsia="tr-TR"/>
              </w:rPr>
              <w:t>REV01</w:t>
            </w:r>
          </w:p>
        </w:tc>
      </w:tr>
      <w:tr w:rsidR="00374977" w:rsidRPr="005558F7" w:rsidTr="00845171">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5A3A89" w:rsidRPr="00066D5F" w:rsidRDefault="002677AE" w:rsidP="002C0012">
            <w:pPr>
              <w:pStyle w:val="Default"/>
              <w:rPr>
                <w:sz w:val="23"/>
                <w:szCs w:val="23"/>
              </w:rPr>
            </w:pPr>
            <w:r w:rsidRPr="002677AE">
              <w:rPr>
                <w:color w:val="FF0000"/>
                <w:sz w:val="23"/>
                <w:szCs w:val="23"/>
              </w:rPr>
              <w:t>-</w:t>
            </w:r>
          </w:p>
        </w:tc>
      </w:tr>
      <w:tr w:rsidR="00374977" w:rsidRPr="005558F7" w:rsidTr="00845171">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845171">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845171">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845171">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845171">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845171">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845171">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845171">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CD03E3" w:rsidRPr="00CD03E3"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13UY0143-3 / A1 İş Sağlığı ve Güvenliği, Çevre Koruma </w:t>
            </w:r>
          </w:p>
          <w:p w:rsidR="002C0012" w:rsidRPr="002069D8" w:rsidRDefault="00CD03E3" w:rsidP="00CD03E3">
            <w:pPr>
              <w:pStyle w:val="Default"/>
              <w:rPr>
                <w:rFonts w:asciiTheme="majorHAnsi" w:eastAsia="Times New Roman" w:hAnsiTheme="majorHAnsi" w:cs="Tahoma"/>
                <w:color w:val="auto"/>
                <w:sz w:val="16"/>
                <w:szCs w:val="16"/>
                <w:lang w:eastAsia="tr-TR"/>
              </w:rPr>
            </w:pPr>
            <w:r w:rsidRPr="00CD03E3">
              <w:rPr>
                <w:rFonts w:asciiTheme="majorHAnsi" w:eastAsia="Times New Roman" w:hAnsiTheme="majorHAnsi" w:cs="Tahoma"/>
                <w:color w:val="auto"/>
                <w:sz w:val="16"/>
                <w:szCs w:val="16"/>
                <w:lang w:eastAsia="tr-TR"/>
              </w:rPr>
              <w:t xml:space="preserve">13UY0143-3 / A2 Plastik Şişirme Film Ekstrüzyon Üretim İşlemleri </w:t>
            </w:r>
          </w:p>
        </w:tc>
      </w:tr>
      <w:tr w:rsidR="00374977" w:rsidRPr="005558F7" w:rsidTr="00845171">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5A3A89" w:rsidP="002069D8">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845171">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069D8" w:rsidRDefault="00374977" w:rsidP="002069D8">
            <w:pPr>
              <w:spacing w:after="40"/>
              <w:rPr>
                <w:rFonts w:asciiTheme="majorHAnsi" w:eastAsia="Times New Roman" w:hAnsiTheme="majorHAnsi" w:cs="Tahoma"/>
                <w:sz w:val="16"/>
                <w:szCs w:val="16"/>
                <w:lang w:eastAsia="tr-TR"/>
              </w:rPr>
            </w:pPr>
            <w:r w:rsidRPr="002069D8">
              <w:rPr>
                <w:rFonts w:asciiTheme="majorHAnsi" w:eastAsia="Times New Roman" w:hAnsiTheme="majorHAnsi" w:cs="Tahoma"/>
                <w:sz w:val="16"/>
                <w:szCs w:val="16"/>
                <w:lang w:eastAsia="tr-TR"/>
              </w:rPr>
              <w:t xml:space="preserve">Aşağıdaki linke tıklayınız. </w:t>
            </w:r>
          </w:p>
          <w:p w:rsidR="00374977" w:rsidRPr="002069D8" w:rsidRDefault="00CD03E3" w:rsidP="002069D8">
            <w:pPr>
              <w:spacing w:after="40"/>
              <w:rPr>
                <w:color w:val="0000FF" w:themeColor="hyperlink"/>
                <w:sz w:val="16"/>
                <w:szCs w:val="16"/>
                <w:u w:val="single"/>
              </w:rPr>
            </w:pPr>
            <w:r w:rsidRPr="00CD03E3">
              <w:rPr>
                <w:rStyle w:val="Kpr"/>
                <w:sz w:val="16"/>
                <w:szCs w:val="16"/>
              </w:rPr>
              <w:t>13UY0143-3 PLASTİK ŞİŞİRME FİLM ÜRETİM OPERATÖRÜ (EKSTRÜZYON) REV01</w:t>
            </w:r>
          </w:p>
        </w:tc>
      </w:tr>
      <w:tr w:rsidR="00374977" w:rsidRPr="005558F7" w:rsidTr="00845171">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845171">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321BEE"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845171">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845171">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5A3A89" w:rsidRDefault="005A3A89" w:rsidP="002069D8">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 xml:space="preserve">Yeterlilik belgesinin geçerlilik süresi belgenin düzenlendiği tarihten itibaren 5 (beş) yıldır. </w:t>
            </w:r>
          </w:p>
        </w:tc>
      </w:tr>
      <w:tr w:rsidR="00115705" w:rsidRPr="005558F7" w:rsidTr="002677AE">
        <w:trPr>
          <w:trHeight w:val="428"/>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F7056" w:rsidRPr="002F7056" w:rsidRDefault="002677AE" w:rsidP="002F7056">
            <w:pPr>
              <w:spacing w:after="40"/>
              <w:rPr>
                <w:sz w:val="23"/>
                <w:szCs w:val="23"/>
              </w:rPr>
            </w:pPr>
            <w:r w:rsidRPr="002677AE">
              <w:rPr>
                <w:color w:val="FF0000"/>
                <w:sz w:val="23"/>
                <w:szCs w:val="23"/>
              </w:rPr>
              <w:t>-</w:t>
            </w:r>
          </w:p>
        </w:tc>
      </w:tr>
      <w:tr w:rsidR="002677AE" w:rsidRPr="005558F7" w:rsidTr="002677AE">
        <w:trPr>
          <w:trHeight w:val="428"/>
        </w:trPr>
        <w:tc>
          <w:tcPr>
            <w:tcW w:w="568"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A1 :</w:t>
            </w:r>
            <w:r>
              <w:rPr>
                <w:rFonts w:asciiTheme="majorHAnsi" w:eastAsia="Times New Roman" w:hAnsiTheme="majorHAnsi" w:cs="Tahoma"/>
                <w:i/>
                <w:color w:val="FF0000"/>
                <w:sz w:val="16"/>
                <w:szCs w:val="16"/>
                <w:lang w:eastAsia="tr-TR"/>
              </w:rPr>
              <w:t xml:space="preserve"> 24 adet soru </w:t>
            </w:r>
          </w:p>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60</w:t>
            </w:r>
          </w:p>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A2 :</w:t>
            </w:r>
            <w:r>
              <w:rPr>
                <w:rFonts w:asciiTheme="majorHAnsi" w:eastAsia="Times New Roman" w:hAnsiTheme="majorHAnsi" w:cs="Tahoma"/>
                <w:i/>
                <w:color w:val="FF0000"/>
                <w:sz w:val="16"/>
                <w:szCs w:val="16"/>
                <w:lang w:eastAsia="tr-TR"/>
              </w:rPr>
              <w:t xml:space="preserve"> 30 adet soru </w:t>
            </w:r>
          </w:p>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70</w:t>
            </w:r>
          </w:p>
        </w:tc>
      </w:tr>
      <w:tr w:rsidR="002677AE" w:rsidRPr="005558F7" w:rsidTr="002677AE">
        <w:trPr>
          <w:trHeight w:val="428"/>
        </w:trPr>
        <w:tc>
          <w:tcPr>
            <w:tcW w:w="568"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2677AE" w:rsidRDefault="002677AE" w:rsidP="002677AE">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48</w:t>
            </w:r>
          </w:p>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Teorik 60, Performans 180 dk.</w:t>
            </w:r>
            <w:r>
              <w:rPr>
                <w:rFonts w:asciiTheme="majorHAnsi" w:eastAsia="Times New Roman" w:hAnsiTheme="majorHAnsi" w:cs="Tahoma"/>
                <w:i/>
                <w:color w:val="FF0000"/>
                <w:sz w:val="16"/>
                <w:szCs w:val="16"/>
                <w:lang w:eastAsia="tr-TR"/>
              </w:rPr>
              <w:t xml:space="preserve"> </w:t>
            </w:r>
          </w:p>
        </w:tc>
      </w:tr>
      <w:tr w:rsidR="002677AE" w:rsidRPr="005558F7" w:rsidTr="002677AE">
        <w:trPr>
          <w:trHeight w:val="428"/>
        </w:trPr>
        <w:tc>
          <w:tcPr>
            <w:tcW w:w="568"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2677AE" w:rsidRDefault="002677AE" w:rsidP="002677AE">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2677AE" w:rsidRDefault="002677AE" w:rsidP="002677AE">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color w:val="FF0000"/>
                <w:sz w:val="16"/>
                <w:szCs w:val="16"/>
                <w:lang w:eastAsia="tr-TR"/>
              </w:rPr>
              <w:t xml:space="preserve">12UY0069-3 / A1 İş Sağlığı ve Güvenliği, Çevre Koruma </w:t>
            </w:r>
          </w:p>
          <w:p w:rsidR="002677AE" w:rsidRDefault="002677AE" w:rsidP="002677AE">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color w:val="FF0000"/>
                <w:sz w:val="16"/>
                <w:szCs w:val="16"/>
                <w:lang w:eastAsia="tr-TR"/>
              </w:rPr>
              <w:t>12UY0069-3 / A2 Plastik Enjeksiyon Üretim İşlemleri</w:t>
            </w:r>
          </w:p>
        </w:tc>
      </w:tr>
      <w:tr w:rsidR="00115705" w:rsidRPr="005558F7" w:rsidTr="00845171">
        <w:trPr>
          <w:trHeight w:val="567"/>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D5151C" w:rsidRDefault="002677AE" w:rsidP="002677AE">
            <w:pPr>
              <w:pStyle w:val="Default"/>
              <w:rPr>
                <w:rFonts w:asciiTheme="majorHAnsi" w:eastAsia="Times New Roman" w:hAnsiTheme="majorHAnsi" w:cs="Tahoma"/>
                <w:color w:val="auto"/>
                <w:sz w:val="16"/>
                <w:szCs w:val="16"/>
                <w:lang w:eastAsia="tr-TR"/>
              </w:rPr>
            </w:pPr>
            <w:r w:rsidRPr="002677AE">
              <w:rPr>
                <w:rFonts w:asciiTheme="majorHAnsi" w:eastAsia="Times New Roman" w:hAnsiTheme="majorHAnsi" w:cs="Tahoma"/>
                <w:color w:val="FF0000"/>
                <w:sz w:val="16"/>
                <w:szCs w:val="16"/>
                <w:lang w:eastAsia="tr-TR"/>
              </w:rPr>
              <w:t>5 yıllık geçerlilik süresinin sonunda belge sahibinin performansı, aşağıda tanımlanan yöntemlerden en az biri kullanılarak değerlendirmeye tabi tutulur; a) 5 yıl belge geçerlilik süresi süresi içerisinde BELGE YENİLEMEDE UYGUL ANACAK ÖLÇMEtoplamda en az ik i yıl veya son altı ay boyunca ilgili alanda çalıştığını gösteren kayıtları (hizmet dökümü, referans yazısı/mektubu, sözleşme, fatura, portfolyo, vb.) sunmak. Yeterlilik kapsamında yer alan yeterlilik birimleri için tanımlanan performansa dayalı sınavlarda n (P1) başarılı olmak. Bu şartlardan en az birini yerine getiren adayların belge geçerlilik süreleri 5 yıl daha uzatılır .</w:t>
            </w:r>
          </w:p>
        </w:tc>
      </w:tr>
      <w:tr w:rsidR="00374977" w:rsidRPr="005558F7" w:rsidTr="00845171">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845171">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845171">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w:t>
            </w:r>
            <w:bookmarkStart w:id="0" w:name="_GoBack"/>
            <w:bookmarkEnd w:id="0"/>
            <w:r w:rsidRPr="0053107B">
              <w:rPr>
                <w:rFonts w:asciiTheme="majorHAnsi" w:eastAsia="Times New Roman" w:hAnsiTheme="majorHAnsi" w:cs="Tahoma"/>
                <w:sz w:val="16"/>
                <w:szCs w:val="16"/>
                <w:lang w:eastAsia="tr-TR"/>
              </w:rPr>
              <w:t>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845171">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845171">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845171" w:rsidTr="00845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45171" w:rsidRDefault="00845171">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845171" w:rsidRDefault="00845171">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845171" w:rsidRDefault="00845171">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45171" w:rsidTr="00845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845171" w:rsidRDefault="00845171">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845171" w:rsidRDefault="00845171">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EK A1-1: Yeterlilik Biriminin Kazandırılması için Tavsiye Edilen Eğitime İlişkin Bilgiler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Eğitim İçeriği: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 Plastik Şişirme Film Üretim Operatörü (Ekstrüzyon) (Seviye 3) Mesleği ile ilgili Temel Kavramlar, Kodlar,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Terimler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 Plastik Şişirme Film Üretim Operatörü (Ekstrüzyon) (Seviye 3) Mesleği ile ilgili Ham Madde, Ürün,</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Makine, Alet ve Donanım Hakkında Bilgi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 Plastik Şişirme Film Üretim Operatörü (Ekstrüzyon) (Seviye 3) Mesleğinin Uygulandığı Çalışma Koşulları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 İş Kanunu Hakkında Temel Bilgi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 İş Sağlığı ve Güvenliği Mevzuatı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 İş sağlığı ve güvenliği talimatları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5.2. Kimyasallarla güvenli çalışma ve malzeme güvenlik bilgi formları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5.3. Kaza önleme talimatları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5.4. Kişisel koruyucu donanımlar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5.5. Muhtelif makinelerdeki koruma önlemleri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5.6. Kaza durumundaki davranış ve ilk yardım bilgisi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5.7. Elektrik akımının tehlikeleri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5.8. Üretimin çevre için oluşturduğu tehlikeler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5.9. İşyerinde karşılaşılabilecek sağlık ve güvenlik riskleri, koruyucu ve önleyici tedbirler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5.10. Çalışanların hak ve yükümlülükleri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5.11. İlk yardım, tahliye, yangınla mücadele</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5.12. Risk değerlendirmesi ve yönetimi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5.13. Fiziksel, kimyasal ve biyolojik risk etmenleri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5.14. Makine ve ekipmanlarının güvenli kullanımı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5.15. İş kazaları ve meslek hastalıkları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 Acil Durum</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 Çevre Duyarlılığı ve Koruma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6.1. Çevre ve insan sağlığı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6.2. Çevre kirliliği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6.3. Atık yönetimi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6.4. Geri kazanım /geri dönüşüm</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6.5. Plastik sektörünün yol açtığı çevre sorunları</w:t>
            </w:r>
          </w:p>
          <w:p w:rsidR="00845171"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6.6. Doğal kaynakların verimli kullanımı</w:t>
            </w:r>
          </w:p>
          <w:p w:rsidR="003F7E9D" w:rsidRDefault="003F7E9D" w:rsidP="003F7E9D">
            <w:pPr>
              <w:spacing w:after="40"/>
              <w:rPr>
                <w:rFonts w:asciiTheme="majorHAnsi" w:eastAsia="Times New Roman" w:hAnsiTheme="majorHAnsi" w:cs="Tahoma"/>
                <w:i/>
                <w:color w:val="FF0000"/>
                <w:sz w:val="16"/>
                <w:szCs w:val="16"/>
                <w:lang w:eastAsia="tr-TR"/>
              </w:rPr>
            </w:pP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EK A2-1: Yeterlilik Biriminin Kazandırılması İçin Tavsiye Edilen Eğitime İlişkin Bilgiler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Eğitim İçeriği: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lastRenderedPageBreak/>
              <w:t>1. KALİTE YÖNETİM SİSTEMİ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1.1. Toplam kalite yönetimi temel ilkeleri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1.2. Kalite yönetim sistemi temel kavramları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1.3. Kalite yönetim sisteminde dokümantasyon ve raporlama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1.4. Kalite güvencede kullanılan elektronik ve mekanik ölçüm araçları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1.5. Marka, tanıtım ve kalite işaretinin reklam ve bilgi değeri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1.6. Proses kalitesi, hata ve arıza engelleme temel bilgi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 ŞİŞİRME FİLM EKSTRÜZYON YÖNTEMİYLE ÜRETİMDE MAKİNE AYARLARI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2.1 Film Ekstrüzyon Makinesinin Parçaları ve Görevleri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2.2 Kule Ünitesi Elemanları ve Görevleri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2.3 Sarıcı ve Korona Üniteleri ve Görevleri</w:t>
            </w:r>
          </w:p>
          <w:p w:rsid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2.4 Ekstrüzyon İle Üretimde Sıcaklık Basıncın Etkisi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2.5 Vidaların Önemi ve Geometrisi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2.6 Sıcaklık Ayarları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2.7 Basınç (Vida Dönüş Hız) Ayarları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2.8 Çekiş Ayarları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2.9 Kesim Ayarları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 ŞİŞİRME FİLM EKSTRÜZYON MAKİNELERİNE HAMMADDE HAZIRLAMA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3.1 Hammadde Miktarının Ayarlanması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3.2 Şişirme Film Ekstrüzyon Makinesinde Kullanılan Plastikler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3.1.1 Polietilen</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3.1.2 Selülozikler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3.3 Şişirme Film Ekstrüzyon Makinesinde Plastik Katkı Maddeleri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3.3.1 Renklendiriciler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3.3.2 Plastikleştiriciler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3.3.3 Oksitlenme önleyiciler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3.3.4 UV Engelleyiciler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 ŞİŞİRME FİLM EKSTRÜZYON MAKİNELERİNİ DEVREYE ALMA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4.1 Ekstrüzyon Makinesinin İlk Ayarı ve Çalıştırılması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4.2 Silindir Yarıçaplarına Göre Ekstrüder Çeşitleri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4.3 Vida L/D Oranına Göre Ekstrüder Çeşitleri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4.4 Film İşleme Metotlarına Göre Ekstrüder Çeşitleri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 ŞİŞİRME FİLM EKSTRÜZYON MAKİNELERİNDE ÜRETİM</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5.1 Ekstrüzyon Prosesi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5.2 Ekstrüzyon Makinelerinde Makineden İlk Ürün Elde Edilmesi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5.3 Ekstrüzyon İle Ürün İşlemede Ek İşlemler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5.4 Ekstrüzyon Makinelerinde Ürün Kontrolü</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5.5 Ko-Ekstrüzyon</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 ŞİŞİRME FİLM EKSTRÜZYON MAKİNELERİNİ DEVREDEN ÇIKARMA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6.1 Ekstrüzyon Üretim Hatları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6.2 Ekstrüzyon Kalibrelerinin Özellikleri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6.3 Ekstrüzyon Makinelerinin Kapatılması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 PLASTİK ŞİŞİRME FİLM EKSTRÜZYON ÜRETİMİNDEKİ HATALAR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7.1. Makineden Kaynaklanan Hatalar ve Çözüm Yolları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7.2 Hammaddeden Kaynaklanan Hatalar ve Çözüm Yolları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7.3 Çalışandan Kaynaklanan Hatalar ve Çözüm Yolları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7.4 Ortamdan Kaynaklanan Hatalar ve Çözüm Yolları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8. ŞİŞİRME MAKİNESİ BAKIM VE ONARIM PROSEDÜRÜ HAZIRLAMA</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8.1.Makine Bakım Planlaması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 xml:space="preserve"> 8.1.1 Günlük Bakımlar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 xml:space="preserve"> 8.1.2 Aylık Bakımlar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 xml:space="preserve"> 8.1.3 Yıllık Bakımlar</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8.2.Bakım Kayıtlarının Oluşturulması</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 ŞİŞİRME MAKİNESİNİN TEMİZLİĞİ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9.1. Üretim hattının yüzeysel temizliği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9.2. Dozaj Ünitesinin Temizliği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9.3. Burgu Temizliği</w:t>
            </w:r>
          </w:p>
          <w:p w:rsidR="003F7E9D" w:rsidRP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9.4. Merdanelerin Temizliği ve Kontrolü</w:t>
            </w:r>
          </w:p>
          <w:p w:rsid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9.5. Soğutma Suyu/ Yağı Kontrolü ve Temizliği</w:t>
            </w:r>
          </w:p>
          <w:p w:rsidR="003F7E9D" w:rsidRDefault="003F7E9D" w:rsidP="003F7E9D">
            <w:pPr>
              <w:spacing w:after="40"/>
              <w:rPr>
                <w:rFonts w:asciiTheme="majorHAnsi" w:eastAsia="Times New Roman" w:hAnsiTheme="majorHAnsi" w:cs="Tahoma"/>
                <w:i/>
                <w:color w:val="FF0000"/>
                <w:sz w:val="16"/>
                <w:szCs w:val="16"/>
                <w:lang w:eastAsia="tr-TR"/>
              </w:rPr>
            </w:pPr>
            <w:r w:rsidRPr="003F7E9D">
              <w:rPr>
                <w:rFonts w:asciiTheme="majorHAnsi" w:eastAsia="Times New Roman" w:hAnsiTheme="majorHAnsi" w:cs="Tahoma"/>
                <w:i/>
                <w:color w:val="FF0000"/>
                <w:sz w:val="16"/>
                <w:szCs w:val="16"/>
                <w:lang w:eastAsia="tr-TR"/>
              </w:rPr>
              <w:t>9.6. Fan Temizliği ve Kontrolü</w:t>
            </w:r>
          </w:p>
          <w:p w:rsidR="003F7E9D" w:rsidRDefault="003F7E9D" w:rsidP="003F7E9D">
            <w:pPr>
              <w:spacing w:after="40"/>
              <w:rPr>
                <w:rFonts w:asciiTheme="majorHAnsi" w:eastAsia="Times New Roman" w:hAnsiTheme="majorHAnsi" w:cs="Tahoma"/>
                <w:i/>
                <w:color w:val="FF0000"/>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C5" w:rsidRDefault="00C736C5" w:rsidP="00D57DA4">
      <w:pPr>
        <w:spacing w:after="0" w:line="240" w:lineRule="auto"/>
      </w:pPr>
      <w:r>
        <w:separator/>
      </w:r>
    </w:p>
  </w:endnote>
  <w:endnote w:type="continuationSeparator" w:id="0">
    <w:p w:rsidR="00C736C5" w:rsidRDefault="00C736C5"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CD03E3">
      <w:rPr>
        <w:rFonts w:ascii="Tahoma" w:hAnsi="Tahoma" w:cs="Tahoma"/>
        <w:sz w:val="20"/>
        <w:szCs w:val="20"/>
      </w:rPr>
      <w:t>71</w:t>
    </w:r>
    <w:r w:rsidR="00115705">
      <w:rPr>
        <w:rFonts w:ascii="Tahoma" w:hAnsi="Tahoma" w:cs="Tahoma"/>
        <w:sz w:val="20"/>
        <w:szCs w:val="20"/>
      </w:rPr>
      <w:t>_REV0</w:t>
    </w:r>
    <w:r w:rsidR="00321BEE">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321BEE">
      <w:rPr>
        <w:rFonts w:ascii="Tahoma" w:hAnsi="Tahoma" w:cs="Tahoma"/>
        <w:sz w:val="20"/>
        <w:szCs w:val="20"/>
      </w:rPr>
      <w:t>24.05.2022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321BEE">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321BEE">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C5" w:rsidRDefault="00C736C5" w:rsidP="00D57DA4">
      <w:pPr>
        <w:spacing w:after="0" w:line="240" w:lineRule="auto"/>
      </w:pPr>
      <w:r>
        <w:separator/>
      </w:r>
    </w:p>
  </w:footnote>
  <w:footnote w:type="continuationSeparator" w:id="0">
    <w:p w:rsidR="00C736C5" w:rsidRDefault="00C736C5"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9264" behindDoc="0" locked="0" layoutInCell="1" allowOverlap="1" wp14:anchorId="1DFC69F9" wp14:editId="777A2DF3">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CD03E3" w:rsidRDefault="00CD03E3" w:rsidP="00CD03E3">
    <w:pPr>
      <w:pStyle w:val="KonuBal"/>
      <w:jc w:val="right"/>
      <w:rPr>
        <w:sz w:val="28"/>
        <w:szCs w:val="36"/>
      </w:rPr>
    </w:pPr>
    <w:r w:rsidRPr="00CD03E3">
      <w:rPr>
        <w:sz w:val="28"/>
        <w:szCs w:val="36"/>
      </w:rPr>
      <w:t>PLASTİK ŞİŞİRME FİLM ÜRETİM OPERATÖRÜ (EKSTRÜZYON)</w:t>
    </w:r>
    <w:r w:rsidR="005A3A89" w:rsidRPr="005A3A89">
      <w:rPr>
        <w:sz w:val="28"/>
        <w:szCs w:val="36"/>
      </w:rPr>
      <w:t xml:space="preserve"> </w:t>
    </w:r>
    <w:r w:rsidR="00484D0A" w:rsidRPr="00484D0A">
      <w:rPr>
        <w:sz w:val="28"/>
        <w:szCs w:val="36"/>
      </w:rPr>
      <w:t xml:space="preserve">– </w:t>
    </w:r>
  </w:p>
  <w:p w:rsidR="00D57DA4" w:rsidRPr="002F7056" w:rsidRDefault="00484D0A" w:rsidP="00CD03E3">
    <w:pPr>
      <w:pStyle w:val="KonuBal"/>
      <w:jc w:val="right"/>
      <w:rPr>
        <w:sz w:val="28"/>
        <w:szCs w:val="36"/>
      </w:rPr>
    </w:pPr>
    <w:r w:rsidRPr="00484D0A">
      <w:rPr>
        <w:sz w:val="28"/>
        <w:szCs w:val="36"/>
      </w:rPr>
      <w:t xml:space="preserve">SEVİYE </w:t>
    </w:r>
    <w:r w:rsidR="0059001A">
      <w:rPr>
        <w:sz w:val="28"/>
        <w:szCs w:val="36"/>
      </w:rPr>
      <w:t>3</w:t>
    </w:r>
    <w:r w:rsidR="002F7056">
      <w:rPr>
        <w:sz w:val="28"/>
        <w:szCs w:val="36"/>
      </w:rPr>
      <w:t xml:space="preserve"> – REV0</w:t>
    </w:r>
    <w:r w:rsidR="0059001A">
      <w:rPr>
        <w:sz w:val="28"/>
        <w:szCs w:val="36"/>
      </w:rPr>
      <w:t>1</w:t>
    </w:r>
    <w:r w:rsidR="007F2F1A">
      <w:rPr>
        <w:sz w:val="28"/>
        <w:szCs w:val="36"/>
      </w:rPr>
      <w:t xml:space="preserve">- </w:t>
    </w:r>
    <w:r w:rsidR="007F2F1A" w:rsidRPr="007F2F1A">
      <w:rPr>
        <w:color w:val="FF0000"/>
        <w:sz w:val="28"/>
        <w:szCs w:val="36"/>
      </w:rPr>
      <w:t>TADİL NO.01-</w:t>
    </w:r>
    <w:r w:rsidR="00CD03E3" w:rsidRPr="002F7056">
      <w:rPr>
        <w:sz w:val="28"/>
        <w:szCs w:val="36"/>
      </w:rPr>
      <w:t>BELGELENDİRME</w:t>
    </w:r>
    <w:r w:rsidR="00CD03E3" w:rsidRPr="007F2F1A">
      <w:rPr>
        <w:color w:val="FF0000"/>
        <w:sz w:val="28"/>
        <w:szCs w:val="36"/>
      </w:rPr>
      <w:t xml:space="preserve"> </w:t>
    </w:r>
    <w:r w:rsidR="007F2F1A" w:rsidRPr="007F2F1A">
      <w:rPr>
        <w:color w:val="FF0000"/>
        <w:sz w:val="28"/>
        <w:szCs w:val="36"/>
      </w:rPr>
      <w:t>KILAVUZU</w:t>
    </w:r>
    <w:r w:rsidR="00BA315C" w:rsidRPr="007F2F1A">
      <w:rPr>
        <w:color w:val="FF0000"/>
        <w:sz w:val="28"/>
        <w:szCs w:val="36"/>
      </w:rPr>
      <w:t xml:space="preserve">                         </w:t>
    </w:r>
    <w:r w:rsidR="00FC4C22" w:rsidRPr="007F2F1A">
      <w:rPr>
        <w:color w:val="FF0000"/>
        <w:sz w:val="28"/>
        <w:szCs w:val="36"/>
      </w:rPr>
      <w:t xml:space="preserve">    </w:t>
    </w:r>
    <w:r w:rsidR="00CD03E3" w:rsidRPr="007F2F1A">
      <w:rPr>
        <w:color w:val="FF0000"/>
        <w:sz w:val="28"/>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F30DD0"/>
    <w:multiLevelType w:val="hybridMultilevel"/>
    <w:tmpl w:val="71CE5D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8548B"/>
    <w:rsid w:val="00192BC0"/>
    <w:rsid w:val="0019734E"/>
    <w:rsid w:val="001B2B31"/>
    <w:rsid w:val="001B781F"/>
    <w:rsid w:val="001C7962"/>
    <w:rsid w:val="001D6A00"/>
    <w:rsid w:val="001E0692"/>
    <w:rsid w:val="001F33D8"/>
    <w:rsid w:val="002069D8"/>
    <w:rsid w:val="00234BAB"/>
    <w:rsid w:val="002350BA"/>
    <w:rsid w:val="00240B85"/>
    <w:rsid w:val="00242321"/>
    <w:rsid w:val="00254F57"/>
    <w:rsid w:val="002677AE"/>
    <w:rsid w:val="002769FE"/>
    <w:rsid w:val="002A02C8"/>
    <w:rsid w:val="002B37C5"/>
    <w:rsid w:val="002C0012"/>
    <w:rsid w:val="002F7056"/>
    <w:rsid w:val="003041A3"/>
    <w:rsid w:val="00321BEE"/>
    <w:rsid w:val="00332B7B"/>
    <w:rsid w:val="003453B1"/>
    <w:rsid w:val="00345EFE"/>
    <w:rsid w:val="003511E7"/>
    <w:rsid w:val="00354F21"/>
    <w:rsid w:val="00374977"/>
    <w:rsid w:val="003751E2"/>
    <w:rsid w:val="00380C11"/>
    <w:rsid w:val="003940D0"/>
    <w:rsid w:val="00395863"/>
    <w:rsid w:val="003E540E"/>
    <w:rsid w:val="003E560A"/>
    <w:rsid w:val="003F316C"/>
    <w:rsid w:val="003F7E9D"/>
    <w:rsid w:val="00423D74"/>
    <w:rsid w:val="004418D5"/>
    <w:rsid w:val="00456D82"/>
    <w:rsid w:val="00465EBA"/>
    <w:rsid w:val="00473DAC"/>
    <w:rsid w:val="004757F4"/>
    <w:rsid w:val="0047791D"/>
    <w:rsid w:val="004827BF"/>
    <w:rsid w:val="00484D0A"/>
    <w:rsid w:val="00496F9F"/>
    <w:rsid w:val="004B4CE2"/>
    <w:rsid w:val="004C3B3A"/>
    <w:rsid w:val="004D4093"/>
    <w:rsid w:val="004F0A84"/>
    <w:rsid w:val="004F0CD7"/>
    <w:rsid w:val="004F7767"/>
    <w:rsid w:val="00501B72"/>
    <w:rsid w:val="0053107B"/>
    <w:rsid w:val="005558F7"/>
    <w:rsid w:val="0057348F"/>
    <w:rsid w:val="00574260"/>
    <w:rsid w:val="00575065"/>
    <w:rsid w:val="0059001A"/>
    <w:rsid w:val="005908FE"/>
    <w:rsid w:val="005A3A89"/>
    <w:rsid w:val="005E5722"/>
    <w:rsid w:val="005F28E3"/>
    <w:rsid w:val="005F3B9D"/>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2F1A"/>
    <w:rsid w:val="007F33BB"/>
    <w:rsid w:val="007F4368"/>
    <w:rsid w:val="007F687F"/>
    <w:rsid w:val="0080317F"/>
    <w:rsid w:val="00816103"/>
    <w:rsid w:val="00845171"/>
    <w:rsid w:val="00873285"/>
    <w:rsid w:val="0089502A"/>
    <w:rsid w:val="008A4CFE"/>
    <w:rsid w:val="00940B74"/>
    <w:rsid w:val="009928C4"/>
    <w:rsid w:val="00992B6E"/>
    <w:rsid w:val="009B079D"/>
    <w:rsid w:val="009C04F6"/>
    <w:rsid w:val="009C6B13"/>
    <w:rsid w:val="009C6DC9"/>
    <w:rsid w:val="009D4866"/>
    <w:rsid w:val="00A23A0E"/>
    <w:rsid w:val="00A32E97"/>
    <w:rsid w:val="00A3449B"/>
    <w:rsid w:val="00A45602"/>
    <w:rsid w:val="00A47A00"/>
    <w:rsid w:val="00AA7CF3"/>
    <w:rsid w:val="00AD168C"/>
    <w:rsid w:val="00AE6532"/>
    <w:rsid w:val="00B05269"/>
    <w:rsid w:val="00B12E6A"/>
    <w:rsid w:val="00B91025"/>
    <w:rsid w:val="00B95A6F"/>
    <w:rsid w:val="00BA315C"/>
    <w:rsid w:val="00BE0E6D"/>
    <w:rsid w:val="00C111BF"/>
    <w:rsid w:val="00C21850"/>
    <w:rsid w:val="00C40AC1"/>
    <w:rsid w:val="00C47E01"/>
    <w:rsid w:val="00C736C5"/>
    <w:rsid w:val="00C74147"/>
    <w:rsid w:val="00C74320"/>
    <w:rsid w:val="00C76032"/>
    <w:rsid w:val="00C87F6B"/>
    <w:rsid w:val="00C9496B"/>
    <w:rsid w:val="00CA6698"/>
    <w:rsid w:val="00CD03E3"/>
    <w:rsid w:val="00D1675C"/>
    <w:rsid w:val="00D2638B"/>
    <w:rsid w:val="00D43849"/>
    <w:rsid w:val="00D441C4"/>
    <w:rsid w:val="00D4680E"/>
    <w:rsid w:val="00D46A74"/>
    <w:rsid w:val="00D46C87"/>
    <w:rsid w:val="00D5151C"/>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95895"/>
  <w15:docId w15:val="{0DA2AFDE-282F-4E11-99F1-D156408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297956236">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1544</Words>
  <Characters>8806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177</cp:revision>
  <cp:lastPrinted>2022-06-22T06:25:00Z</cp:lastPrinted>
  <dcterms:created xsi:type="dcterms:W3CDTF">2016-10-31T06:38:00Z</dcterms:created>
  <dcterms:modified xsi:type="dcterms:W3CDTF">2022-06-22T06:44:00Z</dcterms:modified>
</cp:coreProperties>
</file>